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ayout w:type="fixed"/>
        <w:tblLook w:val="0000" w:firstRow="0" w:lastRow="0" w:firstColumn="0" w:lastColumn="0" w:noHBand="0" w:noVBand="0"/>
      </w:tblPr>
      <w:tblGrid>
        <w:gridCol w:w="3303"/>
        <w:gridCol w:w="5911"/>
      </w:tblGrid>
      <w:tr w:rsidR="005F66E7" w:rsidRPr="007F231C" w14:paraId="5247B1D7" w14:textId="77777777" w:rsidTr="004C210E">
        <w:tc>
          <w:tcPr>
            <w:tcW w:w="3303" w:type="dxa"/>
          </w:tcPr>
          <w:p w14:paraId="5B044358" w14:textId="0C7AB6BC" w:rsidR="004C210E" w:rsidRPr="007F231C" w:rsidRDefault="000E4865" w:rsidP="0094165F">
            <w:pPr>
              <w:ind w:right="-144"/>
              <w:rPr>
                <w:rFonts w:ascii="Times New Roman" w:hAnsi="Times New Roman"/>
                <w:bCs/>
                <w:sz w:val="26"/>
                <w:szCs w:val="26"/>
                <w:lang w:val="vi-VN"/>
              </w:rPr>
            </w:pPr>
            <w:bookmarkStart w:id="0" w:name="_Hlk103964899"/>
            <w:r w:rsidRPr="007F231C">
              <w:rPr>
                <w:rFonts w:ascii="Times New Roman" w:hAnsi="Times New Roman"/>
                <w:bCs/>
                <w:sz w:val="26"/>
                <w:szCs w:val="26"/>
                <w:lang w:val="vi-VN"/>
              </w:rPr>
              <w:t>ỦY BAN NHÂN DÂN</w:t>
            </w:r>
          </w:p>
          <w:p w14:paraId="5AC112E7" w14:textId="0F6CCA78" w:rsidR="000E4865" w:rsidRPr="007F231C" w:rsidRDefault="000E4865" w:rsidP="0094165F">
            <w:pPr>
              <w:ind w:right="-144"/>
              <w:rPr>
                <w:rFonts w:ascii="Times New Roman" w:hAnsi="Times New Roman"/>
                <w:bCs/>
                <w:sz w:val="26"/>
                <w:szCs w:val="26"/>
                <w:lang w:val="vi-VN"/>
              </w:rPr>
            </w:pPr>
            <w:r w:rsidRPr="007F231C">
              <w:rPr>
                <w:rFonts w:ascii="Times New Roman" w:hAnsi="Times New Roman"/>
                <w:bCs/>
                <w:sz w:val="26"/>
                <w:szCs w:val="26"/>
                <w:lang w:val="vi-VN"/>
              </w:rPr>
              <w:t>THÀNH PHỐ HUẾ</w:t>
            </w:r>
          </w:p>
          <w:p w14:paraId="4D987916" w14:textId="424D1557" w:rsidR="00B871E9" w:rsidRPr="007F231C" w:rsidRDefault="00315118" w:rsidP="0094165F">
            <w:pPr>
              <w:ind w:right="-144"/>
              <w:rPr>
                <w:rFonts w:ascii="Times New Roman" w:hAnsi="Times New Roman"/>
                <w:bCs/>
                <w:szCs w:val="28"/>
                <w:vertAlign w:val="superscript"/>
              </w:rPr>
            </w:pPr>
            <w:r w:rsidRPr="007F231C">
              <w:rPr>
                <w:rFonts w:ascii="Times New Roman" w:hAnsi="Times New Roman"/>
                <w:bCs/>
                <w:noProof/>
                <w:szCs w:val="28"/>
                <w:vertAlign w:val="superscript"/>
              </w:rPr>
              <mc:AlternateContent>
                <mc:Choice Requires="wps">
                  <w:drawing>
                    <wp:anchor distT="4294967294" distB="4294967294" distL="114300" distR="114300" simplePos="0" relativeHeight="251658752" behindDoc="0" locked="0" layoutInCell="1" allowOverlap="1" wp14:anchorId="1F8D113C" wp14:editId="01DAE193">
                      <wp:simplePos x="0" y="0"/>
                      <wp:positionH relativeFrom="column">
                        <wp:posOffset>725170</wp:posOffset>
                      </wp:positionH>
                      <wp:positionV relativeFrom="paragraph">
                        <wp:posOffset>108584</wp:posOffset>
                      </wp:positionV>
                      <wp:extent cx="556895" cy="0"/>
                      <wp:effectExtent l="0" t="0" r="1460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2E13E8A" id="Straight Connector 2"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7.1pt,8.55pt" to="100.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t2wgEAANIDAAAOAAAAZHJzL2Uyb0RvYy54bWysU8GO0zAQvSPxD5bvNGmlrpao6R66gssK&#10;Kgof4HXsxlrbY41Nk/49Y7cJu4AQWnEZxZ733swbTzZ3o7PspDAa8C1fLmrOlJfQGX9s+bevH97d&#10;chaT8J2w4FXLzyryu+3bN5shNGoFPdhOISMRH5shtLxPKTRVFWWvnIgLCMpTUgM6keiIx6pDMZC6&#10;s9Wqrm+qAbALCFLFSLf3lyTfFn2tlUyftY4qMdty6i2ViCU+5lhtN6I5ogi9kdc2xCu6cMJ4KjpL&#10;3Ysk2Hc0v0k5IxEi6LSQ4CrQ2khVPJCbZf2Lm0MvgipeaDgxzGOK/09WfjrtkZmu5SvOvHD0RIeE&#10;whz7xHbgPQ0QkK3ynIYQG4Lv/B6zUzn6Q3gA+RQpV71I5kMMF9io0WU4WWVjmft5nrsaE5N0uV7f&#10;3L5fcyanVCWaiRcwpo8KHMsfLbfG54mIRpweYsqVRTNBrm1cKpce0tmqDLb+i9LkkmotC7vsl9pZ&#10;ZCdBm9E9LbND0irITNHG2plU/510xWaaKjv3r8QZXSqCTzPRGQ/4p6ppnFrVF/zk+uI1236E7rzH&#10;6VVocYqz65LnzXx+LvSfv+L2BwAAAP//AwBQSwMEFAAGAAgAAAAhAAB42KXdAAAACQEAAA8AAABk&#10;cnMvZG93bnJldi54bWxMj8FOwzAQRO9I/IO1SNyokwgVSONUVSWEuCCawt2NXSfFXke2k4a/ZxEH&#10;etvZHc2+qdazs2zSIfYeBeSLDJjG1qsejYCP/fPdI7CYJCppPWoB3zrCur6+qmSp/Bl3emqSYRSC&#10;sZQCupSGkvPYdtrJuPCDRrodfXAykQyGqyDPFO4sL7JsyZ3skT50ctDbTrdfzegE2NcwfZqt2cTx&#10;ZbdsTu/H4m0/CXF7M29WwJKe078ZfvEJHWpiOvgRVWSWdH5fkJWGhxwYGYosfwJ2+FvwuuKXDeof&#10;AAAA//8DAFBLAQItABQABgAIAAAAIQC2gziS/gAAAOEBAAATAAAAAAAAAAAAAAAAAAAAAABbQ29u&#10;dGVudF9UeXBlc10ueG1sUEsBAi0AFAAGAAgAAAAhADj9If/WAAAAlAEAAAsAAAAAAAAAAAAAAAAA&#10;LwEAAF9yZWxzLy5yZWxzUEsBAi0AFAAGAAgAAAAhAJntS3bCAQAA0gMAAA4AAAAAAAAAAAAAAAAA&#10;LgIAAGRycy9lMm9Eb2MueG1sUEsBAi0AFAAGAAgAAAAhAAB42KXdAAAACQEAAA8AAAAAAAAAAAAA&#10;AAAAHAQAAGRycy9kb3ducmV2LnhtbFBLBQYAAAAABAAEAPMAAAAmBQAAAAA=&#10;" strokecolor="black [3200]" strokeweight=".5pt">
                      <v:stroke joinstyle="miter"/>
                      <o:lock v:ext="edit" shapetype="f"/>
                    </v:line>
                  </w:pict>
                </mc:Fallback>
              </mc:AlternateContent>
            </w:r>
          </w:p>
          <w:p w14:paraId="188066FB" w14:textId="5D687E2F" w:rsidR="00CA4936" w:rsidRPr="007F231C" w:rsidRDefault="004C210E" w:rsidP="0094165F">
            <w:pPr>
              <w:spacing w:after="60"/>
              <w:ind w:right="-142"/>
              <w:rPr>
                <w:rFonts w:ascii="Times New Roman" w:hAnsi="Times New Roman"/>
                <w:bCs/>
                <w:noProof/>
                <w:szCs w:val="28"/>
                <w:vertAlign w:val="superscript"/>
              </w:rPr>
            </w:pPr>
            <w:r w:rsidRPr="007F231C">
              <w:rPr>
                <w:rFonts w:ascii="Times New Roman" w:hAnsi="Times New Roman"/>
                <w:b w:val="0"/>
                <w:szCs w:val="28"/>
              </w:rPr>
              <w:t>Số:         /QĐ-</w:t>
            </w:r>
            <w:r w:rsidR="000E4865" w:rsidRPr="007F231C">
              <w:rPr>
                <w:rFonts w:ascii="Times New Roman" w:hAnsi="Times New Roman"/>
                <w:b w:val="0"/>
                <w:szCs w:val="28"/>
                <w:lang w:val="vi-VN"/>
              </w:rPr>
              <w:t>UBND</w:t>
            </w:r>
          </w:p>
        </w:tc>
        <w:tc>
          <w:tcPr>
            <w:tcW w:w="5911" w:type="dxa"/>
          </w:tcPr>
          <w:p w14:paraId="10FB596B" w14:textId="77777777" w:rsidR="004C210E" w:rsidRPr="007F231C" w:rsidRDefault="004C210E" w:rsidP="0094165F">
            <w:pPr>
              <w:outlineLvl w:val="8"/>
              <w:rPr>
                <w:rFonts w:ascii="Times New Roman" w:hAnsi="Times New Roman"/>
                <w:bCs/>
                <w:sz w:val="26"/>
                <w:szCs w:val="26"/>
              </w:rPr>
            </w:pPr>
            <w:r w:rsidRPr="007F231C">
              <w:rPr>
                <w:rFonts w:ascii="Times New Roman" w:hAnsi="Times New Roman"/>
                <w:bCs/>
                <w:sz w:val="26"/>
                <w:szCs w:val="26"/>
              </w:rPr>
              <w:t>CỘNG H</w:t>
            </w:r>
            <w:r w:rsidR="00DD4493" w:rsidRPr="007F231C">
              <w:rPr>
                <w:rFonts w:ascii="Times New Roman" w:hAnsi="Times New Roman"/>
                <w:bCs/>
                <w:sz w:val="26"/>
                <w:szCs w:val="26"/>
              </w:rPr>
              <w:t>ÒA</w:t>
            </w:r>
            <w:r w:rsidRPr="007F231C">
              <w:rPr>
                <w:rFonts w:ascii="Times New Roman" w:hAnsi="Times New Roman"/>
                <w:bCs/>
                <w:sz w:val="26"/>
                <w:szCs w:val="26"/>
              </w:rPr>
              <w:t xml:space="preserve"> XÃ HỘI CHỦ NGHĨA VIỆT NAM</w:t>
            </w:r>
          </w:p>
          <w:p w14:paraId="15A2141F" w14:textId="77777777" w:rsidR="00B871E9" w:rsidRPr="007F231C" w:rsidRDefault="004C210E" w:rsidP="0094165F">
            <w:pPr>
              <w:ind w:right="-144"/>
              <w:rPr>
                <w:rFonts w:ascii="Times New Roman" w:hAnsi="Times New Roman"/>
                <w:bCs/>
                <w:sz w:val="26"/>
                <w:szCs w:val="26"/>
              </w:rPr>
            </w:pPr>
            <w:r w:rsidRPr="007F231C">
              <w:rPr>
                <w:rFonts w:ascii="Times New Roman" w:hAnsi="Times New Roman"/>
                <w:bCs/>
                <w:sz w:val="26"/>
                <w:szCs w:val="26"/>
              </w:rPr>
              <w:t>Độc lập - Tự do - Hạnh phúc</w:t>
            </w:r>
          </w:p>
          <w:p w14:paraId="05EAB039" w14:textId="12604098" w:rsidR="004C210E" w:rsidRPr="007F231C" w:rsidRDefault="00315118" w:rsidP="0094165F">
            <w:pPr>
              <w:ind w:right="-144"/>
              <w:rPr>
                <w:rFonts w:ascii="Times New Roman" w:hAnsi="Times New Roman"/>
                <w:bCs/>
                <w:szCs w:val="28"/>
                <w:vertAlign w:val="superscript"/>
              </w:rPr>
            </w:pPr>
            <w:r w:rsidRPr="007F231C">
              <w:rPr>
                <w:rFonts w:ascii="Times New Roman" w:hAnsi="Times New Roman"/>
                <w:bCs/>
                <w:noProof/>
                <w:szCs w:val="28"/>
                <w:vertAlign w:val="superscript"/>
              </w:rPr>
              <mc:AlternateContent>
                <mc:Choice Requires="wps">
                  <w:drawing>
                    <wp:anchor distT="4294967294" distB="4294967294" distL="114300" distR="114300" simplePos="0" relativeHeight="251655680" behindDoc="0" locked="0" layoutInCell="1" allowOverlap="1" wp14:anchorId="450C6F69" wp14:editId="091AF308">
                      <wp:simplePos x="0" y="0"/>
                      <wp:positionH relativeFrom="column">
                        <wp:posOffset>789940</wp:posOffset>
                      </wp:positionH>
                      <wp:positionV relativeFrom="paragraph">
                        <wp:posOffset>45719</wp:posOffset>
                      </wp:positionV>
                      <wp:extent cx="2122805" cy="0"/>
                      <wp:effectExtent l="0" t="0" r="1079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2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542284" id="Straight Connector 1"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2pt,3.6pt" to="229.3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m91vwEAANMDAAAOAAAAZHJzL2Uyb0RvYy54bWysU9uO0zAQfUfiHyy/01wk0Cpqug9dwcsK&#10;Kgof4HXsxlrbY41Nm/49Y6cJVyGEeLFizzkzc85MtveTs+ysMBrwPW82NWfKSxiMP/X886e3r+44&#10;i0n4QVjwqudXFfn97uWL7SV0qoUR7KCQURIfu0vo+ZhS6KoqylE5ETcQlKegBnQi0RVP1YDiQtmd&#10;rdq6flNdAIeAIFWM9PowB/mu5NdayfRB66gSsz2n3lI5sZxP+ax2W9GdUITRyFsb4h+6cMJ4Krqm&#10;ehBJsC9ofknljESIoNNGgqtAayNV0UBqmvonNcdRBFW0kDkxrDbF/5dWvj8fkJmBZseZF45GdEwo&#10;zGlMbA/ek4GArMk+XULsCL73B8xK5eSP4RHkc6RY9UMwX2KYYZNGl+EklU3F9+vqu5oSk/TYNm17&#10;V7/mTC6xSnQLMWBM7xQ4lj96bo3PlohOnB9jyqVFt0BufcylSxPpalUGW/9RaZJJxZrCLgum9hbZ&#10;WdBqDM9FIuUqyEzRxtqVVP+ZdMNmmipL97fEFV0qgk8r0RkP+LuqaVpa1TN+UT1rzbKfYLgecBkL&#10;bU5x6bbleTW/vxf6t39x9xUAAP//AwBQSwMEFAAGAAgAAAAhAHkrn1XaAAAABwEAAA8AAABkcnMv&#10;ZG93bnJldi54bWxMjsFOwzAQRO9I/IO1SNyoQxTaKsSpqkoIcUE0hbsbu07AXke2k4a/Z+FSjk8z&#10;mnnVZnaWTTrE3qOA+0UGTGPrVY9GwPvh6W4NLCaJSlqPWsC3jrCpr68qWSp/xr2emmQYjWAspYAu&#10;paHkPLaddjIu/KCRspMPTibCYLgK8kzjzvI8y5bcyR7poZOD3nW6/WpGJ8C+hOnD7Mw2js/7ZfP5&#10;dspfD5MQtzfz9hFY0nO6lOFXn9ShJqejH1FFZonzoqCqgFUOjPLiYb0CdvxjXlf8v3/9AwAA//8D&#10;AFBLAQItABQABgAIAAAAIQC2gziS/gAAAOEBAAATAAAAAAAAAAAAAAAAAAAAAABbQ29udGVudF9U&#10;eXBlc10ueG1sUEsBAi0AFAAGAAgAAAAhADj9If/WAAAAlAEAAAsAAAAAAAAAAAAAAAAALwEAAF9y&#10;ZWxzLy5yZWxzUEsBAi0AFAAGAAgAAAAhAMfOb3W/AQAA0wMAAA4AAAAAAAAAAAAAAAAALgIAAGRy&#10;cy9lMm9Eb2MueG1sUEsBAi0AFAAGAAgAAAAhAHkrn1XaAAAABwEAAA8AAAAAAAAAAAAAAAAAGQQA&#10;AGRycy9kb3ducmV2LnhtbFBLBQYAAAAABAAEAPMAAAAgBQAAAAA=&#10;" strokecolor="black [3200]" strokeweight=".5pt">
                      <v:stroke joinstyle="miter"/>
                      <o:lock v:ext="edit" shapetype="f"/>
                    </v:line>
                  </w:pict>
                </mc:Fallback>
              </mc:AlternateContent>
            </w:r>
          </w:p>
          <w:p w14:paraId="17772EB6" w14:textId="48EE511F" w:rsidR="004C210E" w:rsidRPr="007F231C" w:rsidRDefault="00F86074" w:rsidP="000739BE">
            <w:pPr>
              <w:ind w:right="-144"/>
              <w:rPr>
                <w:rFonts w:ascii="Times New Roman" w:hAnsi="Times New Roman"/>
                <w:b w:val="0"/>
                <w:i/>
                <w:szCs w:val="28"/>
                <w:lang w:val="vi-VN"/>
              </w:rPr>
            </w:pPr>
            <w:r w:rsidRPr="007F231C">
              <w:rPr>
                <w:rFonts w:ascii="Times New Roman" w:hAnsi="Times New Roman"/>
                <w:b w:val="0"/>
                <w:i/>
                <w:iCs/>
                <w:szCs w:val="28"/>
              </w:rPr>
              <w:t xml:space="preserve">                  </w:t>
            </w:r>
            <w:r w:rsidR="00860FE3" w:rsidRPr="007F231C">
              <w:rPr>
                <w:rFonts w:ascii="Times New Roman" w:hAnsi="Times New Roman"/>
                <w:b w:val="0"/>
                <w:i/>
                <w:iCs/>
                <w:szCs w:val="28"/>
              </w:rPr>
              <w:t>Huế</w:t>
            </w:r>
            <w:r w:rsidR="004C210E" w:rsidRPr="007F231C">
              <w:rPr>
                <w:rFonts w:ascii="Times New Roman" w:hAnsi="Times New Roman"/>
                <w:b w:val="0"/>
                <w:i/>
                <w:iCs/>
                <w:szCs w:val="28"/>
              </w:rPr>
              <w:t xml:space="preserve">, ngày     </w:t>
            </w:r>
            <w:r w:rsidR="00602C66" w:rsidRPr="007F231C">
              <w:rPr>
                <w:rFonts w:ascii="Times New Roman" w:hAnsi="Times New Roman"/>
                <w:b w:val="0"/>
                <w:i/>
                <w:iCs/>
                <w:szCs w:val="28"/>
              </w:rPr>
              <w:t xml:space="preserve"> </w:t>
            </w:r>
            <w:r w:rsidR="004C210E" w:rsidRPr="007F231C">
              <w:rPr>
                <w:rFonts w:ascii="Times New Roman" w:hAnsi="Times New Roman"/>
                <w:b w:val="0"/>
                <w:i/>
                <w:iCs/>
                <w:szCs w:val="28"/>
              </w:rPr>
              <w:t xml:space="preserve"> tháng</w:t>
            </w:r>
            <w:r w:rsidR="00DD4493" w:rsidRPr="007F231C">
              <w:rPr>
                <w:rFonts w:ascii="Times New Roman" w:hAnsi="Times New Roman"/>
                <w:b w:val="0"/>
                <w:i/>
                <w:iCs/>
                <w:szCs w:val="28"/>
              </w:rPr>
              <w:t xml:space="preserve"> </w:t>
            </w:r>
            <w:r w:rsidR="00602C66" w:rsidRPr="007F231C">
              <w:rPr>
                <w:rFonts w:ascii="Times New Roman" w:hAnsi="Times New Roman"/>
                <w:b w:val="0"/>
                <w:i/>
                <w:iCs/>
                <w:szCs w:val="28"/>
              </w:rPr>
              <w:t xml:space="preserve">    </w:t>
            </w:r>
            <w:r w:rsidR="004C210E" w:rsidRPr="007F231C">
              <w:rPr>
                <w:rFonts w:ascii="Times New Roman" w:hAnsi="Times New Roman"/>
                <w:b w:val="0"/>
                <w:i/>
                <w:iCs/>
                <w:szCs w:val="28"/>
              </w:rPr>
              <w:t xml:space="preserve"> năm 202</w:t>
            </w:r>
            <w:r w:rsidR="000E4865" w:rsidRPr="007F231C">
              <w:rPr>
                <w:rFonts w:ascii="Times New Roman" w:hAnsi="Times New Roman"/>
                <w:b w:val="0"/>
                <w:i/>
                <w:iCs/>
                <w:szCs w:val="28"/>
                <w:lang w:val="vi-VN"/>
              </w:rPr>
              <w:t>6</w:t>
            </w:r>
          </w:p>
        </w:tc>
      </w:tr>
    </w:tbl>
    <w:p w14:paraId="237E6803" w14:textId="72C5CBED" w:rsidR="00067FBC" w:rsidRPr="007F231C" w:rsidRDefault="00315118" w:rsidP="0094165F">
      <w:pPr>
        <w:keepNext/>
        <w:widowControl w:val="0"/>
        <w:rPr>
          <w:rFonts w:ascii="Times New Roman" w:hAnsi="Times New Roman"/>
          <w:szCs w:val="28"/>
          <w:lang w:val="vi-VN"/>
        </w:rPr>
      </w:pPr>
      <w:r w:rsidRPr="007F231C">
        <w:rPr>
          <w:rFonts w:ascii="Times New Roman" w:hAnsi="Times New Roman"/>
          <w:noProof/>
          <w:szCs w:val="28"/>
        </w:rPr>
        <mc:AlternateContent>
          <mc:Choice Requires="wps">
            <w:drawing>
              <wp:anchor distT="0" distB="0" distL="114300" distR="114300" simplePos="0" relativeHeight="251661824" behindDoc="0" locked="0" layoutInCell="1" allowOverlap="1" wp14:anchorId="69EA22E4" wp14:editId="6FDE17A7">
                <wp:simplePos x="0" y="0"/>
                <wp:positionH relativeFrom="margin">
                  <wp:posOffset>179322</wp:posOffset>
                </wp:positionH>
                <wp:positionV relativeFrom="paragraph">
                  <wp:posOffset>92974</wp:posOffset>
                </wp:positionV>
                <wp:extent cx="1762125" cy="638354"/>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2125" cy="6383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84503" w14:textId="77777777" w:rsidR="0069140B" w:rsidRPr="003F6EEC" w:rsidRDefault="0069140B">
                            <w:pPr>
                              <w:rPr>
                                <w:rFonts w:ascii="Times New Roman" w:hAnsi="Times New Roman"/>
                                <w:sz w:val="8"/>
                              </w:rPr>
                            </w:pPr>
                          </w:p>
                          <w:p w14:paraId="749BDDA2" w14:textId="77777777" w:rsidR="0069140B" w:rsidRPr="004211D7" w:rsidRDefault="0069140B" w:rsidP="00982EA4">
                            <w:pPr>
                              <w:spacing w:after="60" w:line="240" w:lineRule="exact"/>
                              <w:rPr>
                                <w:rFonts w:ascii="Times New Roman" w:hAnsi="Times New Roman"/>
                                <w:sz w:val="22"/>
                                <w:szCs w:val="22"/>
                              </w:rPr>
                            </w:pPr>
                            <w:r w:rsidRPr="004211D7">
                              <w:rPr>
                                <w:rFonts w:ascii="Times New Roman" w:hAnsi="Times New Roman"/>
                                <w:sz w:val="22"/>
                                <w:szCs w:val="22"/>
                              </w:rPr>
                              <w:t>DỰ THẢO</w:t>
                            </w:r>
                          </w:p>
                          <w:p w14:paraId="718C6C8A" w14:textId="101E4724" w:rsidR="0069140B" w:rsidRPr="004211D7" w:rsidRDefault="0069140B" w:rsidP="00982EA4">
                            <w:pPr>
                              <w:spacing w:after="60" w:line="240" w:lineRule="exact"/>
                              <w:rPr>
                                <w:rFonts w:ascii="Times New Roman" w:hAnsi="Times New Roman"/>
                                <w:b w:val="0"/>
                                <w:bCs/>
                                <w:i/>
                                <w:iCs/>
                                <w:sz w:val="22"/>
                                <w:szCs w:val="22"/>
                              </w:rPr>
                            </w:pPr>
                            <w:r w:rsidRPr="004211D7">
                              <w:rPr>
                                <w:rFonts w:ascii="Times New Roman" w:hAnsi="Times New Roman"/>
                                <w:b w:val="0"/>
                                <w:bCs/>
                                <w:i/>
                                <w:iCs/>
                                <w:sz w:val="22"/>
                                <w:szCs w:val="22"/>
                              </w:rPr>
                              <w:t xml:space="preserve"> (ngày 19/01/2026)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EA22E4" id="_x0000_t202" coordsize="21600,21600" o:spt="202" path="m,l,21600r21600,l21600,xe">
                <v:stroke joinstyle="miter"/>
                <v:path gradientshapeok="t" o:connecttype="rect"/>
              </v:shapetype>
              <v:shape id="Text Box 3" o:spid="_x0000_s1026" type="#_x0000_t202" style="position:absolute;left:0;text-align:left;margin-left:14.1pt;margin-top:7.3pt;width:138.75pt;height:50.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bXhwIAAKYFAAAOAAAAZHJzL2Uyb0RvYy54bWysVEtv2zAMvg/YfxB0X52kSdoZdYqsRYYB&#10;QVusHXpWZCkRIouapMTOfv0o2Xn0cemwi0yZH1+fSF5dN5UmW+G8AlPQ/lmPEmE4lMosC/rrafbl&#10;khIfmCmZBiMKuhOeXk8+f7qqbS4GsAJdCkfQifF5bQu6CsHmWeb5SlTMn4EVBpUSXMUCXt0yKx2r&#10;0Xuls0GvN85qcKV1wIX3+Pe2VdJJ8i+l4OFeSi8C0QXF3EI6XToX8cwmVyxfOmZXindpsH/IomLK&#10;YNCDq1sWGNk49cZVpbgDDzKccagykFJxkWrAavq9V9U8rpgVqRYkx9sDTf7/ueV320f74EhovkGD&#10;D5iK8HYOfO2Rm6y2Pu8wkVOfe0THQhvpqvjFEggaIre7A5+iCYRHbxfjQX8wooSjbnx+eT4aRsKz&#10;o7V1PnwXUJEoFNThe6UM2HbuQwvdQ2IwD1qVM6V1usQeETfakS3D19Wh3zl/gdKG1DH4qNeWduoh&#10;uj7YLzTj67ceMFltYjiRuqlL68hEksJOi4jR5qeQRJWJkHdyZJwLc8gzoSNKYkUfMezwx6w+YtzW&#10;gRYpMphwMK6UAdey9JLacr2nVrb4rjF8W3ekIDSLBt8rigsod9hRDtph85bPFBI9Zz48MIfThb2C&#10;GyPc4yE14OtAJ1GyAvfnvf8Rj02PWkpqnNaC+t8b5gQl+ofBcfjaHw7jeKfLcHQxwIs71SxONWZT&#10;3QC2TB93k+VJjPig96J0UD3jYpnGqKhihmPsgoa9eBPaHYKLiYvpNIFwoC0Lc/No+X6QYoM9Nc/M&#10;2a7BA47GHeznmuWv+rzFxocxMN0EkCoNwZHVjnhcBmmMusUVt83pPaGO63XyFwAA//8DAFBLAwQU&#10;AAYACAAAACEAl3C2XeAAAAAJAQAADwAAAGRycy9kb3ducmV2LnhtbEyPwU7DMBBE70j8g7VI3KiT&#10;QEoV4lQVAgkJ5dAURI9ubMdR43UUu234e5YTHHdmNPumXM9uYGc9hd6jgHSRANPYetVjJ+Bj93q3&#10;AhaiRCUHj1rAtw6wrq6vSlkof8GtPjexY1SCoZACbIxjwXlorXYyLPyokTzjJycjnVPH1SQvVO4G&#10;niXJkjvZI32wctTPVrfH5uQEKGN2x9y+me37l9l/1i/1Zt/UQtzezJsnYFHP8S8Mv/iEDhUxHfwJ&#10;VWCDgGyVUZL0hyUw8u+T/BHYgYQ0T4FXJf+/oPoBAAD//wMAUEsBAi0AFAAGAAgAAAAhALaDOJL+&#10;AAAA4QEAABMAAAAAAAAAAAAAAAAAAAAAAFtDb250ZW50X1R5cGVzXS54bWxQSwECLQAUAAYACAAA&#10;ACEAOP0h/9YAAACUAQAACwAAAAAAAAAAAAAAAAAvAQAAX3JlbHMvLnJlbHNQSwECLQAUAAYACAAA&#10;ACEAOQDW14cCAACmBQAADgAAAAAAAAAAAAAAAAAuAgAAZHJzL2Uyb0RvYy54bWxQSwECLQAUAAYA&#10;CAAAACEAl3C2XeAAAAAJAQAADwAAAAAAAAAAAAAAAADhBAAAZHJzL2Rvd25yZXYueG1sUEsFBgAA&#10;AAAEAAQA8wAAAO4FAAAAAA==&#10;" fillcolor="white [3201]" strokeweight=".5pt">
                <v:path arrowok="t"/>
                <v:textbox>
                  <w:txbxContent>
                    <w:p w14:paraId="6A484503" w14:textId="77777777" w:rsidR="0069140B" w:rsidRPr="003F6EEC" w:rsidRDefault="0069140B">
                      <w:pPr>
                        <w:rPr>
                          <w:rFonts w:ascii="Times New Roman" w:hAnsi="Times New Roman"/>
                          <w:sz w:val="8"/>
                        </w:rPr>
                      </w:pPr>
                    </w:p>
                    <w:p w14:paraId="749BDDA2" w14:textId="77777777" w:rsidR="0069140B" w:rsidRPr="004211D7" w:rsidRDefault="0069140B" w:rsidP="00982EA4">
                      <w:pPr>
                        <w:spacing w:after="60" w:line="240" w:lineRule="exact"/>
                        <w:rPr>
                          <w:rFonts w:ascii="Times New Roman" w:hAnsi="Times New Roman"/>
                          <w:sz w:val="22"/>
                          <w:szCs w:val="22"/>
                        </w:rPr>
                      </w:pPr>
                      <w:r w:rsidRPr="004211D7">
                        <w:rPr>
                          <w:rFonts w:ascii="Times New Roman" w:hAnsi="Times New Roman"/>
                          <w:sz w:val="22"/>
                          <w:szCs w:val="22"/>
                        </w:rPr>
                        <w:t>DỰ THẢO</w:t>
                      </w:r>
                    </w:p>
                    <w:p w14:paraId="718C6C8A" w14:textId="101E4724" w:rsidR="0069140B" w:rsidRPr="004211D7" w:rsidRDefault="0069140B" w:rsidP="00982EA4">
                      <w:pPr>
                        <w:spacing w:after="60" w:line="240" w:lineRule="exact"/>
                        <w:rPr>
                          <w:rFonts w:ascii="Times New Roman" w:hAnsi="Times New Roman"/>
                          <w:b w:val="0"/>
                          <w:bCs/>
                          <w:i/>
                          <w:iCs/>
                          <w:sz w:val="22"/>
                          <w:szCs w:val="22"/>
                        </w:rPr>
                      </w:pPr>
                      <w:r w:rsidRPr="004211D7">
                        <w:rPr>
                          <w:rFonts w:ascii="Times New Roman" w:hAnsi="Times New Roman"/>
                          <w:b w:val="0"/>
                          <w:bCs/>
                          <w:i/>
                          <w:iCs/>
                          <w:sz w:val="22"/>
                          <w:szCs w:val="22"/>
                        </w:rPr>
                        <w:t xml:space="preserve"> (ngày 19/01/2026)</w:t>
                      </w:r>
                    </w:p>
                  </w:txbxContent>
                </v:textbox>
                <w10:wrap anchorx="margin"/>
              </v:shape>
            </w:pict>
          </mc:Fallback>
        </mc:AlternateContent>
      </w:r>
    </w:p>
    <w:p w14:paraId="43690BF0" w14:textId="77777777" w:rsidR="00067FBC" w:rsidRPr="007F231C" w:rsidRDefault="00067FBC" w:rsidP="0094165F">
      <w:pPr>
        <w:keepNext/>
        <w:widowControl w:val="0"/>
        <w:rPr>
          <w:rFonts w:ascii="Times New Roman" w:hAnsi="Times New Roman"/>
          <w:szCs w:val="28"/>
          <w:lang w:val="vi-VN"/>
        </w:rPr>
      </w:pPr>
    </w:p>
    <w:p w14:paraId="2FFBCFA7" w14:textId="77777777" w:rsidR="004C210E" w:rsidRPr="007F231C" w:rsidRDefault="004C210E" w:rsidP="0094165F">
      <w:pPr>
        <w:keepNext/>
        <w:widowControl w:val="0"/>
        <w:rPr>
          <w:rFonts w:ascii="Times New Roman" w:hAnsi="Times New Roman"/>
          <w:szCs w:val="28"/>
          <w:lang w:val="vi-VN"/>
        </w:rPr>
      </w:pPr>
    </w:p>
    <w:p w14:paraId="6A5A0EDC" w14:textId="77777777" w:rsidR="00EC3416" w:rsidRPr="007F231C" w:rsidRDefault="00EC3416" w:rsidP="0094165F">
      <w:pPr>
        <w:keepNext/>
        <w:widowControl w:val="0"/>
        <w:spacing w:after="120"/>
        <w:rPr>
          <w:rFonts w:ascii="Times New Roman" w:hAnsi="Times New Roman"/>
          <w:szCs w:val="28"/>
          <w:lang w:val="vi-VN"/>
        </w:rPr>
      </w:pPr>
      <w:r w:rsidRPr="007F231C">
        <w:rPr>
          <w:rFonts w:ascii="Times New Roman" w:hAnsi="Times New Roman"/>
          <w:szCs w:val="28"/>
          <w:lang w:val="vi-VN"/>
        </w:rPr>
        <w:t>QUYẾT ĐỊNH</w:t>
      </w:r>
    </w:p>
    <w:p w14:paraId="1BF8FBEB" w14:textId="2A76DA51" w:rsidR="00F06746" w:rsidRPr="007F231C" w:rsidRDefault="00EC3416" w:rsidP="0094165F">
      <w:pPr>
        <w:spacing w:line="276" w:lineRule="auto"/>
        <w:rPr>
          <w:rFonts w:ascii="Times New Roman" w:hAnsi="Times New Roman"/>
          <w:szCs w:val="28"/>
          <w:lang w:val="vi-VN"/>
        </w:rPr>
      </w:pPr>
      <w:r w:rsidRPr="007F231C">
        <w:rPr>
          <w:rFonts w:ascii="Times New Roman" w:hAnsi="Times New Roman"/>
          <w:szCs w:val="28"/>
          <w:lang w:val="vi-VN"/>
        </w:rPr>
        <w:t xml:space="preserve">Về việc phê duyệt </w:t>
      </w:r>
      <w:r w:rsidR="00AC43BD" w:rsidRPr="007F231C">
        <w:rPr>
          <w:rFonts w:ascii="Times New Roman" w:hAnsi="Times New Roman"/>
          <w:szCs w:val="28"/>
          <w:lang w:val="vi-VN"/>
        </w:rPr>
        <w:t xml:space="preserve">điều chỉnh </w:t>
      </w:r>
      <w:r w:rsidR="00602C66" w:rsidRPr="007F231C">
        <w:rPr>
          <w:rFonts w:ascii="Times New Roman" w:hAnsi="Times New Roman"/>
          <w:szCs w:val="28"/>
          <w:lang w:val="vi-VN"/>
        </w:rPr>
        <w:t>Q</w:t>
      </w:r>
      <w:r w:rsidRPr="007F231C">
        <w:rPr>
          <w:rFonts w:ascii="Times New Roman" w:hAnsi="Times New Roman"/>
          <w:szCs w:val="28"/>
          <w:lang w:val="vi-VN"/>
        </w:rPr>
        <w:t xml:space="preserve">uy hoạch </w:t>
      </w:r>
      <w:r w:rsidR="000E4865" w:rsidRPr="007F231C">
        <w:rPr>
          <w:rFonts w:ascii="Times New Roman" w:hAnsi="Times New Roman"/>
          <w:szCs w:val="28"/>
          <w:lang w:val="vi-VN"/>
        </w:rPr>
        <w:t xml:space="preserve">thành phố Huế </w:t>
      </w:r>
    </w:p>
    <w:p w14:paraId="39E532B9" w14:textId="77777777" w:rsidR="00EC3416" w:rsidRPr="007F231C" w:rsidRDefault="00EC3416" w:rsidP="0094165F">
      <w:pPr>
        <w:spacing w:line="276" w:lineRule="auto"/>
        <w:rPr>
          <w:rFonts w:ascii="Times New Roman" w:hAnsi="Times New Roman"/>
          <w:szCs w:val="28"/>
          <w:lang w:val="vi-VN"/>
        </w:rPr>
      </w:pPr>
      <w:r w:rsidRPr="007F231C">
        <w:rPr>
          <w:rFonts w:ascii="Times New Roman" w:hAnsi="Times New Roman"/>
          <w:szCs w:val="28"/>
          <w:lang w:val="vi-VN"/>
        </w:rPr>
        <w:t>thời kỳ 2021</w:t>
      </w:r>
      <w:r w:rsidR="00DC24D9" w:rsidRPr="007F231C">
        <w:rPr>
          <w:rFonts w:ascii="Times New Roman" w:hAnsi="Times New Roman"/>
          <w:szCs w:val="28"/>
          <w:lang w:val="vi-VN"/>
        </w:rPr>
        <w:t xml:space="preserve"> </w:t>
      </w:r>
      <w:r w:rsidRPr="007F231C">
        <w:rPr>
          <w:rFonts w:ascii="Times New Roman" w:hAnsi="Times New Roman"/>
          <w:szCs w:val="28"/>
          <w:lang w:val="vi-VN"/>
        </w:rPr>
        <w:t>-</w:t>
      </w:r>
      <w:r w:rsidR="00DC24D9" w:rsidRPr="007F231C">
        <w:rPr>
          <w:rFonts w:ascii="Times New Roman" w:hAnsi="Times New Roman"/>
          <w:szCs w:val="28"/>
          <w:lang w:val="vi-VN"/>
        </w:rPr>
        <w:t xml:space="preserve"> </w:t>
      </w:r>
      <w:r w:rsidRPr="007F231C">
        <w:rPr>
          <w:rFonts w:ascii="Times New Roman" w:hAnsi="Times New Roman"/>
          <w:szCs w:val="28"/>
          <w:lang w:val="vi-VN"/>
        </w:rPr>
        <w:t>2030, tầm nhìn đến năm 2050</w:t>
      </w:r>
    </w:p>
    <w:p w14:paraId="780360F3" w14:textId="1D9675D8" w:rsidR="00EC3416" w:rsidRPr="007F231C" w:rsidRDefault="00DD4493" w:rsidP="0034627B">
      <w:pPr>
        <w:rPr>
          <w:rFonts w:ascii="Times New Roman" w:hAnsi="Times New Roman"/>
          <w:szCs w:val="28"/>
          <w:vertAlign w:val="superscript"/>
          <w:lang w:val="vi-VN"/>
        </w:rPr>
      </w:pPr>
      <w:r w:rsidRPr="007F231C">
        <w:rPr>
          <w:rFonts w:ascii="Times New Roman" w:hAnsi="Times New Roman"/>
          <w:szCs w:val="28"/>
          <w:vertAlign w:val="superscript"/>
          <w:lang w:val="vi-VN"/>
        </w:rPr>
        <w:t>___________</w:t>
      </w:r>
      <w:r w:rsidR="00EC3416" w:rsidRPr="007F231C">
        <w:rPr>
          <w:rFonts w:ascii="Times New Roman" w:hAnsi="Times New Roman"/>
          <w:b w:val="0"/>
          <w:szCs w:val="28"/>
          <w:lang w:val="vi-VN"/>
        </w:rPr>
        <w:t xml:space="preserve">        </w:t>
      </w:r>
    </w:p>
    <w:p w14:paraId="34AB4828" w14:textId="031BAF12" w:rsidR="00EC3416" w:rsidRPr="007F231C" w:rsidRDefault="006E4537" w:rsidP="0094165F">
      <w:pPr>
        <w:spacing w:after="120" w:line="276" w:lineRule="auto"/>
        <w:rPr>
          <w:rFonts w:ascii="Times New Roman" w:hAnsi="Times New Roman"/>
          <w:szCs w:val="28"/>
          <w:lang w:val="vi-VN"/>
        </w:rPr>
      </w:pPr>
      <w:r w:rsidRPr="007F231C">
        <w:rPr>
          <w:rFonts w:ascii="Times New Roman" w:hAnsi="Times New Roman"/>
          <w:szCs w:val="28"/>
        </w:rPr>
        <w:t xml:space="preserve">CHỦ TỊCH </w:t>
      </w:r>
      <w:r w:rsidR="000E4865" w:rsidRPr="007F231C">
        <w:rPr>
          <w:rFonts w:ascii="Times New Roman" w:hAnsi="Times New Roman"/>
          <w:szCs w:val="28"/>
          <w:lang w:val="vi-VN"/>
        </w:rPr>
        <w:t>ỦY BAN NHÂN DÂN THÀNH PHỐ</w:t>
      </w:r>
    </w:p>
    <w:p w14:paraId="734BAE68" w14:textId="2FF93478" w:rsidR="00AC43BD" w:rsidRPr="007F231C" w:rsidRDefault="00AC43BD" w:rsidP="00697C46">
      <w:pPr>
        <w:widowControl w:val="0"/>
        <w:spacing w:before="120" w:after="120" w:line="340" w:lineRule="exact"/>
        <w:ind w:firstLine="720"/>
        <w:jc w:val="both"/>
        <w:rPr>
          <w:rFonts w:ascii="Times New Roman" w:hAnsi="Times New Roman"/>
          <w:b w:val="0"/>
          <w:i/>
          <w:iCs/>
          <w:szCs w:val="28"/>
          <w:lang w:val="vi-VN"/>
        </w:rPr>
      </w:pPr>
      <w:r w:rsidRPr="007F231C">
        <w:rPr>
          <w:rFonts w:ascii="Times New Roman" w:hAnsi="Times New Roman"/>
          <w:b w:val="0"/>
          <w:i/>
          <w:iCs/>
          <w:szCs w:val="28"/>
          <w:lang w:val="vi-VN"/>
        </w:rPr>
        <w:t xml:space="preserve">Căn cứ Luật Tổ chức </w:t>
      </w:r>
      <w:r w:rsidR="00F96205" w:rsidRPr="007F231C">
        <w:rPr>
          <w:rFonts w:ascii="Times New Roman" w:hAnsi="Times New Roman"/>
          <w:b w:val="0"/>
          <w:i/>
          <w:iCs/>
          <w:szCs w:val="28"/>
          <w:lang w:val="vi-VN"/>
        </w:rPr>
        <w:t>chính quyền địa phương</w:t>
      </w:r>
      <w:r w:rsidRPr="007F231C">
        <w:rPr>
          <w:rFonts w:ascii="Times New Roman" w:hAnsi="Times New Roman"/>
          <w:b w:val="0"/>
          <w:i/>
          <w:iCs/>
          <w:szCs w:val="28"/>
          <w:lang w:val="vi-VN"/>
        </w:rPr>
        <w:t xml:space="preserve"> ngày </w:t>
      </w:r>
      <w:r w:rsidR="00F86074" w:rsidRPr="007F231C">
        <w:rPr>
          <w:rFonts w:ascii="Times New Roman" w:hAnsi="Times New Roman"/>
          <w:b w:val="0"/>
          <w:i/>
          <w:iCs/>
          <w:szCs w:val="28"/>
          <w:lang w:val="vi-VN"/>
        </w:rPr>
        <w:t>16</w:t>
      </w:r>
      <w:r w:rsidRPr="007F231C">
        <w:rPr>
          <w:rFonts w:ascii="Times New Roman" w:hAnsi="Times New Roman"/>
          <w:b w:val="0"/>
          <w:i/>
          <w:iCs/>
          <w:szCs w:val="28"/>
          <w:lang w:val="vi-VN"/>
        </w:rPr>
        <w:t xml:space="preserve"> tháng </w:t>
      </w:r>
      <w:r w:rsidR="00F86074" w:rsidRPr="007F231C">
        <w:rPr>
          <w:rFonts w:ascii="Times New Roman" w:hAnsi="Times New Roman"/>
          <w:b w:val="0"/>
          <w:i/>
          <w:iCs/>
          <w:szCs w:val="28"/>
          <w:lang w:val="vi-VN"/>
        </w:rPr>
        <w:t>6</w:t>
      </w:r>
      <w:r w:rsidRPr="007F231C">
        <w:rPr>
          <w:rFonts w:ascii="Times New Roman" w:hAnsi="Times New Roman"/>
          <w:b w:val="0"/>
          <w:i/>
          <w:iCs/>
          <w:szCs w:val="28"/>
          <w:lang w:val="vi-VN"/>
        </w:rPr>
        <w:t xml:space="preserve"> năm 202</w:t>
      </w:r>
      <w:r w:rsidR="00F86074" w:rsidRPr="007F231C">
        <w:rPr>
          <w:rFonts w:ascii="Times New Roman" w:hAnsi="Times New Roman"/>
          <w:b w:val="0"/>
          <w:i/>
          <w:iCs/>
          <w:szCs w:val="28"/>
          <w:lang w:val="vi-VN"/>
        </w:rPr>
        <w:t>5</w:t>
      </w:r>
      <w:r w:rsidRPr="007F231C">
        <w:rPr>
          <w:rFonts w:ascii="Times New Roman" w:hAnsi="Times New Roman"/>
          <w:b w:val="0"/>
          <w:i/>
          <w:iCs/>
          <w:szCs w:val="28"/>
          <w:lang w:val="vi-VN"/>
        </w:rPr>
        <w:t>;</w:t>
      </w:r>
    </w:p>
    <w:p w14:paraId="76AFBA86" w14:textId="235C5E21" w:rsidR="00F86074" w:rsidRPr="007F231C" w:rsidRDefault="00F86074" w:rsidP="00697C46">
      <w:pPr>
        <w:widowControl w:val="0"/>
        <w:spacing w:before="120" w:after="120" w:line="340" w:lineRule="exact"/>
        <w:ind w:firstLine="720"/>
        <w:jc w:val="both"/>
        <w:rPr>
          <w:rFonts w:ascii="Times New Roman" w:hAnsi="Times New Roman"/>
          <w:b w:val="0"/>
          <w:i/>
          <w:iCs/>
          <w:szCs w:val="28"/>
          <w:lang w:val="vi-VN"/>
        </w:rPr>
      </w:pPr>
      <w:r w:rsidRPr="007F231C">
        <w:rPr>
          <w:rFonts w:ascii="Times New Roman" w:hAnsi="Times New Roman"/>
          <w:b w:val="0"/>
          <w:i/>
          <w:iCs/>
          <w:szCs w:val="28"/>
          <w:lang w:val="vi-VN"/>
        </w:rPr>
        <w:t>Căn cứ Luật Quy hoạch ngày 10 tháng 12 năm 2025;</w:t>
      </w:r>
    </w:p>
    <w:p w14:paraId="396EC28B" w14:textId="5B1B12FF" w:rsidR="00AC43BD" w:rsidRPr="007F231C" w:rsidRDefault="00AC43BD" w:rsidP="00697C46">
      <w:pPr>
        <w:widowControl w:val="0"/>
        <w:spacing w:before="120" w:after="120" w:line="340" w:lineRule="exact"/>
        <w:ind w:firstLine="720"/>
        <w:jc w:val="both"/>
        <w:rPr>
          <w:rFonts w:ascii="Times New Roman" w:hAnsi="Times New Roman"/>
          <w:b w:val="0"/>
          <w:szCs w:val="28"/>
          <w:lang w:val="vi-VN"/>
        </w:rPr>
      </w:pPr>
      <w:r w:rsidRPr="007F231C">
        <w:rPr>
          <w:rFonts w:ascii="Times New Roman" w:hAnsi="Times New Roman"/>
          <w:b w:val="0"/>
          <w:i/>
          <w:iCs/>
          <w:szCs w:val="28"/>
          <w:lang w:val="vi-VN"/>
        </w:rPr>
        <w:t>Căn cứ Luật Quy hoạch ngày 24 tháng 11 năm 2017; Luật sửa đổi, bổ sung một số điều của 11 Luật liên quan đến quy hoạch ngày 15 tháng 6 năm 2018; Luật sửa đổi, bổ sung một số điều của 37 Luật có liên quan đến quy hoạch ngày 20 tháng 11 năm 2018; Luật sửa đổi, bổ sung một số điều của Luật Quy hoạch</w:t>
      </w:r>
      <w:r w:rsidR="00335273">
        <w:rPr>
          <w:rFonts w:ascii="Times New Roman" w:hAnsi="Times New Roman"/>
          <w:b w:val="0"/>
          <w:i/>
          <w:iCs/>
          <w:szCs w:val="28"/>
        </w:rPr>
        <w:t xml:space="preserve">; </w:t>
      </w:r>
      <w:r w:rsidRPr="007F231C">
        <w:rPr>
          <w:rFonts w:ascii="Times New Roman" w:hAnsi="Times New Roman"/>
          <w:b w:val="0"/>
          <w:i/>
          <w:iCs/>
          <w:szCs w:val="28"/>
          <w:lang w:val="vi-VN"/>
        </w:rPr>
        <w:t>Luật Đầu tư, Luật Đầu tư theo phương thức đối tác công tư và Luật Đấu thầu ngày 29 tháng 11 năm 2024;</w:t>
      </w:r>
    </w:p>
    <w:p w14:paraId="15920A8A" w14:textId="77777777" w:rsidR="00AE457D" w:rsidRPr="007F231C" w:rsidRDefault="00AE457D" w:rsidP="00335273">
      <w:pPr>
        <w:widowControl w:val="0"/>
        <w:spacing w:before="120" w:line="320" w:lineRule="exact"/>
        <w:ind w:firstLine="720"/>
        <w:jc w:val="both"/>
        <w:rPr>
          <w:rFonts w:ascii="Times New Roman" w:hAnsi="Times New Roman"/>
          <w:b w:val="0"/>
          <w:i/>
          <w:iCs/>
          <w:szCs w:val="28"/>
          <w:lang w:val="vi-VN"/>
        </w:rPr>
      </w:pPr>
      <w:r w:rsidRPr="007F231C">
        <w:rPr>
          <w:rFonts w:ascii="Times New Roman" w:hAnsi="Times New Roman"/>
          <w:b w:val="0"/>
          <w:i/>
          <w:iCs/>
          <w:szCs w:val="28"/>
          <w:lang w:val="vi-VN"/>
        </w:rPr>
        <w:t>Căn cứ Nghị quyết số 81/2023/QH15 ngày 09 tháng 01 năm 2023 của Quốc hội về Quy hoạch tổng thể quốc gia thời kỳ 2021 - 2030, tầm nhìn đến năm 2050; Nghị quyết 252/2025/QH15 ngày 10 tháng 12 năm 2025 của Quốc hội sửa đổi, bổ sung một số điều của Nghị quyết số 81/2023/QH15 ngày 09 tháng 01 năm 2023 của Quốc hội về Quy hoạch tổng thể quốc gia thời kỳ 2021 - 2030, tầm nhìn đến năm 2050 về điều chỉnh quy hoạch tổng thể quốc gia thời kỳ 2021 - 2030, tầm nhìn đến năm 2050;</w:t>
      </w:r>
    </w:p>
    <w:p w14:paraId="692A2496" w14:textId="77777777" w:rsidR="00AC43BD" w:rsidRPr="007F231C" w:rsidRDefault="00AC43BD" w:rsidP="00335273">
      <w:pPr>
        <w:widowControl w:val="0"/>
        <w:spacing w:before="120" w:line="320" w:lineRule="exact"/>
        <w:ind w:firstLine="720"/>
        <w:jc w:val="both"/>
        <w:rPr>
          <w:rFonts w:ascii="Times New Roman" w:hAnsi="Times New Roman"/>
          <w:b w:val="0"/>
          <w:szCs w:val="28"/>
          <w:lang w:val="vi-VN"/>
        </w:rPr>
      </w:pPr>
      <w:r w:rsidRPr="007F231C">
        <w:rPr>
          <w:rFonts w:ascii="Times New Roman" w:hAnsi="Times New Roman"/>
          <w:b w:val="0"/>
          <w:i/>
          <w:iCs/>
          <w:szCs w:val="28"/>
          <w:lang w:val="vi-VN"/>
        </w:rPr>
        <w:t>Căn cứ Nghị định số 37/2019/NĐ-CP ngày 07 tháng 5 năm 2019 của Chính phủ quy định chi tiết thi hành một số điều của Luật Quy hoạch; Nghị định số 58/2023/NĐ-CP ngày 12 tháng 8 năm 2023 của Chính phủ sửa đổi, bổ sung một số điều của Nghị định số 37/2019/NĐ-CP ngày 07 tháng 5 năm 2019 của Chính phủ; Nghị định số 22/2025/NĐ-CP ngày 11 tháng 02 năm 2025 của Chính phủ sửa đổi, bổ sung một số điều của Nghị định số 37/2019/NĐ-CP ngày 07 tháng 5 năm 2019 của Chính phủ;</w:t>
      </w:r>
    </w:p>
    <w:p w14:paraId="2A185AB6" w14:textId="2B8216D7" w:rsidR="000E4865" w:rsidRPr="007F231C" w:rsidRDefault="000E4865" w:rsidP="00335273">
      <w:pPr>
        <w:widowControl w:val="0"/>
        <w:spacing w:before="120" w:line="320" w:lineRule="exact"/>
        <w:ind w:firstLine="720"/>
        <w:jc w:val="both"/>
        <w:rPr>
          <w:rFonts w:ascii="Times New Roman" w:hAnsi="Times New Roman"/>
          <w:b w:val="0"/>
          <w:i/>
          <w:iCs/>
          <w:szCs w:val="28"/>
        </w:rPr>
      </w:pPr>
      <w:r w:rsidRPr="007F231C">
        <w:rPr>
          <w:rFonts w:ascii="Times New Roman" w:hAnsi="Times New Roman"/>
          <w:b w:val="0"/>
          <w:i/>
          <w:iCs/>
          <w:szCs w:val="28"/>
          <w:lang w:val="vi-VN"/>
        </w:rPr>
        <w:t xml:space="preserve">Căn cứ </w:t>
      </w:r>
      <w:r w:rsidR="00EB3804" w:rsidRPr="007F231C">
        <w:rPr>
          <w:rFonts w:ascii="Times New Roman" w:hAnsi="Times New Roman"/>
          <w:b w:val="0"/>
          <w:i/>
          <w:iCs/>
          <w:szCs w:val="28"/>
          <w:lang w:val="vi-VN"/>
        </w:rPr>
        <w:t>Quyết định số</w:t>
      </w:r>
      <w:r w:rsidR="00CD4022" w:rsidRPr="007F231C">
        <w:rPr>
          <w:rFonts w:ascii="Times New Roman" w:hAnsi="Times New Roman"/>
          <w:b w:val="0"/>
          <w:i/>
          <w:iCs/>
          <w:szCs w:val="28"/>
          <w:lang w:val="vi-VN"/>
        </w:rPr>
        <w:t xml:space="preserve"> </w:t>
      </w:r>
      <w:r w:rsidR="006E4537" w:rsidRPr="007F231C">
        <w:rPr>
          <w:rFonts w:ascii="Times New Roman" w:hAnsi="Times New Roman"/>
          <w:b w:val="0"/>
          <w:i/>
          <w:iCs/>
          <w:szCs w:val="28"/>
        </w:rPr>
        <w:t xml:space="preserve">   </w:t>
      </w:r>
      <w:r w:rsidR="00CD4022" w:rsidRPr="007F231C">
        <w:rPr>
          <w:rFonts w:ascii="Times New Roman" w:hAnsi="Times New Roman"/>
          <w:b w:val="0"/>
          <w:i/>
          <w:iCs/>
          <w:szCs w:val="28"/>
          <w:lang w:val="vi-VN"/>
        </w:rPr>
        <w:t xml:space="preserve">  /QĐ-TTg ngày    tháng 0</w:t>
      </w:r>
      <w:r w:rsidR="001F7B32">
        <w:rPr>
          <w:rFonts w:ascii="Times New Roman" w:hAnsi="Times New Roman"/>
          <w:b w:val="0"/>
          <w:i/>
          <w:iCs/>
          <w:szCs w:val="28"/>
        </w:rPr>
        <w:t>2</w:t>
      </w:r>
      <w:r w:rsidR="00CD4022" w:rsidRPr="007F231C">
        <w:rPr>
          <w:rFonts w:ascii="Times New Roman" w:hAnsi="Times New Roman"/>
          <w:b w:val="0"/>
          <w:i/>
          <w:iCs/>
          <w:szCs w:val="28"/>
          <w:lang w:val="vi-VN"/>
        </w:rPr>
        <w:t xml:space="preserve"> năm 2026</w:t>
      </w:r>
      <w:r w:rsidRPr="007F231C">
        <w:rPr>
          <w:rFonts w:ascii="Times New Roman" w:hAnsi="Times New Roman"/>
          <w:b w:val="0"/>
          <w:i/>
          <w:iCs/>
          <w:szCs w:val="28"/>
          <w:lang w:val="vi-VN"/>
        </w:rPr>
        <w:t xml:space="preserve"> </w:t>
      </w:r>
      <w:r w:rsidR="00AE457D" w:rsidRPr="007F231C">
        <w:rPr>
          <w:rFonts w:ascii="Times New Roman" w:hAnsi="Times New Roman"/>
          <w:b w:val="0"/>
          <w:i/>
          <w:iCs/>
          <w:szCs w:val="28"/>
          <w:lang w:val="vi-VN"/>
        </w:rPr>
        <w:t xml:space="preserve">của Thủ tướng Chính phủ </w:t>
      </w:r>
      <w:r w:rsidR="00956A83" w:rsidRPr="007F231C">
        <w:rPr>
          <w:rFonts w:ascii="Times New Roman" w:hAnsi="Times New Roman"/>
          <w:b w:val="0"/>
          <w:i/>
          <w:iCs/>
          <w:szCs w:val="28"/>
        </w:rPr>
        <w:t>phê duyệt</w:t>
      </w:r>
      <w:r w:rsidRPr="007F231C">
        <w:rPr>
          <w:rFonts w:ascii="Times New Roman" w:hAnsi="Times New Roman"/>
          <w:b w:val="0"/>
          <w:i/>
          <w:iCs/>
          <w:szCs w:val="28"/>
          <w:lang w:val="vi-VN"/>
        </w:rPr>
        <w:t xml:space="preserve"> điều chỉnh quy hoạch </w:t>
      </w:r>
      <w:r w:rsidR="00EB3804" w:rsidRPr="007F231C">
        <w:rPr>
          <w:rFonts w:ascii="Times New Roman" w:hAnsi="Times New Roman"/>
          <w:b w:val="0"/>
          <w:i/>
          <w:iCs/>
          <w:szCs w:val="28"/>
          <w:lang w:val="vi-VN"/>
        </w:rPr>
        <w:t xml:space="preserve">vùng Bắc Trung Bộ </w:t>
      </w:r>
      <w:r w:rsidRPr="007F231C">
        <w:rPr>
          <w:rFonts w:ascii="Times New Roman" w:hAnsi="Times New Roman"/>
          <w:b w:val="0"/>
          <w:i/>
          <w:iCs/>
          <w:szCs w:val="28"/>
          <w:lang w:val="vi-VN"/>
        </w:rPr>
        <w:t>thời kỳ 2021 - 2030, tầm nhìn đến năm 2050;</w:t>
      </w:r>
    </w:p>
    <w:p w14:paraId="43FA9DA1" w14:textId="5047A4D7" w:rsidR="00956A83" w:rsidRPr="007F231C" w:rsidRDefault="00956A83" w:rsidP="00335273">
      <w:pPr>
        <w:widowControl w:val="0"/>
        <w:spacing w:before="120" w:line="320" w:lineRule="exact"/>
        <w:ind w:firstLine="720"/>
        <w:jc w:val="both"/>
        <w:rPr>
          <w:rFonts w:ascii="Times New Roman" w:hAnsi="Times New Roman"/>
          <w:b w:val="0"/>
          <w:i/>
          <w:iCs/>
          <w:szCs w:val="28"/>
        </w:rPr>
      </w:pPr>
      <w:r w:rsidRPr="007F231C">
        <w:rPr>
          <w:rFonts w:ascii="Times New Roman" w:hAnsi="Times New Roman"/>
          <w:b w:val="0"/>
          <w:i/>
          <w:iCs/>
          <w:szCs w:val="28"/>
        </w:rPr>
        <w:t xml:space="preserve">Căn cứ Quyết định số 1745/QĐ-TTg ngày 29 tháng 12 năm 2023 của </w:t>
      </w:r>
      <w:r w:rsidRPr="007F231C">
        <w:rPr>
          <w:rFonts w:ascii="Times New Roman" w:hAnsi="Times New Roman"/>
          <w:b w:val="0"/>
          <w:i/>
          <w:iCs/>
          <w:szCs w:val="28"/>
          <w:lang w:val="vi-VN"/>
        </w:rPr>
        <w:t xml:space="preserve">Thủ tướng Chính phủ </w:t>
      </w:r>
      <w:r w:rsidRPr="007F231C">
        <w:rPr>
          <w:rFonts w:ascii="Times New Roman" w:hAnsi="Times New Roman"/>
          <w:b w:val="0"/>
          <w:i/>
          <w:iCs/>
          <w:szCs w:val="28"/>
        </w:rPr>
        <w:t>phê duyệt</w:t>
      </w:r>
      <w:r w:rsidRPr="007F231C">
        <w:rPr>
          <w:rFonts w:ascii="Times New Roman" w:hAnsi="Times New Roman"/>
          <w:b w:val="0"/>
          <w:i/>
          <w:iCs/>
          <w:szCs w:val="28"/>
          <w:lang w:val="vi-VN"/>
        </w:rPr>
        <w:t xml:space="preserve"> </w:t>
      </w:r>
      <w:r w:rsidRPr="007F231C">
        <w:rPr>
          <w:rFonts w:ascii="Times New Roman" w:hAnsi="Times New Roman"/>
          <w:b w:val="0"/>
          <w:i/>
          <w:iCs/>
          <w:szCs w:val="28"/>
        </w:rPr>
        <w:t>Q</w:t>
      </w:r>
      <w:r w:rsidRPr="007F231C">
        <w:rPr>
          <w:rFonts w:ascii="Times New Roman" w:hAnsi="Times New Roman"/>
          <w:b w:val="0"/>
          <w:i/>
          <w:iCs/>
          <w:szCs w:val="28"/>
          <w:lang w:val="vi-VN"/>
        </w:rPr>
        <w:t xml:space="preserve">uy hoạch </w:t>
      </w:r>
      <w:r w:rsidRPr="007F231C">
        <w:rPr>
          <w:rFonts w:ascii="Times New Roman" w:hAnsi="Times New Roman"/>
          <w:b w:val="0"/>
          <w:i/>
          <w:iCs/>
          <w:szCs w:val="28"/>
        </w:rPr>
        <w:t>tỉnh Thừa Thiên Huế</w:t>
      </w:r>
      <w:r w:rsidRPr="007F231C">
        <w:rPr>
          <w:rFonts w:ascii="Times New Roman" w:hAnsi="Times New Roman"/>
          <w:b w:val="0"/>
          <w:i/>
          <w:iCs/>
          <w:szCs w:val="28"/>
          <w:lang w:val="vi-VN"/>
        </w:rPr>
        <w:t xml:space="preserve"> thời kỳ 2021 - 2030, tầm nhìn đến năm 2050</w:t>
      </w:r>
      <w:r w:rsidR="00E84A58" w:rsidRPr="007F231C">
        <w:rPr>
          <w:rFonts w:ascii="Times New Roman" w:hAnsi="Times New Roman"/>
          <w:b w:val="0"/>
          <w:i/>
          <w:iCs/>
          <w:szCs w:val="28"/>
        </w:rPr>
        <w:t>;</w:t>
      </w:r>
    </w:p>
    <w:p w14:paraId="6F19A4A1" w14:textId="4D7DAA6B" w:rsidR="00E73B7B" w:rsidRPr="007F231C" w:rsidRDefault="00E73B7B" w:rsidP="00697C46">
      <w:pPr>
        <w:widowControl w:val="0"/>
        <w:spacing w:before="120" w:after="120" w:line="340" w:lineRule="exact"/>
        <w:ind w:firstLine="720"/>
        <w:jc w:val="both"/>
        <w:rPr>
          <w:rFonts w:ascii="Times New Roman" w:hAnsi="Times New Roman"/>
          <w:b w:val="0"/>
          <w:i/>
          <w:iCs/>
          <w:szCs w:val="28"/>
        </w:rPr>
      </w:pPr>
      <w:r w:rsidRPr="007F231C">
        <w:rPr>
          <w:rFonts w:ascii="Times New Roman" w:hAnsi="Times New Roman"/>
          <w:b w:val="0"/>
          <w:i/>
          <w:iCs/>
          <w:szCs w:val="28"/>
          <w:lang w:val="vi-VN"/>
        </w:rPr>
        <w:lastRenderedPageBreak/>
        <w:t>Căn cứ Nghị quyết số       /NQ-HĐND ngày     tháng</w:t>
      </w:r>
      <w:r w:rsidR="00CD4022" w:rsidRPr="007F231C">
        <w:rPr>
          <w:rFonts w:ascii="Times New Roman" w:hAnsi="Times New Roman"/>
          <w:b w:val="0"/>
          <w:i/>
          <w:iCs/>
          <w:szCs w:val="28"/>
          <w:lang w:val="vi-VN"/>
        </w:rPr>
        <w:t xml:space="preserve"> 02</w:t>
      </w:r>
      <w:r w:rsidRPr="007F231C">
        <w:rPr>
          <w:rFonts w:ascii="Times New Roman" w:hAnsi="Times New Roman"/>
          <w:b w:val="0"/>
          <w:i/>
          <w:iCs/>
          <w:szCs w:val="28"/>
          <w:lang w:val="vi-VN"/>
        </w:rPr>
        <w:t xml:space="preserve"> năm 2026 của Hội đồng nhân dân thành phố thông qua điều chỉnh Quy hoạch thành phố Huế thời kỳ 2021 - 2030, tầm nhìn đến năm 2050</w:t>
      </w:r>
      <w:r w:rsidR="00730873" w:rsidRPr="007F231C">
        <w:rPr>
          <w:rFonts w:ascii="Times New Roman" w:hAnsi="Times New Roman"/>
          <w:b w:val="0"/>
          <w:i/>
          <w:iCs/>
          <w:szCs w:val="28"/>
          <w:lang w:val="vi-VN"/>
        </w:rPr>
        <w:t>;</w:t>
      </w:r>
    </w:p>
    <w:p w14:paraId="7BED726F" w14:textId="7DED2D7D" w:rsidR="007B6470" w:rsidRPr="007F231C" w:rsidRDefault="004429EA" w:rsidP="007B6470">
      <w:pPr>
        <w:widowControl w:val="0"/>
        <w:spacing w:before="120" w:after="120" w:line="340" w:lineRule="exact"/>
        <w:ind w:firstLine="720"/>
        <w:jc w:val="both"/>
        <w:rPr>
          <w:rFonts w:ascii="Times New Roman" w:hAnsi="Times New Roman"/>
          <w:b w:val="0"/>
          <w:i/>
          <w:iCs/>
          <w:szCs w:val="28"/>
          <w:lang w:val="vi-VN"/>
        </w:rPr>
      </w:pPr>
      <w:r w:rsidRPr="007F231C">
        <w:rPr>
          <w:rFonts w:ascii="Times New Roman" w:hAnsi="Times New Roman"/>
          <w:b w:val="0"/>
          <w:i/>
          <w:iCs/>
          <w:szCs w:val="28"/>
          <w:lang w:val="vi-VN"/>
        </w:rPr>
        <w:t xml:space="preserve">Căn cứ Quyết định </w:t>
      </w:r>
      <w:r w:rsidR="007B6470" w:rsidRPr="007F231C">
        <w:rPr>
          <w:rFonts w:ascii="Times New Roman" w:hAnsi="Times New Roman"/>
          <w:b w:val="0"/>
          <w:i/>
          <w:iCs/>
          <w:szCs w:val="28"/>
          <w:lang w:val="vi-VN"/>
        </w:rPr>
        <w:t>số 3380/QĐ-UBND ngày 29 tháng 10 năm 2025 của UBND thành phố về việc phê duyệt các nội dung quy hoạch thành phố Huế thời kỳ 2021-2030, tầm nhìn đến năm 2050 cần điều chỉnh;</w:t>
      </w:r>
    </w:p>
    <w:p w14:paraId="7E180E67" w14:textId="3B9CF57A" w:rsidR="007B6470" w:rsidRPr="007F231C" w:rsidRDefault="007B6470" w:rsidP="007B6470">
      <w:pPr>
        <w:widowControl w:val="0"/>
        <w:spacing w:before="120" w:after="120" w:line="340" w:lineRule="exact"/>
        <w:ind w:firstLine="720"/>
        <w:jc w:val="both"/>
        <w:rPr>
          <w:rFonts w:ascii="Times New Roman" w:hAnsi="Times New Roman"/>
          <w:b w:val="0"/>
          <w:i/>
          <w:iCs/>
          <w:szCs w:val="28"/>
        </w:rPr>
      </w:pPr>
      <w:r w:rsidRPr="007F231C">
        <w:rPr>
          <w:rFonts w:ascii="Times New Roman" w:hAnsi="Times New Roman"/>
          <w:b w:val="0"/>
          <w:i/>
          <w:iCs/>
          <w:szCs w:val="28"/>
          <w:lang w:val="vi-VN"/>
        </w:rPr>
        <w:t>Căn cứ Quyết định số 3693/QĐ-UBND ngày 05 tháng 12 năm 2025 của UBND thành phố về việc phê duyệt dự toán chi phí điều chỉnh quy hoạch thành phố Huế thời kỳ 2021-2030, tầm nhìn đến năm 2050</w:t>
      </w:r>
      <w:r w:rsidRPr="007F231C">
        <w:rPr>
          <w:rFonts w:ascii="Times New Roman" w:hAnsi="Times New Roman"/>
          <w:b w:val="0"/>
          <w:i/>
          <w:iCs/>
          <w:szCs w:val="28"/>
        </w:rPr>
        <w:t>;</w:t>
      </w:r>
    </w:p>
    <w:p w14:paraId="757D8B23" w14:textId="331925A4" w:rsidR="00AC43BD" w:rsidRPr="007F231C" w:rsidRDefault="00AC43BD" w:rsidP="00697C46">
      <w:pPr>
        <w:widowControl w:val="0"/>
        <w:spacing w:before="120" w:after="120" w:line="340" w:lineRule="exact"/>
        <w:ind w:firstLine="720"/>
        <w:jc w:val="both"/>
        <w:rPr>
          <w:rFonts w:ascii="Times New Roman" w:hAnsi="Times New Roman"/>
          <w:b w:val="0"/>
          <w:szCs w:val="28"/>
          <w:lang w:val="vi-VN"/>
        </w:rPr>
      </w:pPr>
      <w:r w:rsidRPr="007F231C">
        <w:rPr>
          <w:rFonts w:ascii="Times New Roman" w:hAnsi="Times New Roman"/>
          <w:b w:val="0"/>
          <w:i/>
          <w:iCs/>
          <w:szCs w:val="28"/>
          <w:lang w:val="vi-VN"/>
        </w:rPr>
        <w:t xml:space="preserve">Theo đề nghị của </w:t>
      </w:r>
      <w:r w:rsidR="00EB3804" w:rsidRPr="007F231C">
        <w:rPr>
          <w:rFonts w:ascii="Times New Roman" w:hAnsi="Times New Roman"/>
          <w:b w:val="0"/>
          <w:i/>
          <w:iCs/>
          <w:szCs w:val="28"/>
          <w:lang w:val="vi-VN"/>
        </w:rPr>
        <w:t>Giám đốc Sở</w:t>
      </w:r>
      <w:r w:rsidR="00261C21" w:rsidRPr="007F231C">
        <w:rPr>
          <w:rFonts w:ascii="Times New Roman" w:hAnsi="Times New Roman"/>
          <w:b w:val="0"/>
          <w:i/>
          <w:iCs/>
          <w:szCs w:val="28"/>
          <w:lang w:val="vi-VN"/>
        </w:rPr>
        <w:t xml:space="preserve"> </w:t>
      </w:r>
      <w:r w:rsidRPr="007F231C">
        <w:rPr>
          <w:rFonts w:ascii="Times New Roman" w:hAnsi="Times New Roman"/>
          <w:b w:val="0"/>
          <w:i/>
          <w:iCs/>
          <w:szCs w:val="28"/>
          <w:lang w:val="vi-VN"/>
        </w:rPr>
        <w:t>Tài chính tại Tờ trình số …/TTr-</w:t>
      </w:r>
      <w:r w:rsidR="00EB3804" w:rsidRPr="007F231C">
        <w:rPr>
          <w:rFonts w:ascii="Times New Roman" w:hAnsi="Times New Roman"/>
          <w:b w:val="0"/>
          <w:i/>
          <w:iCs/>
          <w:szCs w:val="28"/>
          <w:lang w:val="vi-VN"/>
        </w:rPr>
        <w:t>S</w:t>
      </w:r>
      <w:r w:rsidRPr="007F231C">
        <w:rPr>
          <w:rFonts w:ascii="Times New Roman" w:hAnsi="Times New Roman"/>
          <w:b w:val="0"/>
          <w:i/>
          <w:iCs/>
          <w:szCs w:val="28"/>
          <w:lang w:val="vi-VN"/>
        </w:rPr>
        <w:t xml:space="preserve">TC ngày … tháng </w:t>
      </w:r>
      <w:r w:rsidR="00CD4022" w:rsidRPr="007F231C">
        <w:rPr>
          <w:rFonts w:ascii="Times New Roman" w:hAnsi="Times New Roman"/>
          <w:b w:val="0"/>
          <w:i/>
          <w:iCs/>
          <w:szCs w:val="28"/>
          <w:lang w:val="vi-VN"/>
        </w:rPr>
        <w:t xml:space="preserve">02 </w:t>
      </w:r>
      <w:r w:rsidRPr="007F231C">
        <w:rPr>
          <w:rFonts w:ascii="Times New Roman" w:hAnsi="Times New Roman"/>
          <w:b w:val="0"/>
          <w:i/>
          <w:iCs/>
          <w:szCs w:val="28"/>
          <w:lang w:val="vi-VN"/>
        </w:rPr>
        <w:t>năm 202</w:t>
      </w:r>
      <w:r w:rsidR="00EB3804" w:rsidRPr="007F231C">
        <w:rPr>
          <w:rFonts w:ascii="Times New Roman" w:hAnsi="Times New Roman"/>
          <w:b w:val="0"/>
          <w:i/>
          <w:iCs/>
          <w:szCs w:val="28"/>
          <w:lang w:val="vi-VN"/>
        </w:rPr>
        <w:t>6</w:t>
      </w:r>
      <w:r w:rsidRPr="007F231C">
        <w:rPr>
          <w:rFonts w:ascii="Times New Roman" w:hAnsi="Times New Roman"/>
          <w:b w:val="0"/>
          <w:i/>
          <w:iCs/>
          <w:szCs w:val="28"/>
          <w:lang w:val="vi-VN"/>
        </w:rPr>
        <w:t xml:space="preserve"> về hồ sơ điều chỉnh Quy hoạch </w:t>
      </w:r>
      <w:r w:rsidR="00EB3804" w:rsidRPr="007F231C">
        <w:rPr>
          <w:rFonts w:ascii="Times New Roman" w:hAnsi="Times New Roman"/>
          <w:b w:val="0"/>
          <w:i/>
          <w:iCs/>
          <w:szCs w:val="28"/>
          <w:lang w:val="vi-VN"/>
        </w:rPr>
        <w:t>thành phố Huế</w:t>
      </w:r>
      <w:r w:rsidRPr="007F231C">
        <w:rPr>
          <w:rFonts w:ascii="Times New Roman" w:hAnsi="Times New Roman"/>
          <w:b w:val="0"/>
          <w:i/>
          <w:iCs/>
          <w:szCs w:val="28"/>
          <w:lang w:val="vi-VN"/>
        </w:rPr>
        <w:t xml:space="preserve"> thời kỳ 2021 - 2030, tầm nhìn đến năm 2050;</w:t>
      </w:r>
      <w:r w:rsidR="00E73B7B" w:rsidRPr="007F231C">
        <w:rPr>
          <w:rFonts w:ascii="Times New Roman" w:hAnsi="Times New Roman"/>
          <w:b w:val="0"/>
          <w:i/>
          <w:iCs/>
          <w:szCs w:val="28"/>
          <w:lang w:val="vi-VN"/>
        </w:rPr>
        <w:t xml:space="preserve"> Báo cáo thẩm định của Hội đồng thẩm định và Báo cáo tiếp thu giải trình các ý kiến của Hội đồng thẩm định.</w:t>
      </w:r>
    </w:p>
    <w:p w14:paraId="2120E02C" w14:textId="77777777" w:rsidR="00EC3416" w:rsidRPr="007F231C" w:rsidRDefault="00EC3416" w:rsidP="006E4537">
      <w:pPr>
        <w:spacing w:before="120" w:after="240" w:line="340" w:lineRule="exact"/>
        <w:rPr>
          <w:rFonts w:ascii="Times New Roman" w:hAnsi="Times New Roman"/>
          <w:szCs w:val="28"/>
          <w:lang w:val="vi-VN"/>
        </w:rPr>
      </w:pPr>
      <w:r w:rsidRPr="007F231C">
        <w:rPr>
          <w:rFonts w:ascii="Times New Roman" w:hAnsi="Times New Roman"/>
          <w:szCs w:val="28"/>
          <w:lang w:val="vi-VN"/>
        </w:rPr>
        <w:t>QUYẾT ĐỊNH:</w:t>
      </w:r>
    </w:p>
    <w:p w14:paraId="0544A9D1" w14:textId="2D71AE94" w:rsidR="00EC3416" w:rsidRPr="007F231C" w:rsidRDefault="00EC3416" w:rsidP="00697C46">
      <w:pPr>
        <w:spacing w:before="120" w:after="120" w:line="340" w:lineRule="exact"/>
        <w:ind w:firstLine="720"/>
        <w:jc w:val="both"/>
        <w:rPr>
          <w:rFonts w:ascii="Times New Roman" w:eastAsia="Arial" w:hAnsi="Times New Roman"/>
          <w:bCs/>
          <w:noProof/>
          <w:szCs w:val="28"/>
          <w:lang w:eastAsia="de-DE"/>
        </w:rPr>
      </w:pPr>
      <w:r w:rsidRPr="007F231C">
        <w:rPr>
          <w:rStyle w:val="normalchar"/>
          <w:rFonts w:ascii="Times New Roman" w:hAnsi="Times New Roman"/>
          <w:bCs/>
          <w:szCs w:val="28"/>
          <w:lang w:val="vi-VN"/>
        </w:rPr>
        <w:t xml:space="preserve">Điều 1. </w:t>
      </w:r>
      <w:bookmarkStart w:id="1" w:name="dieu_1_name"/>
      <w:r w:rsidR="00837B7E" w:rsidRPr="007F231C">
        <w:rPr>
          <w:rStyle w:val="normalchar"/>
          <w:rFonts w:ascii="Times New Roman" w:hAnsi="Times New Roman"/>
          <w:bCs/>
          <w:szCs w:val="28"/>
          <w:lang w:val="vi-VN"/>
        </w:rPr>
        <w:t xml:space="preserve">Sửa đổi, bổ sung một số </w:t>
      </w:r>
      <w:r w:rsidR="006D1B79" w:rsidRPr="007F231C">
        <w:rPr>
          <w:rStyle w:val="normalchar"/>
          <w:rFonts w:ascii="Times New Roman" w:hAnsi="Times New Roman"/>
          <w:bCs/>
          <w:szCs w:val="28"/>
        </w:rPr>
        <w:t>nội dung</w:t>
      </w:r>
      <w:r w:rsidR="00837B7E" w:rsidRPr="007F231C">
        <w:rPr>
          <w:rStyle w:val="normalchar"/>
          <w:rFonts w:ascii="Times New Roman" w:hAnsi="Times New Roman"/>
          <w:bCs/>
          <w:szCs w:val="28"/>
          <w:lang w:val="vi-VN"/>
        </w:rPr>
        <w:t xml:space="preserve"> </w:t>
      </w:r>
      <w:r w:rsidR="00C03F35" w:rsidRPr="007F231C">
        <w:rPr>
          <w:rStyle w:val="normalchar"/>
          <w:rFonts w:ascii="Times New Roman" w:hAnsi="Times New Roman"/>
          <w:bCs/>
          <w:szCs w:val="28"/>
          <w:lang w:val="vi-VN"/>
        </w:rPr>
        <w:t xml:space="preserve">tại </w:t>
      </w:r>
      <w:r w:rsidR="00837B7E" w:rsidRPr="007F231C">
        <w:rPr>
          <w:rStyle w:val="normalchar"/>
          <w:rFonts w:ascii="Times New Roman" w:hAnsi="Times New Roman"/>
          <w:bCs/>
          <w:szCs w:val="28"/>
          <w:lang w:val="vi-VN"/>
        </w:rPr>
        <w:t xml:space="preserve">Điều 1 </w:t>
      </w:r>
      <w:r w:rsidR="00047E7A" w:rsidRPr="007F231C">
        <w:rPr>
          <w:rStyle w:val="normalchar"/>
          <w:rFonts w:ascii="Times New Roman" w:hAnsi="Times New Roman"/>
          <w:bCs/>
          <w:szCs w:val="28"/>
          <w:lang w:val="vi-VN"/>
        </w:rPr>
        <w:t xml:space="preserve">của </w:t>
      </w:r>
      <w:r w:rsidR="00837B7E" w:rsidRPr="007F231C">
        <w:rPr>
          <w:rStyle w:val="normalchar"/>
          <w:rFonts w:ascii="Times New Roman" w:hAnsi="Times New Roman"/>
          <w:bCs/>
          <w:szCs w:val="28"/>
          <w:lang w:val="vi-VN"/>
        </w:rPr>
        <w:t xml:space="preserve">Quyết định số 1745/QĐ-TTg ngày </w:t>
      </w:r>
      <w:r w:rsidR="00047E7A" w:rsidRPr="007F231C">
        <w:rPr>
          <w:rStyle w:val="normalchar"/>
          <w:rFonts w:ascii="Times New Roman" w:hAnsi="Times New Roman"/>
          <w:bCs/>
          <w:szCs w:val="28"/>
          <w:lang w:val="vi-VN"/>
        </w:rPr>
        <w:t>29</w:t>
      </w:r>
      <w:r w:rsidR="00837B7E" w:rsidRPr="007F231C">
        <w:rPr>
          <w:rStyle w:val="normalchar"/>
          <w:rFonts w:ascii="Times New Roman" w:hAnsi="Times New Roman"/>
          <w:bCs/>
          <w:szCs w:val="28"/>
          <w:lang w:val="vi-VN"/>
        </w:rPr>
        <w:t>/12/2023 của Thủ tướng Chính phủ p</w:t>
      </w:r>
      <w:r w:rsidR="00AC43BD" w:rsidRPr="007F231C">
        <w:rPr>
          <w:rFonts w:ascii="Times New Roman" w:eastAsia="Arial" w:hAnsi="Times New Roman"/>
          <w:bCs/>
          <w:noProof/>
          <w:szCs w:val="28"/>
          <w:lang w:val="vi-VN" w:eastAsia="de-DE"/>
        </w:rPr>
        <w:t xml:space="preserve">hê duyệt Quy hoạch </w:t>
      </w:r>
      <w:r w:rsidR="0085563D" w:rsidRPr="007F231C">
        <w:rPr>
          <w:rFonts w:ascii="Times New Roman" w:eastAsia="Arial" w:hAnsi="Times New Roman"/>
          <w:bCs/>
          <w:noProof/>
          <w:szCs w:val="28"/>
          <w:lang w:eastAsia="de-DE"/>
        </w:rPr>
        <w:t xml:space="preserve">tỉnh Thừa Thiên Huế (nay là </w:t>
      </w:r>
      <w:r w:rsidR="00EB3804" w:rsidRPr="007F231C">
        <w:rPr>
          <w:rFonts w:ascii="Times New Roman" w:eastAsia="Arial" w:hAnsi="Times New Roman"/>
          <w:bCs/>
          <w:noProof/>
          <w:szCs w:val="28"/>
          <w:lang w:val="vi-VN" w:eastAsia="de-DE"/>
        </w:rPr>
        <w:t>thành phố Huế</w:t>
      </w:r>
      <w:r w:rsidR="0085563D" w:rsidRPr="007F231C">
        <w:rPr>
          <w:rFonts w:ascii="Times New Roman" w:eastAsia="Arial" w:hAnsi="Times New Roman"/>
          <w:bCs/>
          <w:noProof/>
          <w:szCs w:val="28"/>
          <w:lang w:eastAsia="de-DE"/>
        </w:rPr>
        <w:t>)</w:t>
      </w:r>
      <w:r w:rsidR="00EB3804" w:rsidRPr="007F231C">
        <w:rPr>
          <w:rFonts w:ascii="Times New Roman" w:eastAsia="Arial" w:hAnsi="Times New Roman"/>
          <w:bCs/>
          <w:noProof/>
          <w:szCs w:val="28"/>
          <w:lang w:val="vi-VN" w:eastAsia="de-DE"/>
        </w:rPr>
        <w:t xml:space="preserve"> </w:t>
      </w:r>
      <w:r w:rsidR="00AC43BD" w:rsidRPr="007F231C">
        <w:rPr>
          <w:rFonts w:ascii="Times New Roman" w:eastAsia="Arial" w:hAnsi="Times New Roman"/>
          <w:bCs/>
          <w:noProof/>
          <w:szCs w:val="28"/>
          <w:lang w:val="vi-VN" w:eastAsia="de-DE"/>
        </w:rPr>
        <w:t>thời kỳ 2021 - 2030, tầm nhìn đến năm 2050</w:t>
      </w:r>
      <w:bookmarkEnd w:id="1"/>
      <w:r w:rsidR="0085563D" w:rsidRPr="007F231C">
        <w:rPr>
          <w:rFonts w:ascii="Times New Roman" w:eastAsia="Arial" w:hAnsi="Times New Roman"/>
          <w:bCs/>
          <w:noProof/>
          <w:szCs w:val="28"/>
          <w:lang w:eastAsia="de-DE"/>
        </w:rPr>
        <w:t>.</w:t>
      </w:r>
    </w:p>
    <w:p w14:paraId="15D461B0" w14:textId="08DDC90E" w:rsidR="00837B7E" w:rsidRPr="007F231C" w:rsidRDefault="00837B7E"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 xml:space="preserve">1. Sửa đổi, bổ sung </w:t>
      </w:r>
      <w:r w:rsidR="00F96205" w:rsidRPr="007F231C">
        <w:rPr>
          <w:rStyle w:val="normalchar"/>
          <w:rFonts w:cs="Times New Roman"/>
          <w:sz w:val="28"/>
        </w:rPr>
        <w:t>m</w:t>
      </w:r>
      <w:r w:rsidRPr="007F231C">
        <w:rPr>
          <w:rStyle w:val="normalchar"/>
          <w:rFonts w:cs="Times New Roman"/>
          <w:sz w:val="28"/>
          <w:lang w:val="vi-VN"/>
        </w:rPr>
        <w:t>ục I</w:t>
      </w:r>
      <w:r w:rsidR="00F96205" w:rsidRPr="007F231C">
        <w:rPr>
          <w:rStyle w:val="normalchar"/>
          <w:rFonts w:cs="Times New Roman"/>
          <w:sz w:val="28"/>
        </w:rPr>
        <w:t xml:space="preserve"> </w:t>
      </w:r>
      <w:r w:rsidRPr="007F231C">
        <w:rPr>
          <w:rStyle w:val="normalchar"/>
          <w:rFonts w:cs="Times New Roman"/>
          <w:sz w:val="28"/>
          <w:lang w:val="vi-VN"/>
        </w:rPr>
        <w:t>như sau:</w:t>
      </w:r>
    </w:p>
    <w:p w14:paraId="36336263" w14:textId="1E307F34" w:rsidR="00C5797C" w:rsidRPr="007F231C" w:rsidRDefault="007875EB" w:rsidP="00697C46">
      <w:pPr>
        <w:spacing w:before="120" w:after="120" w:line="340" w:lineRule="exact"/>
        <w:ind w:firstLine="720"/>
        <w:jc w:val="both"/>
        <w:rPr>
          <w:rStyle w:val="normalchar"/>
          <w:rFonts w:ascii="Times New Roman" w:hAnsi="Times New Roman"/>
          <w:b w:val="0"/>
          <w:bCs/>
          <w:sz w:val="26"/>
          <w:szCs w:val="26"/>
          <w:lang w:val="vi-VN"/>
        </w:rPr>
      </w:pPr>
      <w:r w:rsidRPr="007F231C">
        <w:rPr>
          <w:rStyle w:val="normalchar"/>
          <w:rFonts w:ascii="Times New Roman" w:hAnsi="Times New Roman"/>
          <w:b w:val="0"/>
          <w:bCs/>
          <w:sz w:val="26"/>
          <w:szCs w:val="26"/>
          <w:lang w:val="vi-VN"/>
        </w:rPr>
        <w:t>“</w:t>
      </w:r>
      <w:r w:rsidR="00F52ADE" w:rsidRPr="007F231C">
        <w:rPr>
          <w:rStyle w:val="normalchar"/>
          <w:rFonts w:ascii="Times New Roman" w:hAnsi="Times New Roman"/>
          <w:sz w:val="26"/>
          <w:szCs w:val="26"/>
          <w:lang w:val="vi-VN"/>
        </w:rPr>
        <w:t xml:space="preserve">I. </w:t>
      </w:r>
      <w:r w:rsidR="00E412A2" w:rsidRPr="007F231C">
        <w:rPr>
          <w:rStyle w:val="normalchar"/>
          <w:rFonts w:ascii="Times New Roman" w:hAnsi="Times New Roman"/>
          <w:sz w:val="26"/>
          <w:szCs w:val="26"/>
          <w:lang w:val="vi-VN"/>
        </w:rPr>
        <w:t>PHẠM VI, RANH GIỚI QUY HOẠCH</w:t>
      </w:r>
    </w:p>
    <w:p w14:paraId="6C5230ED" w14:textId="4C33B65F" w:rsidR="00533740" w:rsidRPr="007F231C" w:rsidRDefault="00AC0A45" w:rsidP="00697C46">
      <w:pPr>
        <w:pStyle w:val="1"/>
        <w:spacing w:beforeLines="0" w:before="120" w:after="120" w:line="340" w:lineRule="exact"/>
        <w:ind w:left="0" w:firstLine="720"/>
        <w:rPr>
          <w:rFonts w:cs="Times New Roman"/>
          <w:b w:val="0"/>
          <w:sz w:val="28"/>
          <w:szCs w:val="28"/>
          <w:lang w:val="vi-VN" w:eastAsia="de-DE"/>
        </w:rPr>
      </w:pPr>
      <w:r w:rsidRPr="007F231C">
        <w:rPr>
          <w:rFonts w:cs="Times New Roman"/>
          <w:b w:val="0"/>
          <w:sz w:val="28"/>
          <w:szCs w:val="28"/>
          <w:lang w:val="vi-VN" w:eastAsia="de-DE"/>
        </w:rPr>
        <w:t>1. Vùng đất bao gồm toàn bộ ranh giới hành chính của thành phố Huế</w:t>
      </w:r>
      <w:r w:rsidR="0074697C" w:rsidRPr="007F231C">
        <w:rPr>
          <w:rFonts w:cs="Times New Roman"/>
          <w:b w:val="0"/>
          <w:sz w:val="28"/>
          <w:szCs w:val="28"/>
          <w:lang w:val="vi-VN" w:eastAsia="de-DE"/>
        </w:rPr>
        <w:t xml:space="preserve"> </w:t>
      </w:r>
      <w:r w:rsidR="0074697C" w:rsidRPr="007F231C">
        <w:rPr>
          <w:rFonts w:cs="Times New Roman"/>
          <w:b w:val="0"/>
          <w:sz w:val="28"/>
          <w:szCs w:val="28"/>
          <w:lang w:val="nl-NL"/>
        </w:rPr>
        <w:t>với tổng diện tích tự nhiên trên đất liền 4.947,11 km</w:t>
      </w:r>
      <w:r w:rsidR="0074697C" w:rsidRPr="007F231C">
        <w:rPr>
          <w:rFonts w:cs="Times New Roman"/>
          <w:b w:val="0"/>
          <w:sz w:val="28"/>
          <w:szCs w:val="28"/>
          <w:vertAlign w:val="superscript"/>
          <w:lang w:val="nl-NL"/>
        </w:rPr>
        <w:t xml:space="preserve">2 </w:t>
      </w:r>
      <w:r w:rsidR="0074697C" w:rsidRPr="007F231C">
        <w:rPr>
          <w:rFonts w:cs="Times New Roman"/>
          <w:b w:val="0"/>
          <w:sz w:val="28"/>
          <w:szCs w:val="28"/>
          <w:lang w:val="vi-VN"/>
        </w:rPr>
        <w:t>bao gồm 40 xã</w:t>
      </w:r>
      <w:r w:rsidR="007B51D7" w:rsidRPr="007F231C">
        <w:rPr>
          <w:rFonts w:cs="Times New Roman"/>
          <w:b w:val="0"/>
          <w:sz w:val="28"/>
          <w:szCs w:val="28"/>
          <w:lang w:val="vi-VN"/>
        </w:rPr>
        <w:t>,</w:t>
      </w:r>
      <w:r w:rsidR="0074697C" w:rsidRPr="007F231C">
        <w:rPr>
          <w:rFonts w:cs="Times New Roman"/>
          <w:b w:val="0"/>
          <w:sz w:val="28"/>
          <w:szCs w:val="28"/>
          <w:lang w:val="vi-VN"/>
        </w:rPr>
        <w:t xml:space="preserve"> phường. Phía Đông giáp biển Đông;</w:t>
      </w:r>
      <w:r w:rsidR="0074697C" w:rsidRPr="007F231C">
        <w:rPr>
          <w:rFonts w:cs="Times New Roman"/>
          <w:b w:val="0"/>
          <w:sz w:val="28"/>
          <w:szCs w:val="28"/>
          <w:lang w:val="nl-NL"/>
        </w:rPr>
        <w:t xml:space="preserve"> </w:t>
      </w:r>
      <w:r w:rsidR="007B51D7" w:rsidRPr="007F231C">
        <w:rPr>
          <w:rFonts w:cs="Times New Roman"/>
          <w:b w:val="0"/>
          <w:sz w:val="28"/>
          <w:szCs w:val="28"/>
          <w:lang w:val="vi-VN"/>
        </w:rPr>
        <w:t>p</w:t>
      </w:r>
      <w:r w:rsidR="0074697C" w:rsidRPr="007F231C">
        <w:rPr>
          <w:rFonts w:cs="Times New Roman"/>
          <w:b w:val="0"/>
          <w:sz w:val="28"/>
          <w:szCs w:val="28"/>
          <w:lang w:val="vi-VN"/>
        </w:rPr>
        <w:t xml:space="preserve">hía Tây giáp tỉnh Quảng Trị và nước Cộng hòa Dân chủ nhân dân Lào; </w:t>
      </w:r>
      <w:r w:rsidR="007B51D7" w:rsidRPr="007F231C">
        <w:rPr>
          <w:rFonts w:cs="Times New Roman"/>
          <w:b w:val="0"/>
          <w:sz w:val="28"/>
          <w:szCs w:val="28"/>
          <w:lang w:val="vi-VN"/>
        </w:rPr>
        <w:t>p</w:t>
      </w:r>
      <w:r w:rsidR="0074697C" w:rsidRPr="007F231C">
        <w:rPr>
          <w:rFonts w:cs="Times New Roman"/>
          <w:b w:val="0"/>
          <w:sz w:val="28"/>
          <w:szCs w:val="28"/>
          <w:lang w:val="vi-VN"/>
        </w:rPr>
        <w:t>hía Nam giáp thành phố Đà Nẵng;</w:t>
      </w:r>
      <w:r w:rsidR="0074697C" w:rsidRPr="007F231C">
        <w:rPr>
          <w:rFonts w:cs="Times New Roman"/>
          <w:b w:val="0"/>
          <w:sz w:val="28"/>
          <w:szCs w:val="28"/>
          <w:lang w:val="nl-NL"/>
        </w:rPr>
        <w:t xml:space="preserve"> </w:t>
      </w:r>
      <w:r w:rsidR="007B51D7" w:rsidRPr="007F231C">
        <w:rPr>
          <w:rFonts w:cs="Times New Roman"/>
          <w:b w:val="0"/>
          <w:sz w:val="28"/>
          <w:szCs w:val="28"/>
          <w:lang w:val="nl-NL"/>
        </w:rPr>
        <w:t>p</w:t>
      </w:r>
      <w:r w:rsidR="0074697C" w:rsidRPr="007F231C">
        <w:rPr>
          <w:rFonts w:cs="Times New Roman"/>
          <w:b w:val="0"/>
          <w:sz w:val="28"/>
          <w:szCs w:val="28"/>
          <w:lang w:val="vi-VN"/>
        </w:rPr>
        <w:t>hía Bắc giáp tỉnh Quảng Trị.</w:t>
      </w:r>
    </w:p>
    <w:p w14:paraId="0BC80DFC" w14:textId="434B6484" w:rsidR="00AC0A45" w:rsidRPr="007F231C" w:rsidRDefault="00AC0A45" w:rsidP="00697C46">
      <w:pPr>
        <w:pStyle w:val="1"/>
        <w:spacing w:beforeLines="0" w:before="120" w:after="120" w:line="340" w:lineRule="exact"/>
        <w:ind w:left="0" w:firstLine="720"/>
        <w:rPr>
          <w:rFonts w:cs="Times New Roman"/>
          <w:b w:val="0"/>
          <w:spacing w:val="-2"/>
          <w:sz w:val="28"/>
          <w:szCs w:val="28"/>
          <w:lang w:val="nl-NL"/>
        </w:rPr>
      </w:pPr>
      <w:r w:rsidRPr="007F231C">
        <w:rPr>
          <w:rFonts w:cs="Times New Roman"/>
          <w:b w:val="0"/>
          <w:spacing w:val="-2"/>
          <w:sz w:val="28"/>
          <w:szCs w:val="28"/>
          <w:lang w:val="vi-VN" w:eastAsia="de-DE"/>
        </w:rPr>
        <w:t xml:space="preserve">2. Vùng biển ven bờ của thành phố Huế: </w:t>
      </w:r>
      <w:r w:rsidR="00860FE3" w:rsidRPr="007F231C">
        <w:rPr>
          <w:rFonts w:cs="Times New Roman"/>
          <w:b w:val="0"/>
          <w:spacing w:val="-2"/>
          <w:sz w:val="28"/>
          <w:szCs w:val="28"/>
          <w:lang w:val="nl-NL"/>
        </w:rPr>
        <w:t>Vùng biển ven bờ có ranh giới trong là đường mép nước biển thấp nhất trung bình trong nhiề</w:t>
      </w:r>
      <w:r w:rsidR="00630CF8" w:rsidRPr="007F231C">
        <w:rPr>
          <w:rFonts w:cs="Times New Roman"/>
          <w:b w:val="0"/>
          <w:spacing w:val="-2"/>
          <w:sz w:val="28"/>
          <w:szCs w:val="28"/>
          <w:lang w:val="nl-NL"/>
        </w:rPr>
        <w:t>u năm (</w:t>
      </w:r>
      <w:r w:rsidR="00860FE3" w:rsidRPr="007F231C">
        <w:rPr>
          <w:rFonts w:cs="Times New Roman"/>
          <w:b w:val="0"/>
          <w:spacing w:val="-2"/>
          <w:sz w:val="28"/>
          <w:szCs w:val="28"/>
          <w:lang w:val="nl-NL"/>
        </w:rPr>
        <w:t xml:space="preserve">18,6 năm) và ranh giới ngoài cách đường mép nước biển thấp nhất trung bình trong nhiều năm một </w:t>
      </w:r>
      <w:r w:rsidR="007B51D7" w:rsidRPr="007F231C">
        <w:rPr>
          <w:rFonts w:cs="Times New Roman"/>
          <w:b w:val="0"/>
          <w:spacing w:val="-2"/>
          <w:sz w:val="28"/>
          <w:szCs w:val="28"/>
          <w:lang w:val="nl-NL"/>
        </w:rPr>
        <w:t>k</w:t>
      </w:r>
      <w:r w:rsidR="00860FE3" w:rsidRPr="007F231C">
        <w:rPr>
          <w:rFonts w:cs="Times New Roman"/>
          <w:b w:val="0"/>
          <w:spacing w:val="-2"/>
          <w:sz w:val="28"/>
          <w:szCs w:val="28"/>
          <w:lang w:val="nl-NL"/>
        </w:rPr>
        <w:t xml:space="preserve">hoảng cách 06 hải lý do Bộ </w:t>
      </w:r>
      <w:r w:rsidR="001212A4" w:rsidRPr="007F231C">
        <w:rPr>
          <w:rFonts w:cs="Times New Roman"/>
          <w:b w:val="0"/>
          <w:spacing w:val="-2"/>
          <w:sz w:val="28"/>
          <w:szCs w:val="28"/>
          <w:lang w:val="nl-NL"/>
        </w:rPr>
        <w:t>Nông nghiệp</w:t>
      </w:r>
      <w:r w:rsidR="00860FE3" w:rsidRPr="007F231C">
        <w:rPr>
          <w:rFonts w:cs="Times New Roman"/>
          <w:b w:val="0"/>
          <w:spacing w:val="-2"/>
          <w:sz w:val="28"/>
          <w:szCs w:val="28"/>
          <w:lang w:val="nl-NL"/>
        </w:rPr>
        <w:t xml:space="preserve"> và Môi trường xác định và công bố.</w:t>
      </w:r>
      <w:r w:rsidR="007875EB" w:rsidRPr="007F231C">
        <w:rPr>
          <w:rFonts w:cs="Times New Roman"/>
          <w:b w:val="0"/>
          <w:spacing w:val="-2"/>
          <w:sz w:val="28"/>
          <w:szCs w:val="28"/>
          <w:lang w:val="nl-NL"/>
        </w:rPr>
        <w:t>”.</w:t>
      </w:r>
    </w:p>
    <w:p w14:paraId="282D2A4E" w14:textId="3F76E259" w:rsidR="00DD28A1" w:rsidRPr="007F231C" w:rsidRDefault="00DD28A1"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2. Sửa đổi, bổ sung</w:t>
      </w:r>
      <w:r w:rsidR="00F96205" w:rsidRPr="007F231C">
        <w:rPr>
          <w:rStyle w:val="normalchar"/>
          <w:rFonts w:cs="Times New Roman"/>
          <w:sz w:val="28"/>
          <w:lang w:val="nl-NL"/>
        </w:rPr>
        <w:t xml:space="preserve"> mụ</w:t>
      </w:r>
      <w:r w:rsidRPr="007F231C">
        <w:rPr>
          <w:rStyle w:val="normalchar"/>
          <w:rFonts w:cs="Times New Roman"/>
          <w:sz w:val="28"/>
          <w:lang w:val="vi-VN"/>
        </w:rPr>
        <w:t>c II như sau:</w:t>
      </w:r>
    </w:p>
    <w:p w14:paraId="28F90F4A" w14:textId="55D12FF2" w:rsidR="00860FE3" w:rsidRPr="007F231C" w:rsidRDefault="00DD28A1" w:rsidP="00697C46">
      <w:pPr>
        <w:spacing w:before="120" w:after="120" w:line="340" w:lineRule="exact"/>
        <w:ind w:firstLine="720"/>
        <w:jc w:val="both"/>
        <w:rPr>
          <w:rStyle w:val="normalchar"/>
          <w:rFonts w:ascii="Times New Roman" w:hAnsi="Times New Roman"/>
          <w:b w:val="0"/>
          <w:bCs/>
          <w:sz w:val="26"/>
          <w:szCs w:val="26"/>
          <w:lang w:val="vi-VN"/>
        </w:rPr>
      </w:pPr>
      <w:r w:rsidRPr="007F231C">
        <w:rPr>
          <w:rStyle w:val="normalchar"/>
          <w:rFonts w:ascii="Times New Roman" w:hAnsi="Times New Roman"/>
          <w:b w:val="0"/>
          <w:bCs/>
          <w:sz w:val="26"/>
          <w:szCs w:val="26"/>
          <w:lang w:val="vi-VN"/>
        </w:rPr>
        <w:t>“</w:t>
      </w:r>
      <w:r w:rsidR="006D618E" w:rsidRPr="007F231C">
        <w:rPr>
          <w:rStyle w:val="normalchar"/>
          <w:rFonts w:ascii="Times New Roman" w:hAnsi="Times New Roman"/>
          <w:spacing w:val="-6"/>
          <w:sz w:val="26"/>
          <w:szCs w:val="26"/>
          <w:lang w:val="vi-VN"/>
        </w:rPr>
        <w:t>II. QUAN ĐIỂ</w:t>
      </w:r>
      <w:r w:rsidR="007D0D63" w:rsidRPr="007F231C">
        <w:rPr>
          <w:rStyle w:val="normalchar"/>
          <w:rFonts w:ascii="Times New Roman" w:hAnsi="Times New Roman"/>
          <w:spacing w:val="-6"/>
          <w:sz w:val="26"/>
          <w:szCs w:val="26"/>
          <w:lang w:val="vi-VN"/>
        </w:rPr>
        <w:t xml:space="preserve">M, </w:t>
      </w:r>
      <w:r w:rsidR="00FA5AF4" w:rsidRPr="007F231C">
        <w:rPr>
          <w:rStyle w:val="normalchar"/>
          <w:rFonts w:ascii="Times New Roman" w:hAnsi="Times New Roman"/>
          <w:spacing w:val="-6"/>
          <w:sz w:val="26"/>
          <w:szCs w:val="26"/>
          <w:lang w:val="vi-VN"/>
        </w:rPr>
        <w:t>MỤC TIÊU PHÁT TRIỂN</w:t>
      </w:r>
      <w:r w:rsidR="00C03F35" w:rsidRPr="007F231C">
        <w:rPr>
          <w:rStyle w:val="normalchar"/>
          <w:rFonts w:ascii="Times New Roman" w:hAnsi="Times New Roman"/>
          <w:spacing w:val="-6"/>
          <w:sz w:val="26"/>
          <w:szCs w:val="26"/>
          <w:lang w:val="vi-VN"/>
        </w:rPr>
        <w:t xml:space="preserve"> VÀ CÁC KHÂU ĐỘT PHÁ</w:t>
      </w:r>
    </w:p>
    <w:p w14:paraId="364E4211" w14:textId="73A7604E" w:rsidR="004C17E2" w:rsidRPr="007F231C" w:rsidRDefault="00860FE3" w:rsidP="00697C46">
      <w:pPr>
        <w:pStyle w:val="1"/>
        <w:spacing w:beforeLines="0" w:before="120" w:after="120" w:line="340" w:lineRule="exact"/>
        <w:ind w:left="0" w:firstLine="720"/>
        <w:rPr>
          <w:rFonts w:cs="Times New Roman"/>
          <w:b w:val="0"/>
          <w:bCs w:val="0"/>
          <w:sz w:val="28"/>
          <w:lang w:val="vi-VN" w:eastAsia="de-DE"/>
        </w:rPr>
      </w:pPr>
      <w:r w:rsidRPr="007F231C">
        <w:rPr>
          <w:rFonts w:cs="Times New Roman"/>
          <w:b w:val="0"/>
          <w:bCs w:val="0"/>
          <w:sz w:val="28"/>
          <w:lang w:val="vi-VN" w:eastAsia="de-DE"/>
        </w:rPr>
        <w:t xml:space="preserve">1. </w:t>
      </w:r>
      <w:r w:rsidR="004C17E2" w:rsidRPr="007F231C">
        <w:rPr>
          <w:rFonts w:cs="Times New Roman"/>
          <w:b w:val="0"/>
          <w:bCs w:val="0"/>
          <w:sz w:val="28"/>
          <w:lang w:val="vi-VN" w:eastAsia="de-DE"/>
        </w:rPr>
        <w:t xml:space="preserve">Quan điểm </w:t>
      </w:r>
      <w:r w:rsidR="006C6363" w:rsidRPr="007F231C">
        <w:rPr>
          <w:rFonts w:cs="Times New Roman"/>
          <w:b w:val="0"/>
          <w:bCs w:val="0"/>
          <w:sz w:val="28"/>
          <w:lang w:val="vi-VN" w:eastAsia="de-DE"/>
        </w:rPr>
        <w:t>phát triển</w:t>
      </w:r>
    </w:p>
    <w:p w14:paraId="636AB15E" w14:textId="69C9A123" w:rsidR="0069140B" w:rsidRPr="007F231C" w:rsidRDefault="0069140B" w:rsidP="0069140B">
      <w:pPr>
        <w:pStyle w:val="1"/>
        <w:spacing w:beforeLines="0" w:before="120" w:after="120" w:line="340" w:lineRule="exact"/>
        <w:ind w:left="0" w:firstLine="720"/>
        <w:rPr>
          <w:rFonts w:cs="Times New Roman"/>
          <w:b w:val="0"/>
          <w:sz w:val="28"/>
          <w:szCs w:val="28"/>
          <w:lang w:val="vi-VN" w:eastAsia="de-DE"/>
        </w:rPr>
      </w:pPr>
      <w:bookmarkStart w:id="2" w:name="_Hlk221276368"/>
      <w:r w:rsidRPr="007F231C">
        <w:rPr>
          <w:rFonts w:cs="Times New Roman"/>
          <w:b w:val="0"/>
          <w:sz w:val="28"/>
          <w:szCs w:val="28"/>
          <w:lang w:val="vi-VN" w:eastAsia="de-DE"/>
        </w:rPr>
        <w:t>a</w:t>
      </w:r>
      <w:r w:rsidRPr="007F231C">
        <w:rPr>
          <w:rFonts w:cs="Times New Roman"/>
          <w:b w:val="0"/>
          <w:sz w:val="28"/>
          <w:szCs w:val="28"/>
          <w:lang w:eastAsia="de-DE"/>
        </w:rPr>
        <w:t>)</w:t>
      </w:r>
      <w:r w:rsidRPr="007F231C">
        <w:rPr>
          <w:rFonts w:cs="Times New Roman"/>
          <w:b w:val="0"/>
          <w:sz w:val="28"/>
          <w:szCs w:val="28"/>
          <w:lang w:val="vi-VN" w:eastAsia="de-DE"/>
        </w:rPr>
        <w:t xml:space="preserve"> Quán triệt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ầy </w:t>
      </w:r>
      <w:r w:rsidRPr="007F231C">
        <w:rPr>
          <w:rFonts w:cs="Times New Roman" w:hint="eastAsia"/>
          <w:b w:val="0"/>
          <w:sz w:val="28"/>
          <w:szCs w:val="28"/>
          <w:lang w:val="vi-VN" w:eastAsia="de-DE"/>
        </w:rPr>
        <w:t>đ</w:t>
      </w:r>
      <w:r w:rsidRPr="007F231C">
        <w:rPr>
          <w:rFonts w:cs="Times New Roman"/>
          <w:b w:val="0"/>
          <w:sz w:val="28"/>
          <w:szCs w:val="28"/>
          <w:lang w:val="vi-VN" w:eastAsia="de-DE"/>
        </w:rPr>
        <w:t>ủ các chủ tr</w:t>
      </w:r>
      <w:r w:rsidRPr="007F231C">
        <w:rPr>
          <w:rFonts w:cs="Times New Roman" w:hint="eastAsia"/>
          <w:b w:val="0"/>
          <w:sz w:val="28"/>
          <w:szCs w:val="28"/>
          <w:lang w:val="vi-VN" w:eastAsia="de-DE"/>
        </w:rPr>
        <w:t>ươ</w:t>
      </w:r>
      <w:r w:rsidRPr="007F231C">
        <w:rPr>
          <w:rFonts w:cs="Times New Roman"/>
          <w:b w:val="0"/>
          <w:sz w:val="28"/>
          <w:szCs w:val="28"/>
          <w:lang w:val="vi-VN" w:eastAsia="de-DE"/>
        </w:rPr>
        <w:t>ng, chiến l</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ợc của </w:t>
      </w:r>
      <w:r w:rsidRPr="007F231C">
        <w:rPr>
          <w:rFonts w:cs="Times New Roman" w:hint="eastAsia"/>
          <w:b w:val="0"/>
          <w:sz w:val="28"/>
          <w:szCs w:val="28"/>
          <w:lang w:val="vi-VN" w:eastAsia="de-DE"/>
        </w:rPr>
        <w:t>Đ</w:t>
      </w:r>
      <w:r w:rsidRPr="007F231C">
        <w:rPr>
          <w:rFonts w:cs="Times New Roman"/>
          <w:b w:val="0"/>
          <w:sz w:val="28"/>
          <w:szCs w:val="28"/>
          <w:lang w:val="vi-VN" w:eastAsia="de-DE"/>
        </w:rPr>
        <w:t>ảng và Nhà n</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ớc,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ảm bảo tính thống nhất,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ồng bộ, liên tục và kế thừa giữa các cấp quy hoạch quốc gia, vùng và </w:t>
      </w:r>
      <w:r w:rsidRPr="007F231C">
        <w:rPr>
          <w:rFonts w:cs="Times New Roman" w:hint="eastAsia"/>
          <w:b w:val="0"/>
          <w:sz w:val="28"/>
          <w:szCs w:val="28"/>
          <w:lang w:val="vi-VN" w:eastAsia="de-DE"/>
        </w:rPr>
        <w:t>đ</w:t>
      </w:r>
      <w:r w:rsidRPr="007F231C">
        <w:rPr>
          <w:rFonts w:cs="Times New Roman"/>
          <w:b w:val="0"/>
          <w:sz w:val="28"/>
          <w:szCs w:val="28"/>
          <w:lang w:val="vi-VN" w:eastAsia="de-DE"/>
        </w:rPr>
        <w:t>ịa ph</w:t>
      </w:r>
      <w:r w:rsidRPr="007F231C">
        <w:rPr>
          <w:rFonts w:cs="Times New Roman" w:hint="eastAsia"/>
          <w:b w:val="0"/>
          <w:sz w:val="28"/>
          <w:szCs w:val="28"/>
          <w:lang w:val="vi-VN" w:eastAsia="de-DE"/>
        </w:rPr>
        <w:t>ươ</w:t>
      </w:r>
      <w:r w:rsidRPr="007F231C">
        <w:rPr>
          <w:rFonts w:cs="Times New Roman"/>
          <w:b w:val="0"/>
          <w:sz w:val="28"/>
          <w:szCs w:val="28"/>
          <w:lang w:val="vi-VN" w:eastAsia="de-DE"/>
        </w:rPr>
        <w:t xml:space="preserve">ng; phù hợp với </w:t>
      </w:r>
      <w:r w:rsidRPr="007F231C">
        <w:rPr>
          <w:rFonts w:cs="Times New Roman" w:hint="eastAsia"/>
          <w:b w:val="0"/>
          <w:sz w:val="28"/>
          <w:szCs w:val="28"/>
          <w:lang w:val="vi-VN" w:eastAsia="de-DE"/>
        </w:rPr>
        <w:t>đ</w:t>
      </w:r>
      <w:r w:rsidRPr="007F231C">
        <w:rPr>
          <w:rFonts w:cs="Times New Roman"/>
          <w:b w:val="0"/>
          <w:sz w:val="28"/>
          <w:szCs w:val="28"/>
          <w:lang w:val="vi-VN" w:eastAsia="de-DE"/>
        </w:rPr>
        <w:t>ịnh h</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ớng, tầm nhìn phát triển </w:t>
      </w:r>
      <w:r w:rsidRPr="007F231C">
        <w:rPr>
          <w:rFonts w:cs="Times New Roman" w:hint="eastAsia"/>
          <w:b w:val="0"/>
          <w:sz w:val="28"/>
          <w:szCs w:val="28"/>
          <w:lang w:val="vi-VN" w:eastAsia="de-DE"/>
        </w:rPr>
        <w:t>đ</w:t>
      </w:r>
      <w:r w:rsidRPr="007F231C">
        <w:rPr>
          <w:rFonts w:cs="Times New Roman"/>
          <w:b w:val="0"/>
          <w:sz w:val="28"/>
          <w:szCs w:val="28"/>
          <w:lang w:val="vi-VN" w:eastAsia="de-DE"/>
        </w:rPr>
        <w:t>ất n</w:t>
      </w:r>
      <w:r w:rsidRPr="007F231C">
        <w:rPr>
          <w:rFonts w:cs="Times New Roman" w:hint="eastAsia"/>
          <w:b w:val="0"/>
          <w:sz w:val="28"/>
          <w:szCs w:val="28"/>
          <w:lang w:val="vi-VN" w:eastAsia="de-DE"/>
        </w:rPr>
        <w:t>ư</w:t>
      </w:r>
      <w:r w:rsidRPr="007F231C">
        <w:rPr>
          <w:rFonts w:cs="Times New Roman"/>
          <w:b w:val="0"/>
          <w:sz w:val="28"/>
          <w:szCs w:val="28"/>
          <w:lang w:val="vi-VN" w:eastAsia="de-DE"/>
        </w:rPr>
        <w:t>ớc,  mục tiêu chung của Chiến l</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ợc phát triển kinh tế - xã hội </w:t>
      </w:r>
      <w:r w:rsidRPr="007F231C">
        <w:rPr>
          <w:rFonts w:cs="Times New Roman" w:hint="eastAsia"/>
          <w:b w:val="0"/>
          <w:sz w:val="28"/>
          <w:szCs w:val="28"/>
          <w:lang w:val="vi-VN" w:eastAsia="de-DE"/>
        </w:rPr>
        <w:t>đ</w:t>
      </w:r>
      <w:r w:rsidRPr="007F231C">
        <w:rPr>
          <w:rFonts w:cs="Times New Roman"/>
          <w:b w:val="0"/>
          <w:sz w:val="28"/>
          <w:szCs w:val="28"/>
          <w:lang w:val="vi-VN" w:eastAsia="de-DE"/>
        </w:rPr>
        <w:t>ất n</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ớc thời kỳ 2021-2030, Quy hoạch tổng thể quốc gia và Quy hoạch vùng </w:t>
      </w:r>
      <w:r w:rsidRPr="007F231C">
        <w:rPr>
          <w:rFonts w:cs="Times New Roman"/>
          <w:b w:val="0"/>
          <w:sz w:val="28"/>
          <w:szCs w:val="28"/>
          <w:lang w:eastAsia="de-DE"/>
        </w:rPr>
        <w:t>Bắc</w:t>
      </w:r>
      <w:r w:rsidRPr="007F231C">
        <w:rPr>
          <w:rFonts w:cs="Times New Roman"/>
          <w:b w:val="0"/>
          <w:sz w:val="28"/>
          <w:szCs w:val="28"/>
          <w:lang w:val="vi-VN" w:eastAsia="de-DE"/>
        </w:rPr>
        <w:t xml:space="preserve"> Trung bộ,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ảm bảo </w:t>
      </w:r>
      <w:r w:rsidRPr="007F231C">
        <w:rPr>
          <w:rFonts w:cs="Times New Roman"/>
          <w:b w:val="0"/>
          <w:sz w:val="28"/>
          <w:szCs w:val="28"/>
          <w:lang w:val="vi-VN" w:eastAsia="de-DE"/>
        </w:rPr>
        <w:lastRenderedPageBreak/>
        <w:t>khai thác hiệu quả các nguồn lực, tiềm n</w:t>
      </w:r>
      <w:r w:rsidRPr="007F231C">
        <w:rPr>
          <w:rFonts w:cs="Times New Roman" w:hint="eastAsia"/>
          <w:b w:val="0"/>
          <w:sz w:val="28"/>
          <w:szCs w:val="28"/>
          <w:lang w:val="vi-VN" w:eastAsia="de-DE"/>
        </w:rPr>
        <w:t>ă</w:t>
      </w:r>
      <w:r w:rsidRPr="007F231C">
        <w:rPr>
          <w:rFonts w:cs="Times New Roman"/>
          <w:b w:val="0"/>
          <w:sz w:val="28"/>
          <w:szCs w:val="28"/>
          <w:lang w:val="vi-VN" w:eastAsia="de-DE"/>
        </w:rPr>
        <w:t xml:space="preserve">ng, lợi thế, vị trí </w:t>
      </w:r>
      <w:r w:rsidRPr="007F231C">
        <w:rPr>
          <w:rFonts w:cs="Times New Roman" w:hint="eastAsia"/>
          <w:b w:val="0"/>
          <w:sz w:val="28"/>
          <w:szCs w:val="28"/>
          <w:lang w:val="vi-VN" w:eastAsia="de-DE"/>
        </w:rPr>
        <w:t>đ</w:t>
      </w:r>
      <w:r w:rsidRPr="007F231C">
        <w:rPr>
          <w:rFonts w:cs="Times New Roman"/>
          <w:b w:val="0"/>
          <w:sz w:val="28"/>
          <w:szCs w:val="28"/>
          <w:lang w:val="vi-VN" w:eastAsia="de-DE"/>
        </w:rPr>
        <w:t>ịa kinh tế chiến l</w:t>
      </w:r>
      <w:r w:rsidRPr="007F231C">
        <w:rPr>
          <w:rFonts w:cs="Times New Roman" w:hint="eastAsia"/>
          <w:b w:val="0"/>
          <w:sz w:val="28"/>
          <w:szCs w:val="28"/>
          <w:lang w:val="vi-VN" w:eastAsia="de-DE"/>
        </w:rPr>
        <w:t>ư</w:t>
      </w:r>
      <w:r w:rsidRPr="007F231C">
        <w:rPr>
          <w:rFonts w:cs="Times New Roman"/>
          <w:b w:val="0"/>
          <w:sz w:val="28"/>
          <w:szCs w:val="28"/>
          <w:lang w:val="vi-VN" w:eastAsia="de-DE"/>
        </w:rPr>
        <w:t>ợc của thành phố và ph</w:t>
      </w:r>
      <w:r w:rsidRPr="007F231C">
        <w:rPr>
          <w:rFonts w:cs="Times New Roman" w:hint="eastAsia"/>
          <w:b w:val="0"/>
          <w:sz w:val="28"/>
          <w:szCs w:val="28"/>
          <w:lang w:val="vi-VN" w:eastAsia="de-DE"/>
        </w:rPr>
        <w:t>á</w:t>
      </w:r>
      <w:r w:rsidRPr="007F231C">
        <w:rPr>
          <w:rFonts w:cs="Times New Roman"/>
          <w:b w:val="0"/>
          <w:sz w:val="28"/>
          <w:szCs w:val="28"/>
          <w:lang w:val="vi-VN" w:eastAsia="de-DE"/>
        </w:rPr>
        <w:t>t huy tốt vai trò kết nối vùng.</w:t>
      </w:r>
    </w:p>
    <w:p w14:paraId="2212ADD0" w14:textId="65EA3D28" w:rsidR="0069140B" w:rsidRPr="007F231C" w:rsidRDefault="0069140B" w:rsidP="0069140B">
      <w:pPr>
        <w:pStyle w:val="1"/>
        <w:spacing w:beforeLines="0" w:before="120" w:after="120" w:line="340" w:lineRule="exact"/>
        <w:ind w:left="0" w:firstLine="720"/>
        <w:rPr>
          <w:rFonts w:cs="Times New Roman"/>
          <w:b w:val="0"/>
          <w:sz w:val="28"/>
          <w:szCs w:val="28"/>
          <w:lang w:eastAsia="de-DE"/>
        </w:rPr>
      </w:pPr>
      <w:r w:rsidRPr="007F231C">
        <w:rPr>
          <w:rFonts w:cs="Times New Roman"/>
          <w:b w:val="0"/>
          <w:sz w:val="28"/>
          <w:szCs w:val="28"/>
          <w:lang w:eastAsia="de-DE"/>
        </w:rPr>
        <w:t>b</w:t>
      </w:r>
      <w:r w:rsidRPr="007F231C">
        <w:rPr>
          <w:rFonts w:cs="Times New Roman"/>
          <w:b w:val="0"/>
          <w:sz w:val="28"/>
          <w:szCs w:val="28"/>
          <w:lang w:val="vi-VN" w:eastAsia="de-DE"/>
        </w:rPr>
        <w:t>) Phát triển toàn diện, nhanh và bền vững trên cơ sở phát huy tiềm năng, lợi thế, nguồn lực, vị thế mới</w:t>
      </w:r>
      <w:r w:rsidRPr="007F231C">
        <w:rPr>
          <w:rFonts w:cs="Times New Roman"/>
          <w:b w:val="0"/>
          <w:sz w:val="28"/>
          <w:szCs w:val="28"/>
          <w:lang w:eastAsia="de-DE"/>
        </w:rPr>
        <w:t xml:space="preserve"> </w:t>
      </w:r>
      <w:r w:rsidRPr="007F231C">
        <w:rPr>
          <w:rFonts w:cs="Times New Roman"/>
          <w:b w:val="0"/>
          <w:sz w:val="28"/>
          <w:szCs w:val="28"/>
          <w:lang w:val="vi-VN" w:eastAsia="de-DE"/>
        </w:rPr>
        <w:t xml:space="preserve">thành phố </w:t>
      </w:r>
      <w:r w:rsidRPr="007F231C">
        <w:rPr>
          <w:rFonts w:cs="Times New Roman"/>
          <w:b w:val="0"/>
          <w:sz w:val="28"/>
          <w:szCs w:val="28"/>
          <w:lang w:eastAsia="de-DE"/>
        </w:rPr>
        <w:t xml:space="preserve">Huế </w:t>
      </w:r>
      <w:r w:rsidRPr="007F231C">
        <w:rPr>
          <w:rFonts w:cs="Times New Roman"/>
          <w:b w:val="0"/>
          <w:sz w:val="28"/>
          <w:szCs w:val="28"/>
          <w:lang w:val="vi-VN" w:eastAsia="de-DE"/>
        </w:rPr>
        <w:t xml:space="preserve">trực thuộc trung ương. </w:t>
      </w:r>
      <w:r w:rsidRPr="007F231C">
        <w:rPr>
          <w:rFonts w:cs="Times New Roman"/>
          <w:b w:val="0"/>
          <w:sz w:val="28"/>
          <w:szCs w:val="28"/>
          <w:lang w:eastAsia="de-DE"/>
        </w:rPr>
        <w:t>Đ</w:t>
      </w:r>
      <w:r w:rsidRPr="007F231C">
        <w:rPr>
          <w:rFonts w:cs="Times New Roman"/>
          <w:b w:val="0"/>
          <w:sz w:val="28"/>
          <w:szCs w:val="28"/>
          <w:lang w:val="vi-VN" w:eastAsia="de-DE"/>
        </w:rPr>
        <w:t>ổi mới mô hình t</w:t>
      </w:r>
      <w:r w:rsidRPr="007F231C">
        <w:rPr>
          <w:rFonts w:cs="Times New Roman" w:hint="eastAsia"/>
          <w:b w:val="0"/>
          <w:sz w:val="28"/>
          <w:szCs w:val="28"/>
          <w:lang w:val="vi-VN" w:eastAsia="de-DE"/>
        </w:rPr>
        <w:t>ă</w:t>
      </w:r>
      <w:r w:rsidRPr="007F231C">
        <w:rPr>
          <w:rFonts w:cs="Times New Roman"/>
          <w:b w:val="0"/>
          <w:sz w:val="28"/>
          <w:szCs w:val="28"/>
          <w:lang w:val="vi-VN" w:eastAsia="de-DE"/>
        </w:rPr>
        <w:t>ng tr</w:t>
      </w:r>
      <w:r w:rsidRPr="007F231C">
        <w:rPr>
          <w:rFonts w:cs="Times New Roman" w:hint="eastAsia"/>
          <w:b w:val="0"/>
          <w:sz w:val="28"/>
          <w:szCs w:val="28"/>
          <w:lang w:val="vi-VN" w:eastAsia="de-DE"/>
        </w:rPr>
        <w:t>ư</w:t>
      </w:r>
      <w:r w:rsidRPr="007F231C">
        <w:rPr>
          <w:rFonts w:cs="Times New Roman"/>
          <w:b w:val="0"/>
          <w:sz w:val="28"/>
          <w:szCs w:val="28"/>
          <w:lang w:val="vi-VN" w:eastAsia="de-DE"/>
        </w:rPr>
        <w:t xml:space="preserve">ởng, chú trọng phát triển theo chiều sâu, lấy khoa học công nghệ,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ổi mới sáng tạo, chuyển </w:t>
      </w:r>
      <w:r w:rsidRPr="007F231C">
        <w:rPr>
          <w:rFonts w:cs="Times New Roman" w:hint="eastAsia"/>
          <w:b w:val="0"/>
          <w:sz w:val="28"/>
          <w:szCs w:val="28"/>
          <w:lang w:val="vi-VN" w:eastAsia="de-DE"/>
        </w:rPr>
        <w:t>đ</w:t>
      </w:r>
      <w:r w:rsidRPr="007F231C">
        <w:rPr>
          <w:rFonts w:cs="Times New Roman"/>
          <w:b w:val="0"/>
          <w:sz w:val="28"/>
          <w:szCs w:val="28"/>
          <w:lang w:val="vi-VN" w:eastAsia="de-DE"/>
        </w:rPr>
        <w:t>ổi số, t</w:t>
      </w:r>
      <w:r w:rsidRPr="007F231C">
        <w:rPr>
          <w:rFonts w:cs="Times New Roman" w:hint="eastAsia"/>
          <w:b w:val="0"/>
          <w:sz w:val="28"/>
          <w:szCs w:val="28"/>
          <w:lang w:val="vi-VN" w:eastAsia="de-DE"/>
        </w:rPr>
        <w:t>ă</w:t>
      </w:r>
      <w:r w:rsidRPr="007F231C">
        <w:rPr>
          <w:rFonts w:cs="Times New Roman"/>
          <w:b w:val="0"/>
          <w:sz w:val="28"/>
          <w:szCs w:val="28"/>
          <w:lang w:val="vi-VN" w:eastAsia="de-DE"/>
        </w:rPr>
        <w:t>ng n</w:t>
      </w:r>
      <w:r w:rsidRPr="007F231C">
        <w:rPr>
          <w:rFonts w:cs="Times New Roman" w:hint="eastAsia"/>
          <w:b w:val="0"/>
          <w:sz w:val="28"/>
          <w:szCs w:val="28"/>
          <w:lang w:val="vi-VN" w:eastAsia="de-DE"/>
        </w:rPr>
        <w:t>ă</w:t>
      </w:r>
      <w:r w:rsidRPr="007F231C">
        <w:rPr>
          <w:rFonts w:cs="Times New Roman"/>
          <w:b w:val="0"/>
          <w:sz w:val="28"/>
          <w:szCs w:val="28"/>
          <w:lang w:val="vi-VN" w:eastAsia="de-DE"/>
        </w:rPr>
        <w:t xml:space="preserve">ng suất lao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ộng làm </w:t>
      </w:r>
      <w:r w:rsidRPr="007F231C">
        <w:rPr>
          <w:rFonts w:cs="Times New Roman" w:hint="eastAsia"/>
          <w:b w:val="0"/>
          <w:sz w:val="28"/>
          <w:szCs w:val="28"/>
          <w:lang w:val="vi-VN" w:eastAsia="de-DE"/>
        </w:rPr>
        <w:t>đ</w:t>
      </w:r>
      <w:r w:rsidRPr="007F231C">
        <w:rPr>
          <w:rFonts w:cs="Times New Roman"/>
          <w:b w:val="0"/>
          <w:sz w:val="28"/>
          <w:szCs w:val="28"/>
          <w:lang w:val="vi-VN" w:eastAsia="de-DE"/>
        </w:rPr>
        <w:t xml:space="preserve">ộng lực chủ yếu; phát triển kinh tế số, kinh tế xanh, kinh tế tuần hoàn làm </w:t>
      </w:r>
      <w:r w:rsidRPr="007F231C">
        <w:rPr>
          <w:rFonts w:cs="Times New Roman" w:hint="eastAsia"/>
          <w:b w:val="0"/>
          <w:sz w:val="28"/>
          <w:szCs w:val="28"/>
          <w:lang w:val="vi-VN" w:eastAsia="de-DE"/>
        </w:rPr>
        <w:t>đ</w:t>
      </w:r>
      <w:r w:rsidRPr="007F231C">
        <w:rPr>
          <w:rFonts w:cs="Times New Roman"/>
          <w:b w:val="0"/>
          <w:sz w:val="28"/>
          <w:szCs w:val="28"/>
          <w:lang w:val="vi-VN" w:eastAsia="de-DE"/>
        </w:rPr>
        <w:t>ịnh h</w:t>
      </w:r>
      <w:r w:rsidRPr="007F231C">
        <w:rPr>
          <w:rFonts w:cs="Times New Roman" w:hint="eastAsia"/>
          <w:b w:val="0"/>
          <w:sz w:val="28"/>
          <w:szCs w:val="28"/>
          <w:lang w:val="vi-VN" w:eastAsia="de-DE"/>
        </w:rPr>
        <w:t>ư</w:t>
      </w:r>
      <w:r w:rsidRPr="007F231C">
        <w:rPr>
          <w:rFonts w:cs="Times New Roman"/>
          <w:b w:val="0"/>
          <w:sz w:val="28"/>
          <w:szCs w:val="28"/>
          <w:lang w:val="vi-VN" w:eastAsia="de-DE"/>
        </w:rPr>
        <w:t>ớng cốt lõi</w:t>
      </w:r>
      <w:r w:rsidRPr="007F231C">
        <w:rPr>
          <w:rFonts w:cs="Times New Roman"/>
          <w:b w:val="0"/>
          <w:sz w:val="28"/>
          <w:szCs w:val="28"/>
          <w:lang w:eastAsia="de-DE"/>
        </w:rPr>
        <w:t xml:space="preserve">, với </w:t>
      </w:r>
      <w:r w:rsidRPr="007F231C">
        <w:rPr>
          <w:rFonts w:cs="Times New Roman" w:hint="eastAsia"/>
          <w:b w:val="0"/>
          <w:sz w:val="28"/>
          <w:szCs w:val="28"/>
          <w:lang w:eastAsia="de-DE"/>
        </w:rPr>
        <w:t>đ</w:t>
      </w:r>
      <w:r w:rsidRPr="007F231C">
        <w:rPr>
          <w:rFonts w:cs="Times New Roman"/>
          <w:b w:val="0"/>
          <w:sz w:val="28"/>
          <w:szCs w:val="28"/>
          <w:lang w:eastAsia="de-DE"/>
        </w:rPr>
        <w:t>ặc tr</w:t>
      </w:r>
      <w:r w:rsidRPr="007F231C">
        <w:rPr>
          <w:rFonts w:cs="Times New Roman" w:hint="eastAsia"/>
          <w:b w:val="0"/>
          <w:sz w:val="28"/>
          <w:szCs w:val="28"/>
          <w:lang w:eastAsia="de-DE"/>
        </w:rPr>
        <w:t>ư</w:t>
      </w:r>
      <w:r w:rsidRPr="007F231C">
        <w:rPr>
          <w:rFonts w:cs="Times New Roman"/>
          <w:b w:val="0"/>
          <w:sz w:val="28"/>
          <w:szCs w:val="28"/>
          <w:lang w:eastAsia="de-DE"/>
        </w:rPr>
        <w:t>ng v</w:t>
      </w:r>
      <w:r w:rsidRPr="007F231C">
        <w:rPr>
          <w:rFonts w:cs="Times New Roman" w:hint="eastAsia"/>
          <w:b w:val="0"/>
          <w:sz w:val="28"/>
          <w:szCs w:val="28"/>
          <w:lang w:eastAsia="de-DE"/>
        </w:rPr>
        <w:t>ă</w:t>
      </w:r>
      <w:r w:rsidRPr="007F231C">
        <w:rPr>
          <w:rFonts w:cs="Times New Roman"/>
          <w:b w:val="0"/>
          <w:sz w:val="28"/>
          <w:szCs w:val="28"/>
          <w:lang w:eastAsia="de-DE"/>
        </w:rPr>
        <w:t>n hóa, di sản, sinh thái, cảnh quan, thân thiện môi tr</w:t>
      </w:r>
      <w:r w:rsidRPr="007F231C">
        <w:rPr>
          <w:rFonts w:cs="Times New Roman" w:hint="eastAsia"/>
          <w:b w:val="0"/>
          <w:sz w:val="28"/>
          <w:szCs w:val="28"/>
          <w:lang w:eastAsia="de-DE"/>
        </w:rPr>
        <w:t>ư</w:t>
      </w:r>
      <w:r w:rsidRPr="007F231C">
        <w:rPr>
          <w:rFonts w:cs="Times New Roman"/>
          <w:b w:val="0"/>
          <w:sz w:val="28"/>
          <w:szCs w:val="28"/>
          <w:lang w:eastAsia="de-DE"/>
        </w:rPr>
        <w:t>ờng và thông minh.</w:t>
      </w:r>
    </w:p>
    <w:p w14:paraId="3303ABBB" w14:textId="1D711005" w:rsidR="0069140B" w:rsidRPr="00335273" w:rsidRDefault="0069140B" w:rsidP="0069140B">
      <w:pPr>
        <w:pStyle w:val="1"/>
        <w:spacing w:before="120" w:after="120" w:line="340" w:lineRule="exact"/>
        <w:ind w:left="0" w:firstLine="720"/>
        <w:rPr>
          <w:rFonts w:cs="Times New Roman"/>
          <w:b w:val="0"/>
          <w:spacing w:val="-2"/>
          <w:sz w:val="28"/>
          <w:szCs w:val="28"/>
          <w:lang w:val="vi-VN" w:eastAsia="de-DE"/>
        </w:rPr>
      </w:pPr>
      <w:r w:rsidRPr="00335273">
        <w:rPr>
          <w:rFonts w:cs="Times New Roman"/>
          <w:b w:val="0"/>
          <w:spacing w:val="-2"/>
          <w:sz w:val="28"/>
          <w:szCs w:val="28"/>
          <w:lang w:eastAsia="de-DE"/>
        </w:rPr>
        <w:t xml:space="preserve">c) </w:t>
      </w:r>
      <w:r w:rsidRPr="00335273">
        <w:rPr>
          <w:rFonts w:cs="Times New Roman"/>
          <w:b w:val="0"/>
          <w:spacing w:val="-2"/>
          <w:sz w:val="28"/>
          <w:szCs w:val="28"/>
          <w:lang w:val="vi-VN" w:eastAsia="de-DE"/>
        </w:rPr>
        <w:t xml:space="preserve">Tổ chức, bố trí không gian phát triển các hoạt </w:t>
      </w:r>
      <w:r w:rsidRPr="00335273">
        <w:rPr>
          <w:rFonts w:cs="Times New Roman" w:hint="eastAsia"/>
          <w:b w:val="0"/>
          <w:spacing w:val="-2"/>
          <w:sz w:val="28"/>
          <w:szCs w:val="28"/>
          <w:lang w:val="vi-VN" w:eastAsia="de-DE"/>
        </w:rPr>
        <w:t>đ</w:t>
      </w:r>
      <w:r w:rsidRPr="00335273">
        <w:rPr>
          <w:rFonts w:cs="Times New Roman"/>
          <w:b w:val="0"/>
          <w:spacing w:val="-2"/>
          <w:sz w:val="28"/>
          <w:szCs w:val="28"/>
          <w:lang w:val="vi-VN" w:eastAsia="de-DE"/>
        </w:rPr>
        <w:t xml:space="preserve">ộng kinh tế - xã hội tối </w:t>
      </w:r>
      <w:r w:rsidRPr="00335273">
        <w:rPr>
          <w:rFonts w:cs="Times New Roman" w:hint="eastAsia"/>
          <w:b w:val="0"/>
          <w:spacing w:val="-2"/>
          <w:sz w:val="28"/>
          <w:szCs w:val="28"/>
          <w:lang w:val="vi-VN" w:eastAsia="de-DE"/>
        </w:rPr>
        <w:t>ư</w:t>
      </w:r>
      <w:r w:rsidRPr="00335273">
        <w:rPr>
          <w:rFonts w:cs="Times New Roman"/>
          <w:b w:val="0"/>
          <w:spacing w:val="-2"/>
          <w:sz w:val="28"/>
          <w:szCs w:val="28"/>
          <w:lang w:val="vi-VN" w:eastAsia="de-DE"/>
        </w:rPr>
        <w:t xml:space="preserve">u, tạo thêm các không gian phát triển mới, phù hợp với mô hình tổ chức hành chính mới, với xu thế tổ chức sản xuất mới, xu thế </w:t>
      </w:r>
      <w:r w:rsidRPr="00335273">
        <w:rPr>
          <w:rFonts w:cs="Times New Roman" w:hint="eastAsia"/>
          <w:b w:val="0"/>
          <w:spacing w:val="-2"/>
          <w:sz w:val="28"/>
          <w:szCs w:val="28"/>
          <w:lang w:val="vi-VN" w:eastAsia="de-DE"/>
        </w:rPr>
        <w:t>đô</w:t>
      </w:r>
      <w:r w:rsidRPr="00335273">
        <w:rPr>
          <w:rFonts w:cs="Times New Roman"/>
          <w:b w:val="0"/>
          <w:spacing w:val="-2"/>
          <w:sz w:val="28"/>
          <w:szCs w:val="28"/>
          <w:lang w:val="vi-VN" w:eastAsia="de-DE"/>
        </w:rPr>
        <w:t xml:space="preserve"> thị hóa và phát huy </w:t>
      </w:r>
      <w:r w:rsidRPr="00335273">
        <w:rPr>
          <w:rFonts w:cs="Times New Roman" w:hint="eastAsia"/>
          <w:b w:val="0"/>
          <w:spacing w:val="-2"/>
          <w:sz w:val="28"/>
          <w:szCs w:val="28"/>
          <w:lang w:val="vi-VN" w:eastAsia="de-DE"/>
        </w:rPr>
        <w:t>đư</w:t>
      </w:r>
      <w:r w:rsidRPr="00335273">
        <w:rPr>
          <w:rFonts w:cs="Times New Roman"/>
          <w:b w:val="0"/>
          <w:spacing w:val="-2"/>
          <w:sz w:val="28"/>
          <w:szCs w:val="28"/>
          <w:lang w:val="vi-VN" w:eastAsia="de-DE"/>
        </w:rPr>
        <w:t xml:space="preserve">ợc những lợi thế của thành phố </w:t>
      </w:r>
      <w:r w:rsidRPr="00335273">
        <w:rPr>
          <w:rFonts w:cs="Times New Roman"/>
          <w:b w:val="0"/>
          <w:spacing w:val="-2"/>
          <w:sz w:val="28"/>
          <w:szCs w:val="28"/>
          <w:lang w:eastAsia="de-DE"/>
        </w:rPr>
        <w:t>Huế</w:t>
      </w:r>
      <w:r w:rsidRPr="00335273">
        <w:rPr>
          <w:rFonts w:cs="Times New Roman"/>
          <w:b w:val="0"/>
          <w:spacing w:val="-2"/>
          <w:sz w:val="28"/>
          <w:szCs w:val="28"/>
          <w:lang w:val="vi-VN" w:eastAsia="de-DE"/>
        </w:rPr>
        <w:t xml:space="preserve">, tạo ra các </w:t>
      </w:r>
      <w:r w:rsidRPr="00335273">
        <w:rPr>
          <w:rFonts w:cs="Times New Roman" w:hint="eastAsia"/>
          <w:b w:val="0"/>
          <w:spacing w:val="-2"/>
          <w:sz w:val="28"/>
          <w:szCs w:val="28"/>
          <w:lang w:val="vi-VN" w:eastAsia="de-DE"/>
        </w:rPr>
        <w:t>đ</w:t>
      </w:r>
      <w:r w:rsidRPr="00335273">
        <w:rPr>
          <w:rFonts w:cs="Times New Roman"/>
          <w:b w:val="0"/>
          <w:spacing w:val="-2"/>
          <w:sz w:val="28"/>
          <w:szCs w:val="28"/>
          <w:lang w:val="vi-VN" w:eastAsia="de-DE"/>
        </w:rPr>
        <w:t>ộng lực mớ</w:t>
      </w:r>
      <w:r w:rsidR="00F105AD" w:rsidRPr="00335273">
        <w:rPr>
          <w:rFonts w:cs="Times New Roman"/>
          <w:b w:val="0"/>
          <w:spacing w:val="-2"/>
          <w:sz w:val="28"/>
          <w:szCs w:val="28"/>
          <w:lang w:val="vi-VN" w:eastAsia="de-DE"/>
        </w:rPr>
        <w:t>i</w:t>
      </w:r>
      <w:r w:rsidRPr="00335273">
        <w:rPr>
          <w:rFonts w:cs="Times New Roman"/>
          <w:b w:val="0"/>
          <w:spacing w:val="-2"/>
          <w:sz w:val="28"/>
          <w:szCs w:val="28"/>
          <w:lang w:val="vi-VN" w:eastAsia="de-DE"/>
        </w:rPr>
        <w:t xml:space="preserve">:  </w:t>
      </w:r>
      <w:r w:rsidR="00F105AD" w:rsidRPr="00335273">
        <w:rPr>
          <w:rFonts w:cs="Times New Roman"/>
          <w:b w:val="0"/>
          <w:spacing w:val="-2"/>
          <w:sz w:val="28"/>
          <w:szCs w:val="28"/>
          <w:lang w:eastAsia="de-DE"/>
        </w:rPr>
        <w:t>khai thác và phát huy giá trị di sả</w:t>
      </w:r>
      <w:r w:rsidR="00E0443E" w:rsidRPr="00335273">
        <w:rPr>
          <w:rFonts w:cs="Times New Roman"/>
          <w:b w:val="0"/>
          <w:spacing w:val="-2"/>
          <w:sz w:val="28"/>
          <w:szCs w:val="28"/>
          <w:lang w:eastAsia="de-DE"/>
        </w:rPr>
        <w:t>n</w:t>
      </w:r>
      <w:r w:rsidR="00F105AD" w:rsidRPr="00335273">
        <w:rPr>
          <w:rFonts w:cs="Times New Roman"/>
          <w:b w:val="0"/>
          <w:spacing w:val="-2"/>
          <w:sz w:val="28"/>
          <w:szCs w:val="28"/>
          <w:lang w:eastAsia="de-DE"/>
        </w:rPr>
        <w:t xml:space="preserve">; </w:t>
      </w:r>
      <w:r w:rsidR="00F105AD" w:rsidRPr="00335273">
        <w:rPr>
          <w:rFonts w:cs="Times New Roman"/>
          <w:b w:val="0"/>
          <w:spacing w:val="-2"/>
          <w:sz w:val="28"/>
          <w:szCs w:val="28"/>
          <w:lang w:val="vi-VN" w:eastAsia="de-DE"/>
        </w:rPr>
        <w:t xml:space="preserve">phát triển </w:t>
      </w:r>
      <w:r w:rsidR="00F105AD" w:rsidRPr="00335273">
        <w:rPr>
          <w:rFonts w:cs="Times New Roman"/>
          <w:b w:val="0"/>
          <w:spacing w:val="-2"/>
          <w:sz w:val="28"/>
          <w:szCs w:val="28"/>
          <w:lang w:eastAsia="de-DE"/>
        </w:rPr>
        <w:t xml:space="preserve">vùng đầm phá </w:t>
      </w:r>
      <w:r w:rsidR="00F105AD" w:rsidRPr="00335273">
        <w:rPr>
          <w:rFonts w:cs="Times New Roman"/>
          <w:b w:val="0"/>
          <w:spacing w:val="-2"/>
          <w:sz w:val="28"/>
          <w:szCs w:val="28"/>
          <w:lang w:val="vi-VN" w:eastAsia="de-DE"/>
        </w:rPr>
        <w:t>Tam Giang</w:t>
      </w:r>
      <w:r w:rsidR="0089565D" w:rsidRPr="00335273">
        <w:rPr>
          <w:rFonts w:cs="Times New Roman"/>
          <w:b w:val="0"/>
          <w:spacing w:val="-2"/>
          <w:sz w:val="28"/>
          <w:szCs w:val="28"/>
          <w:lang w:eastAsia="de-DE"/>
        </w:rPr>
        <w:t xml:space="preserve"> </w:t>
      </w:r>
      <w:r w:rsidR="00F105AD" w:rsidRPr="00335273">
        <w:rPr>
          <w:rFonts w:cs="Times New Roman"/>
          <w:b w:val="0"/>
          <w:spacing w:val="-2"/>
          <w:sz w:val="28"/>
          <w:szCs w:val="28"/>
          <w:lang w:val="vi-VN" w:eastAsia="de-DE"/>
        </w:rPr>
        <w:t>- Cầu Hai</w:t>
      </w:r>
      <w:r w:rsidR="00F105AD" w:rsidRPr="00335273">
        <w:rPr>
          <w:rFonts w:cs="Times New Roman"/>
          <w:b w:val="0"/>
          <w:spacing w:val="-2"/>
          <w:sz w:val="28"/>
          <w:szCs w:val="28"/>
          <w:lang w:eastAsia="de-DE"/>
        </w:rPr>
        <w:t xml:space="preserve">; phát huy vai trò </w:t>
      </w:r>
      <w:r w:rsidR="00F105AD" w:rsidRPr="00335273">
        <w:rPr>
          <w:rFonts w:cs="Times New Roman" w:hint="eastAsia"/>
          <w:b w:val="0"/>
          <w:spacing w:val="-2"/>
          <w:sz w:val="28"/>
          <w:szCs w:val="28"/>
          <w:lang w:eastAsia="de-DE"/>
        </w:rPr>
        <w:t>đ</w:t>
      </w:r>
      <w:r w:rsidR="00F105AD" w:rsidRPr="00335273">
        <w:rPr>
          <w:rFonts w:cs="Times New Roman"/>
          <w:b w:val="0"/>
          <w:spacing w:val="-2"/>
          <w:sz w:val="28"/>
          <w:szCs w:val="28"/>
          <w:lang w:eastAsia="de-DE"/>
        </w:rPr>
        <w:t>ộng lực Khu kinh tế Chân Mây - L</w:t>
      </w:r>
      <w:r w:rsidR="00F105AD" w:rsidRPr="00335273">
        <w:rPr>
          <w:rFonts w:cs="Times New Roman" w:hint="eastAsia"/>
          <w:b w:val="0"/>
          <w:spacing w:val="-2"/>
          <w:sz w:val="28"/>
          <w:szCs w:val="28"/>
          <w:lang w:eastAsia="de-DE"/>
        </w:rPr>
        <w:t>ă</w:t>
      </w:r>
      <w:r w:rsidR="00F105AD" w:rsidRPr="00335273">
        <w:rPr>
          <w:rFonts w:cs="Times New Roman"/>
          <w:b w:val="0"/>
          <w:spacing w:val="-2"/>
          <w:sz w:val="28"/>
          <w:szCs w:val="28"/>
          <w:lang w:eastAsia="de-DE"/>
        </w:rPr>
        <w:t>ng Cô</w:t>
      </w:r>
      <w:r w:rsidR="00F105AD" w:rsidRPr="00335273">
        <w:rPr>
          <w:rFonts w:cs="Times New Roman"/>
          <w:b w:val="0"/>
          <w:spacing w:val="-2"/>
          <w:sz w:val="28"/>
          <w:szCs w:val="28"/>
          <w:lang w:val="vi-VN" w:eastAsia="de-DE"/>
        </w:rPr>
        <w:t>; trung tâm logistics</w:t>
      </w:r>
      <w:r w:rsidR="00F105AD" w:rsidRPr="00335273">
        <w:rPr>
          <w:rFonts w:cs="Times New Roman"/>
          <w:b w:val="0"/>
          <w:spacing w:val="-2"/>
          <w:sz w:val="28"/>
          <w:szCs w:val="28"/>
          <w:lang w:eastAsia="de-DE"/>
        </w:rPr>
        <w:t xml:space="preserve"> quốc tế, khu thương mại tự do tại Chân Mây; </w:t>
      </w:r>
      <w:r w:rsidR="00F105AD" w:rsidRPr="00335273">
        <w:rPr>
          <w:rFonts w:cs="Times New Roman"/>
          <w:b w:val="0"/>
          <w:spacing w:val="-2"/>
          <w:sz w:val="28"/>
          <w:szCs w:val="28"/>
          <w:lang w:val="vi-VN" w:eastAsia="de-DE"/>
        </w:rPr>
        <w:t>kinh tế tri thức</w:t>
      </w:r>
      <w:r w:rsidR="00F105AD" w:rsidRPr="00335273">
        <w:rPr>
          <w:rFonts w:cs="Times New Roman"/>
          <w:b w:val="0"/>
          <w:spacing w:val="-2"/>
          <w:sz w:val="28"/>
          <w:szCs w:val="28"/>
          <w:lang w:eastAsia="de-DE"/>
        </w:rPr>
        <w:t xml:space="preserve"> </w:t>
      </w:r>
      <w:r w:rsidR="00F105AD" w:rsidRPr="00335273">
        <w:rPr>
          <w:rFonts w:cs="Times New Roman"/>
          <w:b w:val="0"/>
          <w:spacing w:val="-2"/>
          <w:sz w:val="28"/>
          <w:szCs w:val="28"/>
          <w:lang w:val="vi-VN" w:eastAsia="de-DE"/>
        </w:rPr>
        <w:t xml:space="preserve">với mũi nhọn là công nghiệp công nghệ cao, </w:t>
      </w:r>
      <w:r w:rsidR="00F105AD" w:rsidRPr="00335273">
        <w:rPr>
          <w:rFonts w:cs="Times New Roman" w:hint="eastAsia"/>
          <w:b w:val="0"/>
          <w:spacing w:val="-2"/>
          <w:sz w:val="28"/>
          <w:szCs w:val="28"/>
          <w:lang w:val="vi-VN" w:eastAsia="de-DE"/>
        </w:rPr>
        <w:t>đô</w:t>
      </w:r>
      <w:r w:rsidR="00F105AD" w:rsidRPr="00335273">
        <w:rPr>
          <w:rFonts w:cs="Times New Roman"/>
          <w:b w:val="0"/>
          <w:spacing w:val="-2"/>
          <w:sz w:val="28"/>
          <w:szCs w:val="28"/>
          <w:lang w:val="vi-VN" w:eastAsia="de-DE"/>
        </w:rPr>
        <w:t xml:space="preserve"> thị sáng tạo - khởi nghiệp</w:t>
      </w:r>
      <w:r w:rsidR="00E0443E" w:rsidRPr="00335273">
        <w:rPr>
          <w:rFonts w:cs="Times New Roman"/>
          <w:b w:val="0"/>
          <w:spacing w:val="-2"/>
          <w:sz w:val="28"/>
          <w:szCs w:val="28"/>
          <w:lang w:eastAsia="de-DE"/>
        </w:rPr>
        <w:t xml:space="preserve">. </w:t>
      </w:r>
      <w:r w:rsidRPr="00335273">
        <w:rPr>
          <w:rFonts w:cs="Times New Roman"/>
          <w:b w:val="0"/>
          <w:spacing w:val="-2"/>
          <w:sz w:val="28"/>
          <w:szCs w:val="28"/>
          <w:lang w:val="vi-VN" w:eastAsia="de-DE"/>
        </w:rPr>
        <w:t xml:space="preserve">Không gian phát triển thể hiện </w:t>
      </w:r>
      <w:r w:rsidRPr="00335273">
        <w:rPr>
          <w:rFonts w:cs="Times New Roman" w:hint="eastAsia"/>
          <w:b w:val="0"/>
          <w:spacing w:val="-2"/>
          <w:sz w:val="28"/>
          <w:szCs w:val="28"/>
          <w:lang w:val="vi-VN" w:eastAsia="de-DE"/>
        </w:rPr>
        <w:t>đư</w:t>
      </w:r>
      <w:r w:rsidRPr="00335273">
        <w:rPr>
          <w:rFonts w:cs="Times New Roman"/>
          <w:b w:val="0"/>
          <w:spacing w:val="-2"/>
          <w:sz w:val="28"/>
          <w:szCs w:val="28"/>
          <w:lang w:val="vi-VN" w:eastAsia="de-DE"/>
        </w:rPr>
        <w:t xml:space="preserve">ợc vai trò </w:t>
      </w:r>
      <w:r w:rsidR="00E0443E" w:rsidRPr="00335273">
        <w:rPr>
          <w:rFonts w:cs="Times New Roman"/>
          <w:b w:val="0"/>
          <w:spacing w:val="-2"/>
          <w:sz w:val="28"/>
          <w:szCs w:val="28"/>
          <w:lang w:eastAsia="de-DE"/>
        </w:rPr>
        <w:t>Huế, cùng với thành phố Đà Nẵng</w:t>
      </w:r>
      <w:r w:rsidRPr="00335273">
        <w:rPr>
          <w:rFonts w:cs="Times New Roman"/>
          <w:b w:val="0"/>
          <w:spacing w:val="-2"/>
          <w:sz w:val="28"/>
          <w:szCs w:val="28"/>
          <w:lang w:val="vi-VN" w:eastAsia="de-DE"/>
        </w:rPr>
        <w:t xml:space="preserve"> </w:t>
      </w:r>
      <w:r w:rsidR="00E0443E" w:rsidRPr="00335273">
        <w:rPr>
          <w:rFonts w:cs="Times New Roman"/>
          <w:b w:val="0"/>
          <w:spacing w:val="-2"/>
          <w:sz w:val="28"/>
          <w:szCs w:val="28"/>
          <w:lang w:eastAsia="de-DE"/>
        </w:rPr>
        <w:t>– 2 đô thị cấp quốc gia của vùng động lực miền Trung</w:t>
      </w:r>
      <w:r w:rsidR="00E0443E" w:rsidRPr="00335273">
        <w:rPr>
          <w:rFonts w:cs="Times New Roman"/>
          <w:b w:val="0"/>
          <w:spacing w:val="-2"/>
          <w:sz w:val="28"/>
          <w:szCs w:val="28"/>
          <w:lang w:val="vi-VN" w:eastAsia="de-DE"/>
        </w:rPr>
        <w:t>;</w:t>
      </w:r>
      <w:r w:rsidRPr="00335273">
        <w:rPr>
          <w:rFonts w:cs="Times New Roman"/>
          <w:b w:val="0"/>
          <w:spacing w:val="-2"/>
          <w:sz w:val="28"/>
          <w:szCs w:val="28"/>
          <w:lang w:val="vi-VN" w:eastAsia="de-DE"/>
        </w:rPr>
        <w:t xml:space="preserve"> bảo </w:t>
      </w:r>
      <w:r w:rsidRPr="00335273">
        <w:rPr>
          <w:rFonts w:cs="Times New Roman" w:hint="eastAsia"/>
          <w:b w:val="0"/>
          <w:spacing w:val="-2"/>
          <w:sz w:val="28"/>
          <w:szCs w:val="28"/>
          <w:lang w:val="vi-VN" w:eastAsia="de-DE"/>
        </w:rPr>
        <w:t>đ</w:t>
      </w:r>
      <w:r w:rsidRPr="00335273">
        <w:rPr>
          <w:rFonts w:cs="Times New Roman"/>
          <w:b w:val="0"/>
          <w:spacing w:val="-2"/>
          <w:sz w:val="28"/>
          <w:szCs w:val="28"/>
          <w:lang w:val="vi-VN" w:eastAsia="de-DE"/>
        </w:rPr>
        <w:t>ảm tính kết nối không gian vùng</w:t>
      </w:r>
      <w:r w:rsidR="00E0443E" w:rsidRPr="00335273">
        <w:rPr>
          <w:rFonts w:cs="Times New Roman"/>
          <w:b w:val="0"/>
          <w:spacing w:val="-2"/>
          <w:sz w:val="28"/>
          <w:szCs w:val="28"/>
          <w:lang w:eastAsia="de-DE"/>
        </w:rPr>
        <w:t>,</w:t>
      </w:r>
      <w:r w:rsidRPr="00335273">
        <w:rPr>
          <w:rFonts w:cs="Times New Roman"/>
          <w:b w:val="0"/>
          <w:spacing w:val="-2"/>
          <w:sz w:val="28"/>
          <w:szCs w:val="28"/>
          <w:lang w:val="vi-VN" w:eastAsia="de-DE"/>
        </w:rPr>
        <w:t xml:space="preserve"> với các </w:t>
      </w:r>
      <w:r w:rsidRPr="00335273">
        <w:rPr>
          <w:rFonts w:cs="Times New Roman" w:hint="eastAsia"/>
          <w:b w:val="0"/>
          <w:spacing w:val="-2"/>
          <w:sz w:val="28"/>
          <w:szCs w:val="28"/>
          <w:lang w:val="vi-VN" w:eastAsia="de-DE"/>
        </w:rPr>
        <w:t>đ</w:t>
      </w:r>
      <w:r w:rsidRPr="00335273">
        <w:rPr>
          <w:rFonts w:cs="Times New Roman"/>
          <w:b w:val="0"/>
          <w:spacing w:val="-2"/>
          <w:sz w:val="28"/>
          <w:szCs w:val="28"/>
          <w:lang w:val="vi-VN" w:eastAsia="de-DE"/>
        </w:rPr>
        <w:t>ịa ph</w:t>
      </w:r>
      <w:r w:rsidRPr="00335273">
        <w:rPr>
          <w:rFonts w:cs="Times New Roman" w:hint="eastAsia"/>
          <w:b w:val="0"/>
          <w:spacing w:val="-2"/>
          <w:sz w:val="28"/>
          <w:szCs w:val="28"/>
          <w:lang w:val="vi-VN" w:eastAsia="de-DE"/>
        </w:rPr>
        <w:t>ươ</w:t>
      </w:r>
      <w:r w:rsidRPr="00335273">
        <w:rPr>
          <w:rFonts w:cs="Times New Roman"/>
          <w:b w:val="0"/>
          <w:spacing w:val="-2"/>
          <w:sz w:val="28"/>
          <w:szCs w:val="28"/>
          <w:lang w:val="vi-VN" w:eastAsia="de-DE"/>
        </w:rPr>
        <w:t>ng trong vùng</w:t>
      </w:r>
      <w:r w:rsidR="00E0443E" w:rsidRPr="00335273">
        <w:rPr>
          <w:rFonts w:cs="Times New Roman"/>
          <w:b w:val="0"/>
          <w:spacing w:val="-2"/>
          <w:sz w:val="28"/>
          <w:szCs w:val="28"/>
          <w:lang w:eastAsia="de-DE"/>
        </w:rPr>
        <w:t xml:space="preserve"> Bắc</w:t>
      </w:r>
      <w:r w:rsidRPr="00335273">
        <w:rPr>
          <w:rFonts w:cs="Times New Roman"/>
          <w:b w:val="0"/>
          <w:spacing w:val="-2"/>
          <w:sz w:val="28"/>
          <w:szCs w:val="28"/>
          <w:lang w:val="vi-VN" w:eastAsia="de-DE"/>
        </w:rPr>
        <w:t xml:space="preserve"> Trung bộ</w:t>
      </w:r>
      <w:r w:rsidR="00E0443E" w:rsidRPr="00335273">
        <w:rPr>
          <w:rFonts w:cs="Times New Roman"/>
          <w:b w:val="0"/>
          <w:spacing w:val="-2"/>
          <w:sz w:val="28"/>
          <w:szCs w:val="28"/>
          <w:lang w:val="vi-VN" w:eastAsia="de-DE"/>
        </w:rPr>
        <w:t xml:space="preserve">, vùng </w:t>
      </w:r>
      <w:r w:rsidR="00E0443E" w:rsidRPr="00335273">
        <w:rPr>
          <w:rFonts w:cs="Times New Roman"/>
          <w:b w:val="0"/>
          <w:spacing w:val="-2"/>
          <w:sz w:val="28"/>
          <w:szCs w:val="28"/>
          <w:lang w:eastAsia="de-DE"/>
        </w:rPr>
        <w:t xml:space="preserve">động lực miền Trung, cả nước </w:t>
      </w:r>
      <w:r w:rsidRPr="00335273">
        <w:rPr>
          <w:rFonts w:cs="Times New Roman"/>
          <w:b w:val="0"/>
          <w:spacing w:val="-2"/>
          <w:sz w:val="28"/>
          <w:szCs w:val="28"/>
          <w:lang w:val="vi-VN" w:eastAsia="de-DE"/>
        </w:rPr>
        <w:t xml:space="preserve">và quốc tế; khai thác có hiệu quả lợi thế </w:t>
      </w:r>
      <w:r w:rsidRPr="00335273">
        <w:rPr>
          <w:rFonts w:cs="Times New Roman" w:hint="eastAsia"/>
          <w:b w:val="0"/>
          <w:spacing w:val="-2"/>
          <w:sz w:val="28"/>
          <w:szCs w:val="28"/>
          <w:lang w:val="vi-VN" w:eastAsia="de-DE"/>
        </w:rPr>
        <w:t>đ</w:t>
      </w:r>
      <w:r w:rsidRPr="00335273">
        <w:rPr>
          <w:rFonts w:cs="Times New Roman"/>
          <w:b w:val="0"/>
          <w:spacing w:val="-2"/>
          <w:sz w:val="28"/>
          <w:szCs w:val="28"/>
          <w:lang w:val="vi-VN" w:eastAsia="de-DE"/>
        </w:rPr>
        <w:t xml:space="preserve">ịa kinh tế của </w:t>
      </w:r>
      <w:r w:rsidR="00E0443E" w:rsidRPr="00335273">
        <w:rPr>
          <w:rFonts w:cs="Times New Roman"/>
          <w:b w:val="0"/>
          <w:spacing w:val="-2"/>
          <w:sz w:val="28"/>
          <w:szCs w:val="28"/>
          <w:lang w:eastAsia="de-DE"/>
        </w:rPr>
        <w:t>thành phố Huế gắn với các</w:t>
      </w:r>
      <w:r w:rsidRPr="00335273">
        <w:rPr>
          <w:rFonts w:cs="Times New Roman"/>
          <w:b w:val="0"/>
          <w:spacing w:val="-2"/>
          <w:sz w:val="28"/>
          <w:szCs w:val="28"/>
          <w:lang w:val="vi-VN" w:eastAsia="de-DE"/>
        </w:rPr>
        <w:t xml:space="preserve"> trung tâm</w:t>
      </w:r>
      <w:r w:rsidR="00E0443E" w:rsidRPr="00335273">
        <w:rPr>
          <w:rFonts w:cs="Times New Roman"/>
          <w:b w:val="0"/>
          <w:spacing w:val="-2"/>
          <w:sz w:val="28"/>
          <w:szCs w:val="28"/>
          <w:lang w:eastAsia="de-DE"/>
        </w:rPr>
        <w:t xml:space="preserve"> về văn hóa, du lịch; y tế chuyên sâu; giáo dục và đào tạo; khoa học công nghệ của vùng và cả nước</w:t>
      </w:r>
      <w:r w:rsidRPr="00335273">
        <w:rPr>
          <w:rFonts w:cs="Times New Roman"/>
          <w:b w:val="0"/>
          <w:spacing w:val="-2"/>
          <w:sz w:val="28"/>
          <w:szCs w:val="28"/>
          <w:lang w:val="vi-VN" w:eastAsia="de-DE"/>
        </w:rPr>
        <w:t>.</w:t>
      </w:r>
    </w:p>
    <w:p w14:paraId="14C1969C" w14:textId="27887245" w:rsidR="00AC0A45" w:rsidRPr="007F231C" w:rsidRDefault="00AC0A45" w:rsidP="00697C46">
      <w:pPr>
        <w:pStyle w:val="bodytext5"/>
        <w:widowControl w:val="0"/>
        <w:spacing w:before="120" w:after="120" w:line="340" w:lineRule="exact"/>
        <w:rPr>
          <w:rFonts w:eastAsia="Arial"/>
          <w:lang w:eastAsia="de-DE"/>
        </w:rPr>
      </w:pPr>
      <w:r w:rsidRPr="007F231C">
        <w:rPr>
          <w:rFonts w:eastAsia="Arial"/>
          <w:lang w:eastAsia="de-DE"/>
        </w:rPr>
        <w:t xml:space="preserve">d) </w:t>
      </w:r>
      <w:r w:rsidR="004B6EAB" w:rsidRPr="007F231C">
        <w:rPr>
          <w:rFonts w:eastAsia="Arial"/>
          <w:lang w:eastAsia="de-DE"/>
        </w:rPr>
        <w:t>Phát triển kinh tế đi đôi với bảo đảm tiến bộ và công bằng xã hội, giảm nghèo bền vững, nhất là đối với đồng bào dân tộc thiểu số, miền núi; phát triển nông thôn mới toàn diện, từng bước thu hẹp khoảng cách giữa thành thị và nông thôn.</w:t>
      </w:r>
      <w:r w:rsidR="004B6EAB" w:rsidRPr="007F231C">
        <w:rPr>
          <w:rFonts w:eastAsia="Arial"/>
          <w:lang w:val="en-US" w:eastAsia="de-DE"/>
        </w:rPr>
        <w:t xml:space="preserve"> </w:t>
      </w:r>
      <w:r w:rsidRPr="007F231C">
        <w:rPr>
          <w:rFonts w:eastAsia="Arial"/>
          <w:lang w:eastAsia="de-DE"/>
        </w:rPr>
        <w:t>Khai thác, sử dụng hiệu quả và bền vững tài nguyên thiên nhiên, nhất là tài nguyên rừng và biển; chú trọng bảo vệ môi trường, nhất là hệ sinh thái và môi trường biể</w:t>
      </w:r>
      <w:r w:rsidR="007B310C" w:rsidRPr="007F231C">
        <w:rPr>
          <w:rFonts w:eastAsia="Arial"/>
          <w:lang w:eastAsia="de-DE"/>
        </w:rPr>
        <w:t>n</w:t>
      </w:r>
      <w:r w:rsidRPr="007F231C">
        <w:rPr>
          <w:rFonts w:eastAsia="Arial"/>
          <w:lang w:eastAsia="de-DE"/>
        </w:rPr>
        <w:t>; chủ động phòng, chống thiên tai, nhất là bão lũ, ngập úng và thích ứng hiệu quả với biến đổi khí hậu.</w:t>
      </w:r>
      <w:r w:rsidR="004B6EAB" w:rsidRPr="007F231C">
        <w:rPr>
          <w:rFonts w:eastAsia="Arial"/>
          <w:lang w:eastAsia="de-DE"/>
        </w:rPr>
        <w:t xml:space="preserve"> </w:t>
      </w:r>
    </w:p>
    <w:p w14:paraId="39C163FC" w14:textId="55677D1C" w:rsidR="00AC0A45" w:rsidRPr="007F231C" w:rsidRDefault="00AC0A45" w:rsidP="00697C46">
      <w:pPr>
        <w:pStyle w:val="bodytext5"/>
        <w:widowControl w:val="0"/>
        <w:spacing w:before="120" w:after="120" w:line="340" w:lineRule="exact"/>
        <w:rPr>
          <w:rFonts w:eastAsia="Arial"/>
          <w:lang w:eastAsia="de-DE"/>
        </w:rPr>
      </w:pPr>
      <w:r w:rsidRPr="007F231C">
        <w:rPr>
          <w:rFonts w:eastAsia="Arial"/>
          <w:lang w:eastAsia="de-DE"/>
        </w:rPr>
        <w:t>đ) Phát huy tối đa nhân tố con người, con người là trung tâm, chủ thể, nguồn lực quan trọng nhất và mục tiêu của sự phát triển; lấy giá trị văn hóa, con người là nền tảng, động lực, sức mạnh nội sinh quan trọng bảo đảm sự phát triển bền vững; bảo tồn và phát huy các giá trị văn hóa, lịch sử truyền thống của vùng. Kết hợp chặt chẽ giữa phát triển kinh tế - xã hội với bảo đảm quốc phòng, an ninh và chủ quyền biển, đảo; giữ vững ổn định chính trị, trật tự, an toàn xã hội.</w:t>
      </w:r>
      <w:bookmarkEnd w:id="2"/>
    </w:p>
    <w:p w14:paraId="6E2BB1A3" w14:textId="4DE42446" w:rsidR="00CA4936" w:rsidRPr="007F231C" w:rsidRDefault="00DD28A1" w:rsidP="00697C46">
      <w:pPr>
        <w:pStyle w:val="1"/>
        <w:spacing w:beforeLines="0" w:before="120" w:after="120" w:line="340" w:lineRule="exact"/>
        <w:ind w:left="0" w:firstLine="720"/>
        <w:rPr>
          <w:rFonts w:cs="Times New Roman"/>
          <w:b w:val="0"/>
          <w:bCs w:val="0"/>
          <w:sz w:val="28"/>
          <w:lang w:val="vi-VN" w:eastAsia="de-DE"/>
        </w:rPr>
      </w:pPr>
      <w:r w:rsidRPr="007F231C">
        <w:rPr>
          <w:rFonts w:cs="Times New Roman"/>
          <w:b w:val="0"/>
          <w:bCs w:val="0"/>
          <w:sz w:val="28"/>
          <w:lang w:val="vi-VN" w:eastAsia="de-DE"/>
        </w:rPr>
        <w:t>2</w:t>
      </w:r>
      <w:r w:rsidR="004C17E2" w:rsidRPr="007F231C">
        <w:rPr>
          <w:rFonts w:cs="Times New Roman"/>
          <w:b w:val="0"/>
          <w:bCs w:val="0"/>
          <w:sz w:val="28"/>
          <w:lang w:val="vi-VN" w:eastAsia="de-DE"/>
        </w:rPr>
        <w:t>. Mục tiêu</w:t>
      </w:r>
      <w:r w:rsidR="00FA5AF4" w:rsidRPr="007F231C">
        <w:rPr>
          <w:rFonts w:cs="Times New Roman"/>
          <w:b w:val="0"/>
          <w:bCs w:val="0"/>
          <w:sz w:val="28"/>
          <w:lang w:val="vi-VN" w:eastAsia="de-DE"/>
        </w:rPr>
        <w:t xml:space="preserve"> </w:t>
      </w:r>
      <w:r w:rsidR="004C17E2" w:rsidRPr="007F231C">
        <w:rPr>
          <w:rFonts w:cs="Times New Roman"/>
          <w:b w:val="0"/>
          <w:bCs w:val="0"/>
          <w:sz w:val="28"/>
          <w:lang w:val="vi-VN" w:eastAsia="de-DE"/>
        </w:rPr>
        <w:t>phát triển</w:t>
      </w:r>
      <w:r w:rsidR="00F54823" w:rsidRPr="007F231C">
        <w:rPr>
          <w:rFonts w:cs="Times New Roman"/>
          <w:b w:val="0"/>
          <w:bCs w:val="0"/>
          <w:sz w:val="28"/>
          <w:lang w:val="vi-VN" w:eastAsia="de-DE"/>
        </w:rPr>
        <w:t xml:space="preserve"> đến năm 2030</w:t>
      </w:r>
    </w:p>
    <w:p w14:paraId="1D4ABADF" w14:textId="0DA52467" w:rsidR="00CA4936" w:rsidRPr="007F231C" w:rsidRDefault="004C17E2" w:rsidP="00697C46">
      <w:pPr>
        <w:widowControl w:val="0"/>
        <w:spacing w:before="120" w:after="120" w:line="340" w:lineRule="exact"/>
        <w:ind w:firstLine="720"/>
        <w:jc w:val="both"/>
        <w:rPr>
          <w:rStyle w:val="normalchar"/>
          <w:rFonts w:ascii="Times New Roman" w:hAnsi="Times New Roman"/>
          <w:b w:val="0"/>
          <w:szCs w:val="28"/>
          <w:lang w:val="vi-VN"/>
        </w:rPr>
      </w:pPr>
      <w:bookmarkStart w:id="3" w:name="_Hlk221276408"/>
      <w:r w:rsidRPr="007F231C">
        <w:rPr>
          <w:rStyle w:val="normalchar"/>
          <w:rFonts w:ascii="Times New Roman" w:hAnsi="Times New Roman"/>
          <w:b w:val="0"/>
          <w:szCs w:val="28"/>
          <w:lang w:val="vi-VN"/>
        </w:rPr>
        <w:t>a</w:t>
      </w:r>
      <w:r w:rsidR="00FA6CE6" w:rsidRPr="007F231C">
        <w:rPr>
          <w:rStyle w:val="normalchar"/>
          <w:rFonts w:ascii="Times New Roman" w:hAnsi="Times New Roman"/>
          <w:b w:val="0"/>
          <w:szCs w:val="28"/>
          <w:lang w:val="vi-VN"/>
        </w:rPr>
        <w:t>)</w:t>
      </w:r>
      <w:r w:rsidRPr="007F231C">
        <w:rPr>
          <w:rStyle w:val="normalchar"/>
          <w:rFonts w:ascii="Times New Roman" w:hAnsi="Times New Roman"/>
          <w:b w:val="0"/>
          <w:szCs w:val="28"/>
          <w:lang w:val="vi-VN"/>
        </w:rPr>
        <w:t xml:space="preserve"> Mục tiêu tổng quát</w:t>
      </w:r>
    </w:p>
    <w:p w14:paraId="534EC20F" w14:textId="77777777" w:rsidR="000E3D24" w:rsidRPr="007F231C" w:rsidRDefault="000E3D24"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szCs w:val="28"/>
          <w:lang w:val="vi-VN"/>
          <w14:ligatures w14:val="standardContextual"/>
        </w:rPr>
        <w:t xml:space="preserve">Đến năm 2030, thành phố Huế có mô hình quản trị đô thị hiện đại; đô thị di sản đặc trưng của Việt Nam; một trong những trung tâm lớn, đặc sắc của khu </w:t>
      </w:r>
      <w:r w:rsidRPr="007F231C">
        <w:rPr>
          <w:rFonts w:ascii="Times New Roman" w:eastAsia="Calibri" w:hAnsi="Times New Roman"/>
          <w:b w:val="0"/>
          <w:bCs/>
          <w:szCs w:val="28"/>
          <w:lang w:val="vi-VN"/>
          <w14:ligatures w14:val="standardContextual"/>
        </w:rPr>
        <w:lastRenderedPageBreak/>
        <w:t>vực Đông Nam Á về văn hóa, du lịch và y tế chuyên sâu; một trong những trung tâm lớn của cả nước về khoa học và công nghệ, đổi mới sáng tạo và chuyển đổi số, giáo dục và đào tạo đa ngành, đa lĩnh vực, chất lượng cao; trung tâm kinh tế biển mạnh của cả nước; phát triển bền vững trên nền tảng kinh tế xanh, kinh tế số, quốc phòng, an ninh được đảm bảo vững chắc; đời sống vật chất và tinh thần người dân đạt mức cao.</w:t>
      </w:r>
    </w:p>
    <w:p w14:paraId="4E3877E2" w14:textId="2032DC17" w:rsidR="00860FE3" w:rsidRPr="007F231C" w:rsidRDefault="004C17E2" w:rsidP="00697C46">
      <w:pPr>
        <w:spacing w:before="120" w:after="120" w:line="340" w:lineRule="exact"/>
        <w:ind w:firstLine="720"/>
        <w:jc w:val="both"/>
        <w:rPr>
          <w:rFonts w:ascii="Times New Roman" w:eastAsia="Calibri" w:hAnsi="Times New Roman"/>
          <w:b w:val="0"/>
          <w:szCs w:val="28"/>
          <w:lang w:val="vi-VN"/>
          <w14:ligatures w14:val="standardContextual"/>
        </w:rPr>
      </w:pPr>
      <w:r w:rsidRPr="007F231C">
        <w:rPr>
          <w:rFonts w:ascii="Times New Roman" w:eastAsia="Calibri" w:hAnsi="Times New Roman"/>
          <w:b w:val="0"/>
          <w:szCs w:val="28"/>
          <w:lang w:val="vi-VN"/>
          <w14:ligatures w14:val="standardContextual"/>
        </w:rPr>
        <w:t>b</w:t>
      </w:r>
      <w:r w:rsidR="00FA6CE6" w:rsidRPr="007F231C">
        <w:rPr>
          <w:rFonts w:ascii="Times New Roman" w:eastAsia="Calibri" w:hAnsi="Times New Roman"/>
          <w:b w:val="0"/>
          <w:szCs w:val="28"/>
          <w:lang w:val="vi-VN"/>
          <w14:ligatures w14:val="standardContextual"/>
        </w:rPr>
        <w:t>)</w:t>
      </w:r>
      <w:r w:rsidRPr="007F231C">
        <w:rPr>
          <w:rFonts w:ascii="Times New Roman" w:eastAsia="Calibri" w:hAnsi="Times New Roman"/>
          <w:b w:val="0"/>
          <w:szCs w:val="28"/>
          <w:lang w:val="vi-VN"/>
          <w14:ligatures w14:val="standardContextual"/>
        </w:rPr>
        <w:t xml:space="preserve"> Mục tiêu cụ thể</w:t>
      </w:r>
      <w:bookmarkStart w:id="4" w:name="_Toc127972519"/>
      <w:bookmarkStart w:id="5" w:name="_Toc135372193"/>
      <w:bookmarkStart w:id="6" w:name="_Toc137309330"/>
      <w:bookmarkStart w:id="7" w:name="_Toc217900281"/>
    </w:p>
    <w:p w14:paraId="33C9B37F" w14:textId="4FC0099E" w:rsidR="000E3D24" w:rsidRPr="007F231C" w:rsidRDefault="00860FE3"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Cs/>
          <w:szCs w:val="28"/>
          <w:lang w:val="vi-VN"/>
          <w14:ligatures w14:val="standardContextual"/>
        </w:rPr>
        <w:t xml:space="preserve">- </w:t>
      </w:r>
      <w:r w:rsidR="000E3D24" w:rsidRPr="007F231C">
        <w:rPr>
          <w:rFonts w:ascii="Times New Roman" w:eastAsia="Calibri" w:hAnsi="Times New Roman"/>
          <w:b w:val="0"/>
          <w:bCs/>
          <w:szCs w:val="28"/>
          <w:lang w:val="vi-VN"/>
          <w14:ligatures w14:val="standardContextual"/>
        </w:rPr>
        <w:t>Về kinh tế</w:t>
      </w:r>
      <w:bookmarkEnd w:id="4"/>
      <w:bookmarkEnd w:id="5"/>
      <w:bookmarkEnd w:id="6"/>
      <w:bookmarkEnd w:id="7"/>
      <w:r w:rsidR="000E3D24" w:rsidRPr="007F231C">
        <w:rPr>
          <w:rFonts w:ascii="Times New Roman" w:eastAsia="Calibri" w:hAnsi="Times New Roman"/>
          <w:b w:val="0"/>
          <w:bCs/>
          <w:szCs w:val="28"/>
          <w:lang w:val="vi-VN"/>
          <w14:ligatures w14:val="standardContextual"/>
        </w:rPr>
        <w:t xml:space="preserve">: </w:t>
      </w:r>
      <w:r w:rsidR="00456E5B" w:rsidRPr="007F231C">
        <w:rPr>
          <w:rFonts w:ascii="Times New Roman" w:eastAsia="Calibri" w:hAnsi="Times New Roman"/>
          <w:b w:val="0"/>
          <w:bCs/>
          <w:szCs w:val="28"/>
          <w:lang w:val="vi-VN"/>
          <w14:ligatures w14:val="standardContextual"/>
        </w:rPr>
        <w:t>Tốc độ tăng trưởng bình quân tổng sản phẩm trên địa bàn (GRDP) khoảng 10 - 11%/năm.</w:t>
      </w:r>
      <w:r w:rsidR="000E3D24" w:rsidRPr="007F231C">
        <w:rPr>
          <w:rFonts w:ascii="Times New Roman" w:eastAsia="Calibri" w:hAnsi="Times New Roman"/>
          <w:b w:val="0"/>
          <w:bCs/>
          <w:szCs w:val="28"/>
          <w:lang w:val="vi-VN"/>
          <w14:ligatures w14:val="standardContextual"/>
        </w:rPr>
        <w:t xml:space="preserve"> Cơ cấu tổng sản phẩm: dịch vụ chiếm 47 - 49%; công nghiệp và xây dựng 36 - 38%; nông nghiệp 7 - 8% và thuế sản phẩm trừ trợ cấp sản phẩm 7,5 - 8,5%. Tổng sản phẩm bình quân đầu người đến năm 2030</w:t>
      </w:r>
      <w:r w:rsidR="00005498" w:rsidRPr="007F231C">
        <w:rPr>
          <w:rFonts w:ascii="Times New Roman" w:eastAsia="Calibri" w:hAnsi="Times New Roman"/>
          <w:b w:val="0"/>
          <w:bCs/>
          <w:szCs w:val="28"/>
          <w14:ligatures w14:val="standardContextual"/>
        </w:rPr>
        <w:t xml:space="preserve"> đạt </w:t>
      </w:r>
      <w:r w:rsidR="000E3D24" w:rsidRPr="007F231C">
        <w:rPr>
          <w:rFonts w:ascii="Times New Roman" w:eastAsia="Calibri" w:hAnsi="Times New Roman"/>
          <w:b w:val="0"/>
          <w:bCs/>
          <w:szCs w:val="28"/>
          <w:lang w:val="vi-VN"/>
          <w14:ligatures w14:val="standardContextual"/>
        </w:rPr>
        <w:t>6.000 USD.</w:t>
      </w:r>
      <w:r w:rsidRPr="007F231C">
        <w:rPr>
          <w:rFonts w:ascii="Times New Roman" w:eastAsia="Calibri" w:hAnsi="Times New Roman"/>
          <w:b w:val="0"/>
          <w:bCs/>
          <w:szCs w:val="28"/>
          <w:lang w:val="vi-VN"/>
          <w14:ligatures w14:val="standardContextual"/>
        </w:rPr>
        <w:t xml:space="preserve"> </w:t>
      </w:r>
      <w:r w:rsidR="000E3D24" w:rsidRPr="007F231C">
        <w:rPr>
          <w:rFonts w:ascii="Times New Roman" w:eastAsia="Calibri" w:hAnsi="Times New Roman"/>
          <w:b w:val="0"/>
          <w:bCs/>
          <w:szCs w:val="28"/>
          <w:lang w:val="vi-VN"/>
          <w14:ligatures w14:val="standardContextual"/>
        </w:rPr>
        <w:t>Tốc độ tăng trưởng vốn đầu tư thực hiện bình quân 10 - 11%/năm. Tốc độ tăng trưởng thu ngân sách bình quân 14 - 15%/năm. Kim ngạch xuất khẩu tăng bình quân 10 - 12%/năm. Tỷ lệ đô thị hóa đạt 7</w:t>
      </w:r>
      <w:r w:rsidR="000B5CF8" w:rsidRPr="007F231C">
        <w:rPr>
          <w:rFonts w:ascii="Times New Roman" w:eastAsia="Calibri" w:hAnsi="Times New Roman"/>
          <w:b w:val="0"/>
          <w:bCs/>
          <w:szCs w:val="28"/>
          <w14:ligatures w14:val="standardContextual"/>
        </w:rPr>
        <w:t>5</w:t>
      </w:r>
      <w:r w:rsidR="000E3D24" w:rsidRPr="007F231C">
        <w:rPr>
          <w:rFonts w:ascii="Times New Roman" w:eastAsia="Calibri" w:hAnsi="Times New Roman"/>
          <w:b w:val="0"/>
          <w:bCs/>
          <w:szCs w:val="28"/>
          <w:lang w:val="vi-VN"/>
          <w14:ligatures w14:val="standardContextual"/>
        </w:rPr>
        <w:t>%.</w:t>
      </w:r>
    </w:p>
    <w:p w14:paraId="7857DB45" w14:textId="52B30B96" w:rsidR="000E3D24" w:rsidRPr="007F231C" w:rsidRDefault="00860FE3"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szCs w:val="28"/>
          <w:lang w:val="vi-VN"/>
          <w14:ligatures w14:val="standardContextual"/>
        </w:rPr>
        <w:t>-</w:t>
      </w:r>
      <w:r w:rsidR="000E3D24" w:rsidRPr="007F231C">
        <w:rPr>
          <w:rFonts w:ascii="Times New Roman" w:eastAsia="Calibri" w:hAnsi="Times New Roman"/>
          <w:b w:val="0"/>
          <w:bCs/>
          <w:szCs w:val="28"/>
          <w:lang w:val="vi-VN"/>
          <w14:ligatures w14:val="standardContextual"/>
        </w:rPr>
        <w:t xml:space="preserve"> Về xã hội: Có </w:t>
      </w:r>
      <w:r w:rsidR="006B5FFB" w:rsidRPr="007F231C">
        <w:rPr>
          <w:rFonts w:ascii="Times New Roman" w:eastAsia="Calibri" w:hAnsi="Times New Roman"/>
          <w:b w:val="0"/>
          <w:bCs/>
          <w:szCs w:val="28"/>
          <w14:ligatures w14:val="standardContextual"/>
        </w:rPr>
        <w:t>19</w:t>
      </w:r>
      <w:r w:rsidR="005452EB" w:rsidRPr="007F231C">
        <w:rPr>
          <w:rFonts w:ascii="Times New Roman" w:eastAsia="Calibri" w:hAnsi="Times New Roman"/>
          <w:b w:val="0"/>
          <w:bCs/>
          <w:szCs w:val="28"/>
          <w14:ligatures w14:val="standardContextual"/>
        </w:rPr>
        <w:t xml:space="preserve"> -</w:t>
      </w:r>
      <w:r w:rsidR="006B5FFB" w:rsidRPr="007F231C">
        <w:rPr>
          <w:rFonts w:ascii="Times New Roman" w:eastAsia="Calibri" w:hAnsi="Times New Roman"/>
          <w:b w:val="0"/>
          <w:bCs/>
          <w:szCs w:val="28"/>
          <w14:ligatures w14:val="standardContextual"/>
        </w:rPr>
        <w:t xml:space="preserve"> </w:t>
      </w:r>
      <w:r w:rsidR="005452EB" w:rsidRPr="007F231C">
        <w:rPr>
          <w:rFonts w:ascii="Times New Roman" w:eastAsia="Calibri" w:hAnsi="Times New Roman"/>
          <w:b w:val="0"/>
          <w:bCs/>
          <w:szCs w:val="28"/>
          <w14:ligatures w14:val="standardContextual"/>
        </w:rPr>
        <w:t>20</w:t>
      </w:r>
      <w:r w:rsidR="000E3D24" w:rsidRPr="007F231C">
        <w:rPr>
          <w:rFonts w:ascii="Times New Roman" w:eastAsia="Calibri" w:hAnsi="Times New Roman"/>
          <w:b w:val="0"/>
          <w:bCs/>
          <w:szCs w:val="28"/>
          <w:lang w:val="vi-VN"/>
          <w14:ligatures w14:val="standardContextual"/>
        </w:rPr>
        <w:t xml:space="preserve"> bác s</w:t>
      </w:r>
      <w:r w:rsidR="004B6EAB" w:rsidRPr="007F231C">
        <w:rPr>
          <w:rFonts w:ascii="Times New Roman" w:eastAsia="Calibri" w:hAnsi="Times New Roman"/>
          <w:b w:val="0"/>
          <w:bCs/>
          <w:szCs w:val="28"/>
          <w14:ligatures w14:val="standardContextual"/>
        </w:rPr>
        <w:t>ĩ</w:t>
      </w:r>
      <w:r w:rsidR="000E3D24" w:rsidRPr="007F231C">
        <w:rPr>
          <w:rFonts w:ascii="Times New Roman" w:eastAsia="Calibri" w:hAnsi="Times New Roman"/>
          <w:b w:val="0"/>
          <w:bCs/>
          <w:szCs w:val="28"/>
          <w:lang w:val="vi-VN"/>
          <w14:ligatures w14:val="standardContextual"/>
        </w:rPr>
        <w:t>/vạn dân và 100 giường bệnh/vạn dân. Tỷ lệ trường học đạt chuẩn quốc gia đạt trên 93%. Đến năm 2030, cơ bản không còn hộ nghèo. Tỷ lệ lao động qua đào tạo đến năm 2030 đạt 75 - 80%; tỷ lệ lao động qua đào tạo có bằng cấp, chứng chỉ đạt 50 - 55%. Tỷ lệ xã được công nhận đạt chuẩn nông thôn mới đạt 89,5% (17/19 xã); có 07 xã đạt chuẩn nông thôn mới nâng cao; 02 xã đạt chuẩn nông thôn mới hiện đại.</w:t>
      </w:r>
    </w:p>
    <w:p w14:paraId="560730F2" w14:textId="5A322E74" w:rsidR="000E3D24" w:rsidRPr="007F231C" w:rsidRDefault="00860FE3"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szCs w:val="28"/>
          <w:lang w:val="vi-VN"/>
          <w14:ligatures w14:val="standardContextual"/>
        </w:rPr>
        <w:t>-</w:t>
      </w:r>
      <w:r w:rsidR="00D279B5" w:rsidRPr="007F231C">
        <w:rPr>
          <w:rFonts w:ascii="Times New Roman" w:eastAsia="Calibri" w:hAnsi="Times New Roman"/>
          <w:b w:val="0"/>
          <w:bCs/>
          <w:szCs w:val="28"/>
          <w:lang w:val="vi-VN"/>
          <w14:ligatures w14:val="standardContextual"/>
        </w:rPr>
        <w:t xml:space="preserve"> </w:t>
      </w:r>
      <w:r w:rsidR="000E3D24" w:rsidRPr="007F231C">
        <w:rPr>
          <w:rFonts w:ascii="Times New Roman" w:eastAsia="Calibri" w:hAnsi="Times New Roman"/>
          <w:b w:val="0"/>
          <w:bCs/>
          <w:szCs w:val="28"/>
          <w:lang w:val="vi-VN"/>
          <w14:ligatures w14:val="standardContextual"/>
        </w:rPr>
        <w:t>Về môi trường: Tỷ lệ che phủ rừng duy trì 57,3%. Tỷ lệ khu công nghiệp đang hoạt động (có nhà đầu tư kinh doanh hạ tầng) có hệ thống xử lý nước thải tập trung đạt tiêu chuẩn môi trường đạt 100%.</w:t>
      </w:r>
    </w:p>
    <w:p w14:paraId="60394E9C" w14:textId="28FF0214" w:rsidR="007F72E1" w:rsidRPr="007F231C" w:rsidRDefault="00860FE3"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szCs w:val="28"/>
          <w:lang w:val="vi-VN"/>
          <w14:ligatures w14:val="standardContextual"/>
        </w:rPr>
        <w:t>-</w:t>
      </w:r>
      <w:r w:rsidR="00D279B5" w:rsidRPr="007F231C">
        <w:rPr>
          <w:rFonts w:ascii="Times New Roman" w:eastAsia="Calibri" w:hAnsi="Times New Roman"/>
          <w:b w:val="0"/>
          <w:bCs/>
          <w:szCs w:val="28"/>
          <w:lang w:val="vi-VN"/>
          <w14:ligatures w14:val="standardContextual"/>
        </w:rPr>
        <w:t xml:space="preserve"> </w:t>
      </w:r>
      <w:r w:rsidR="007F72E1" w:rsidRPr="007F231C">
        <w:rPr>
          <w:rFonts w:ascii="Times New Roman" w:eastAsia="Calibri" w:hAnsi="Times New Roman"/>
          <w:b w:val="0"/>
          <w:bCs/>
          <w:szCs w:val="28"/>
          <w:lang w:val="vi-VN"/>
          <w14:ligatures w14:val="standardContextual"/>
        </w:rPr>
        <w:t>Về phát triển kết cấu hạ tầng: Phát triển đồng bộ hệ thống kết cấu hạ tầng kỹ thuật và hạ tầng xã hội, trong đó hình thành mạng lưới kết cấu hạ tầng giao thông kết nối đa phương thức bao gồm các trục giao thông đường bộ Bắc - Nam, Đông - Tây, cảng biển, cảng hàng không, đường sắt tốc độ cao Bắc – Nam qua thành phố Huế. Phát triển hạ tầng năng lượng tái tạo (năng lượng mặt trời, năng lượng điện gió, điện khí,…), hạ tầng thông tin và truyền thông, hạ tầng đô thị, nhất là đô thị khu vực ven biển, đầm phá, hạ tầng thủy lợi và phòng, chống thiên tai, các hạ tầng thích ứng với biến đổi khí hậu.</w:t>
      </w:r>
    </w:p>
    <w:p w14:paraId="118994B6" w14:textId="747A47C4" w:rsidR="007F72E1" w:rsidRPr="007F231C" w:rsidRDefault="00860FE3"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szCs w:val="28"/>
          <w:lang w:val="vi-VN"/>
          <w14:ligatures w14:val="standardContextual"/>
        </w:rPr>
        <w:t>-</w:t>
      </w:r>
      <w:r w:rsidR="007F72E1" w:rsidRPr="007F231C">
        <w:rPr>
          <w:rFonts w:ascii="Times New Roman" w:eastAsia="Calibri" w:hAnsi="Times New Roman"/>
          <w:b w:val="0"/>
          <w:bCs/>
          <w:szCs w:val="28"/>
          <w:lang w:val="vi-VN"/>
          <w14:ligatures w14:val="standardContextual"/>
        </w:rPr>
        <w:t xml:space="preserve"> Về quốc phòng, an ninh: </w:t>
      </w:r>
      <w:r w:rsidRPr="007F231C">
        <w:rPr>
          <w:rFonts w:ascii="Times New Roman" w:eastAsia="Calibri" w:hAnsi="Times New Roman"/>
          <w:b w:val="0"/>
          <w:bCs/>
          <w:szCs w:val="28"/>
          <w:lang w:val="vi-VN"/>
          <w14:ligatures w14:val="standardContextual"/>
        </w:rPr>
        <w:t>B</w:t>
      </w:r>
      <w:r w:rsidR="007F72E1" w:rsidRPr="007F231C">
        <w:rPr>
          <w:rFonts w:ascii="Times New Roman" w:eastAsia="Calibri" w:hAnsi="Times New Roman"/>
          <w:b w:val="0"/>
          <w:bCs/>
          <w:szCs w:val="28"/>
          <w:lang w:val="vi-VN"/>
          <w14:ligatures w14:val="standardContextual"/>
        </w:rPr>
        <w:t>ảo vệ vững chắc độc lập, thống nhất và toàn vẹn lãnh thổ, quyền, chủ quyền biển; gắn kết chặt chẽ, hài hòa giữa phát triển kinh tế, văn hóa, xã hội với củng cố quốc phòng, an ninh; giữ vững môi trường hòa bình, ổn định chính trị, bảo đảm trật tự, an toàn xã hội.</w:t>
      </w:r>
    </w:p>
    <w:p w14:paraId="53966EF3" w14:textId="37DD01F4" w:rsidR="00DD28A1" w:rsidRPr="007F231C" w:rsidRDefault="00DD28A1" w:rsidP="00697C46">
      <w:pPr>
        <w:spacing w:before="120" w:after="120" w:line="340" w:lineRule="exact"/>
        <w:ind w:firstLine="720"/>
        <w:jc w:val="both"/>
        <w:rPr>
          <w:rFonts w:ascii="Times New Roman" w:eastAsia="Calibri" w:hAnsi="Times New Roman"/>
          <w:b w:val="0"/>
          <w:bCs/>
          <w:szCs w:val="28"/>
          <w:lang w:val="vi-VN"/>
          <w14:ligatures w14:val="standardContextual"/>
        </w:rPr>
      </w:pPr>
      <w:r w:rsidRPr="007F231C">
        <w:rPr>
          <w:rFonts w:ascii="Times New Roman" w:eastAsia="Calibri" w:hAnsi="Times New Roman"/>
          <w:b w:val="0"/>
          <w:bCs/>
          <w:lang w:val="vi-VN"/>
          <w14:ligatures w14:val="standardContextual"/>
        </w:rPr>
        <w:t>3</w:t>
      </w:r>
      <w:r w:rsidRPr="007F231C">
        <w:rPr>
          <w:rFonts w:ascii="Times New Roman" w:eastAsia="Calibri" w:hAnsi="Times New Roman"/>
          <w:b w:val="0"/>
          <w:bCs/>
          <w:szCs w:val="28"/>
          <w:lang w:val="vi-VN"/>
          <w14:ligatures w14:val="standardContextual"/>
        </w:rPr>
        <w:t xml:space="preserve">. </w:t>
      </w:r>
      <w:bookmarkStart w:id="8" w:name="dieu_2"/>
      <w:r w:rsidRPr="007F231C">
        <w:rPr>
          <w:rFonts w:ascii="Times New Roman" w:eastAsia="Calibri" w:hAnsi="Times New Roman"/>
          <w:b w:val="0"/>
          <w:bCs/>
          <w:szCs w:val="28"/>
          <w:lang w:val="vi-VN"/>
          <w14:ligatures w14:val="standardContextual"/>
        </w:rPr>
        <w:t>Tầm nhìn đến năm 2050</w:t>
      </w:r>
      <w:bookmarkEnd w:id="8"/>
    </w:p>
    <w:p w14:paraId="4D2B370B" w14:textId="47041C53" w:rsidR="00DD28A1" w:rsidRPr="007F231C" w:rsidRDefault="00DD28A1" w:rsidP="00697C46">
      <w:pPr>
        <w:pStyle w:val="bodytext5"/>
        <w:widowControl w:val="0"/>
        <w:spacing w:before="120" w:after="120" w:line="340" w:lineRule="exact"/>
        <w:rPr>
          <w:rFonts w:eastAsia="Arial"/>
          <w:bCs w:val="0"/>
          <w:lang w:eastAsia="de-DE"/>
        </w:rPr>
      </w:pPr>
      <w:r w:rsidRPr="007F231C">
        <w:rPr>
          <w:rFonts w:eastAsia="Arial"/>
          <w:bCs w:val="0"/>
          <w:lang w:eastAsia="de-DE"/>
        </w:rPr>
        <w:t xml:space="preserve">Thành phố Huế </w:t>
      </w:r>
      <w:r w:rsidRPr="007F231C">
        <w:t xml:space="preserve">kiến tạo và đổi mới </w:t>
      </w:r>
      <w:r w:rsidRPr="007F231C">
        <w:rPr>
          <w:lang w:val="nl-NL"/>
        </w:rPr>
        <w:t xml:space="preserve">với đặc trưng văn hóa, di sản, xanh, bản sắc Huế, thông minh, hướng biển, thích ứng và bền vững; là đô thị lớn thuộc </w:t>
      </w:r>
      <w:r w:rsidRPr="007F231C">
        <w:rPr>
          <w:lang w:val="nl-NL"/>
        </w:rPr>
        <w:lastRenderedPageBreak/>
        <w:t xml:space="preserve">nhóm có trình độ phát triển kinh tế ở mức cao </w:t>
      </w:r>
      <w:r w:rsidRPr="007F231C">
        <w:t>và chất lượng sống hàng đầu của cả nước</w:t>
      </w:r>
      <w:r w:rsidRPr="007F231C">
        <w:rPr>
          <w:lang w:val="nl-NL"/>
        </w:rPr>
        <w:t>; thành phố Festival, trung tâm văn hóa - du lịch, giáo dục, khoa học công nghệ và y tế chuyên sâu của cả nước và châu Á; là điểm đến an toàn, thân thiện, hạnh phúc</w:t>
      </w:r>
      <w:bookmarkEnd w:id="3"/>
    </w:p>
    <w:p w14:paraId="661ABC04" w14:textId="70240D11" w:rsidR="007F72E1" w:rsidRPr="007F231C" w:rsidRDefault="007F72E1" w:rsidP="00697C46">
      <w:pPr>
        <w:pStyle w:val="bodytext5"/>
        <w:widowControl w:val="0"/>
        <w:spacing w:before="120" w:after="120" w:line="340" w:lineRule="exact"/>
        <w:rPr>
          <w:lang w:val="nl-NL"/>
        </w:rPr>
      </w:pPr>
      <w:r w:rsidRPr="007F231C">
        <w:rPr>
          <w:lang w:val="nl-NL"/>
        </w:rPr>
        <w:t xml:space="preserve">4. </w:t>
      </w:r>
      <w:bookmarkStart w:id="9" w:name="_Hlk221276631"/>
      <w:r w:rsidRPr="007F231C">
        <w:rPr>
          <w:lang w:val="nl-NL"/>
        </w:rPr>
        <w:t xml:space="preserve">Các </w:t>
      </w:r>
      <w:r w:rsidR="006B4581" w:rsidRPr="007F231C">
        <w:rPr>
          <w:lang w:val="nl-NL"/>
        </w:rPr>
        <w:t xml:space="preserve">nhiệm vụ trọng tâm và các </w:t>
      </w:r>
      <w:r w:rsidRPr="007F231C">
        <w:rPr>
          <w:lang w:val="nl-NL"/>
        </w:rPr>
        <w:t>khâu đột phá trong thời kỳ quy hoạch</w:t>
      </w:r>
      <w:bookmarkEnd w:id="9"/>
    </w:p>
    <w:p w14:paraId="1B1FEF9C" w14:textId="2400C546" w:rsidR="006B4581" w:rsidRPr="007F231C" w:rsidRDefault="007F72E1" w:rsidP="00697C46">
      <w:pPr>
        <w:spacing w:before="120" w:after="120" w:line="340" w:lineRule="exact"/>
        <w:ind w:firstLine="720"/>
        <w:jc w:val="both"/>
        <w:rPr>
          <w:rFonts w:ascii="Times New Roman" w:eastAsia="Calibri" w:hAnsi="Times New Roman"/>
          <w:b w:val="0"/>
          <w:bCs/>
          <w:szCs w:val="28"/>
          <w14:ligatures w14:val="standardContextual"/>
        </w:rPr>
      </w:pPr>
      <w:bookmarkStart w:id="10" w:name="_Hlk221276652"/>
      <w:r w:rsidRPr="007F231C">
        <w:rPr>
          <w:rFonts w:ascii="Times New Roman" w:eastAsia="Calibri" w:hAnsi="Times New Roman"/>
          <w:b w:val="0"/>
          <w:bCs/>
          <w:szCs w:val="28"/>
          <w14:ligatures w14:val="standardContextual"/>
        </w:rPr>
        <w:t xml:space="preserve">a) </w:t>
      </w:r>
      <w:r w:rsidR="006B4581" w:rsidRPr="007F231C">
        <w:rPr>
          <w:rFonts w:ascii="Times New Roman" w:eastAsia="Calibri" w:hAnsi="Times New Roman"/>
          <w:b w:val="0"/>
          <w:bCs/>
          <w:szCs w:val="28"/>
          <w14:ligatures w14:val="standardContextual"/>
        </w:rPr>
        <w:t>Các nhiệm vụ trọng tâm</w:t>
      </w:r>
    </w:p>
    <w:p w14:paraId="1A47092F" w14:textId="125D7150" w:rsidR="00F41E70" w:rsidRPr="007F231C" w:rsidRDefault="007033D5"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Hoàn thiện mô hình quản trị trực thuộc Trung ương trên nền tảng văn hoá, di sản văn hoá thông minh với vị thế 04 trung tâm của vùng và cả nước.</w:t>
      </w:r>
    </w:p>
    <w:p w14:paraId="42ED1BDA" w14:textId="1E49B7E2" w:rsidR="00EC5221" w:rsidRPr="007F231C" w:rsidRDefault="00EC522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Phát triển kết cấu hạ tầng đồng bộ, hiện đại, thông minh, chú trọng phát triển hạ tầng đô thị, hạ tầng số, hạ tầng giao thông chiến lược, thích ứng với biến đổi khí hậu.</w:t>
      </w:r>
    </w:p>
    <w:p w14:paraId="5648E5AF" w14:textId="71EB3D6B" w:rsidR="007033D5" w:rsidRPr="007F231C" w:rsidRDefault="007033D5"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xml:space="preserve">- </w:t>
      </w:r>
      <w:r w:rsidR="00EC5221" w:rsidRPr="007F231C">
        <w:rPr>
          <w:rFonts w:ascii="Times New Roman" w:eastAsia="Calibri" w:hAnsi="Times New Roman"/>
          <w:b w:val="0"/>
          <w:bCs/>
          <w:szCs w:val="28"/>
          <w14:ligatures w14:val="standardContextual"/>
        </w:rPr>
        <w:t>Đẩy mạnh cơ cấu lại kinh tế gắn với mô hình tăng trưởng mới dựa trên khoa học - công nghệ, đổi mới sáng tạo và chuyển đổi số; ưu tiên phát triển một số ngành, lĩnh vực có tiềm năng, lợi thế và còn dư địa lớn, phù hợp với xu thế chung của thế giới và gắn với không gian phát triển mới. Tập trung phát triển các ngành kinh tế biển, kinh tế di sản; phát triển mạnh một số ngành công nghiệp mới nổi như công nghiệp bán dẫn, sản xuất chip; tiếp tục phát triển công nghiệp cơ khí chế tạo, công nghiệp ô tô, thép xanh…; dịch vụ tài chính, thương mại, logistic, du lịch. Phát triển khoa học công nghệ, đổi mới sáng tạo; hình thành các trung tâm nghiên cứu, đào tạo và chuyển giao công nghệ mới như chip bán dẫn, trí tuệ nhân tạo (AI), năng lượng sạch.</w:t>
      </w:r>
    </w:p>
    <w:p w14:paraId="2A4CEA95" w14:textId="77777777" w:rsidR="00086CD0" w:rsidRPr="007F231C" w:rsidRDefault="0081063F"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Phát triển các hành lang kinh tế: Hành lang kinh tế Bắc – Nam, Hành lang kinh tế Đông – Tây, trong đó chú trọng phát triển Hành lang đô thị hướng biển</w:t>
      </w:r>
      <w:r w:rsidR="0012574D" w:rsidRPr="007F231C">
        <w:rPr>
          <w:rFonts w:ascii="Times New Roman" w:eastAsia="Calibri" w:hAnsi="Times New Roman"/>
          <w:b w:val="0"/>
          <w:bCs/>
          <w:szCs w:val="28"/>
          <w14:ligatures w14:val="standardContextual"/>
        </w:rPr>
        <w:t>. Khai thác</w:t>
      </w:r>
      <w:r w:rsidRPr="007F231C">
        <w:rPr>
          <w:rFonts w:ascii="Times New Roman" w:eastAsia="Calibri" w:hAnsi="Times New Roman"/>
          <w:b w:val="0"/>
          <w:bCs/>
          <w:szCs w:val="28"/>
          <w14:ligatures w14:val="standardContextual"/>
        </w:rPr>
        <w:t xml:space="preserve"> </w:t>
      </w:r>
      <w:r w:rsidR="0012574D" w:rsidRPr="007F231C">
        <w:rPr>
          <w:rFonts w:ascii="Times New Roman" w:eastAsia="Calibri" w:hAnsi="Times New Roman"/>
          <w:b w:val="0"/>
          <w:bCs/>
          <w:szCs w:val="28"/>
          <w14:ligatures w14:val="standardContextual"/>
        </w:rPr>
        <w:t xml:space="preserve">lợi thế đặc trưng </w:t>
      </w:r>
      <w:r w:rsidRPr="007F231C">
        <w:rPr>
          <w:rFonts w:ascii="Times New Roman" w:eastAsia="Calibri" w:hAnsi="Times New Roman"/>
          <w:b w:val="0"/>
          <w:bCs/>
          <w:szCs w:val="28"/>
          <w14:ligatures w14:val="standardContextual"/>
        </w:rPr>
        <w:t>vùng đầm phá Tam Giang – Cầu Hai và khu vực ven biển trở thành trung tâm kinh tế biển mạnh của cả nước, hình thành đô thị ven biển đầm phá mang tầm quốc tế.</w:t>
      </w:r>
    </w:p>
    <w:p w14:paraId="2B1DBC30" w14:textId="0936608C" w:rsidR="00F41E70" w:rsidRPr="007F231C" w:rsidRDefault="00086CD0"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Tăng cường hợp tác quốc tế trong các lĩnh vực trọng điểm, ưu tiên phát triển hạ tầng phục vụ hội nhập; k</w:t>
      </w:r>
      <w:r w:rsidR="00513573" w:rsidRPr="007F231C">
        <w:rPr>
          <w:rFonts w:ascii="Times New Roman" w:eastAsia="Calibri" w:hAnsi="Times New Roman"/>
          <w:b w:val="0"/>
          <w:bCs/>
          <w:szCs w:val="28"/>
          <w14:ligatures w14:val="standardContextual"/>
        </w:rPr>
        <w:t>hai thác</w:t>
      </w:r>
      <w:r w:rsidRPr="007F231C">
        <w:rPr>
          <w:rFonts w:ascii="Times New Roman" w:eastAsia="Calibri" w:hAnsi="Times New Roman"/>
          <w:b w:val="0"/>
          <w:bCs/>
          <w:szCs w:val="28"/>
          <w14:ligatures w14:val="standardContextual"/>
        </w:rPr>
        <w:t xml:space="preserve"> và sử dụng hợp lý, hiệu quả</w:t>
      </w:r>
      <w:r w:rsidR="00513573" w:rsidRPr="007F231C">
        <w:rPr>
          <w:rFonts w:ascii="Times New Roman" w:eastAsia="Calibri" w:hAnsi="Times New Roman"/>
          <w:b w:val="0"/>
          <w:bCs/>
          <w:szCs w:val="28"/>
          <w14:ligatures w14:val="standardContextual"/>
        </w:rPr>
        <w:t xml:space="preserve"> tài nguyên</w:t>
      </w:r>
      <w:r w:rsidRPr="007F231C">
        <w:rPr>
          <w:rFonts w:ascii="Times New Roman" w:eastAsia="Calibri" w:hAnsi="Times New Roman"/>
          <w:b w:val="0"/>
          <w:bCs/>
          <w:szCs w:val="28"/>
          <w14:ligatures w14:val="standardContextual"/>
        </w:rPr>
        <w:t xml:space="preserve"> và </w:t>
      </w:r>
      <w:r w:rsidR="00513573" w:rsidRPr="007F231C">
        <w:rPr>
          <w:rFonts w:ascii="Times New Roman" w:eastAsia="Calibri" w:hAnsi="Times New Roman"/>
          <w:b w:val="0"/>
          <w:bCs/>
          <w:szCs w:val="28"/>
          <w14:ligatures w14:val="standardContextual"/>
        </w:rPr>
        <w:t>môi trường đảm bảo thích ứng biến đổi khí hậu</w:t>
      </w:r>
      <w:r w:rsidR="00AD5D28" w:rsidRPr="007F231C">
        <w:rPr>
          <w:rFonts w:ascii="Times New Roman" w:eastAsia="Calibri" w:hAnsi="Times New Roman"/>
          <w:b w:val="0"/>
          <w:bCs/>
          <w:szCs w:val="28"/>
          <w14:ligatures w14:val="standardContextual"/>
        </w:rPr>
        <w:t>; g</w:t>
      </w:r>
      <w:r w:rsidRPr="007F231C">
        <w:rPr>
          <w:rFonts w:ascii="Times New Roman" w:eastAsia="Calibri" w:hAnsi="Times New Roman"/>
          <w:b w:val="0"/>
          <w:bCs/>
          <w:szCs w:val="28"/>
          <w14:ligatures w14:val="standardContextual"/>
        </w:rPr>
        <w:t>ắn phát triển kinh tế với củng cố quốc phòng, an ninh.</w:t>
      </w:r>
    </w:p>
    <w:p w14:paraId="39CF7904" w14:textId="32380B7E" w:rsidR="006B4581"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b) Các khâu đột phá</w:t>
      </w:r>
    </w:p>
    <w:p w14:paraId="191E6181" w14:textId="7CC8407B" w:rsidR="005A27C7"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xml:space="preserve">- </w:t>
      </w:r>
      <w:r w:rsidR="005A27C7" w:rsidRPr="007F231C">
        <w:rPr>
          <w:rFonts w:ascii="Times New Roman" w:eastAsia="Calibri" w:hAnsi="Times New Roman"/>
          <w:b w:val="0"/>
          <w:bCs/>
          <w:szCs w:val="28"/>
          <w14:ligatures w14:val="standardContextual"/>
        </w:rPr>
        <w:t>Phát triển hệ thống đô thị di sản kết hợp đô thị hiện đại, thông minh gắn với vị thế 04 trung tâm của vùng và cả nước; thích ứng với biế</w:t>
      </w:r>
      <w:r w:rsidR="00630CF8" w:rsidRPr="007F231C">
        <w:rPr>
          <w:rFonts w:ascii="Times New Roman" w:eastAsia="Calibri" w:hAnsi="Times New Roman"/>
          <w:b w:val="0"/>
          <w:bCs/>
          <w:szCs w:val="28"/>
          <w14:ligatures w14:val="standardContextual"/>
        </w:rPr>
        <w:t>n đổ</w:t>
      </w:r>
      <w:r w:rsidR="005A27C7" w:rsidRPr="007F231C">
        <w:rPr>
          <w:rFonts w:ascii="Times New Roman" w:eastAsia="Calibri" w:hAnsi="Times New Roman"/>
          <w:b w:val="0"/>
          <w:bCs/>
          <w:szCs w:val="28"/>
          <w14:ligatures w14:val="standardContextual"/>
        </w:rPr>
        <w:t>i khí hậu. Tập trung khai thác tối đa lợi thế đô thị di sản, ưu tiên đầu tư phát triển kinh tế di sản gắn với du lịch, đưa di sản vào hoạt động phát triển dịch vụ.</w:t>
      </w:r>
    </w:p>
    <w:p w14:paraId="2AABE49C" w14:textId="0577BF94" w:rsidR="007F72E1"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w:t>
      </w:r>
      <w:r w:rsidR="0037362D" w:rsidRPr="007F231C">
        <w:rPr>
          <w:rFonts w:ascii="Times New Roman" w:eastAsia="Calibri" w:hAnsi="Times New Roman"/>
          <w:b w:val="0"/>
          <w:bCs/>
          <w:szCs w:val="28"/>
          <w14:ligatures w14:val="standardContextual"/>
        </w:rPr>
        <w:t xml:space="preserve"> </w:t>
      </w:r>
      <w:r w:rsidR="007F72E1" w:rsidRPr="007F231C">
        <w:rPr>
          <w:rFonts w:ascii="Times New Roman" w:eastAsia="Calibri" w:hAnsi="Times New Roman"/>
          <w:b w:val="0"/>
          <w:bCs/>
          <w:szCs w:val="28"/>
          <w14:ligatures w14:val="standardContextual"/>
        </w:rPr>
        <w:t xml:space="preserve">Hoàn thiện kết cấu hạ tầng đồng bộ, hiện đại, thông minh, tập trung vào hạ tầng giao thông đối ngoại, hạ tầng số, hạ tầng đô thị, hạ tầng xã hội, hạ tầng </w:t>
      </w:r>
      <w:r w:rsidR="007F72E1" w:rsidRPr="007F231C">
        <w:rPr>
          <w:rFonts w:ascii="Times New Roman" w:eastAsia="Calibri" w:hAnsi="Times New Roman"/>
          <w:b w:val="0"/>
          <w:bCs/>
          <w:szCs w:val="28"/>
          <w14:ligatures w14:val="standardContextual"/>
        </w:rPr>
        <w:lastRenderedPageBreak/>
        <w:t>thủy lợi, phòng, chống thiên tai và thích ứng với biến đổi khí hậu. Phát triển có trọng tâm, trọng điểm hệ thống cảng biển, cảng hàng không; hạ tầng khu kinh tế, khu công nghiệp, khu công nghệ cao</w:t>
      </w:r>
      <w:r w:rsidR="005A27C7" w:rsidRPr="007F231C">
        <w:rPr>
          <w:rFonts w:ascii="Times New Roman" w:eastAsia="Calibri" w:hAnsi="Times New Roman"/>
          <w:b w:val="0"/>
          <w:bCs/>
          <w:szCs w:val="28"/>
          <w14:ligatures w14:val="standardContextual"/>
        </w:rPr>
        <w:t>, khu công nghệ số tập trung. Phát triển nguồn nhân lực chất lượng cao</w:t>
      </w:r>
      <w:r w:rsidR="000E0D46" w:rsidRPr="007F231C">
        <w:rPr>
          <w:rFonts w:ascii="Times New Roman" w:eastAsia="Calibri" w:hAnsi="Times New Roman"/>
          <w:b w:val="0"/>
          <w:bCs/>
          <w:szCs w:val="28"/>
          <w14:ligatures w14:val="standardContextual"/>
        </w:rPr>
        <w:t xml:space="preserve"> nhất là trong một số ngành như: công nghiệp bán dẫn, trí tuệ nhân tạo, khoa học dữ liệu, công nghệ thông tin, kỹ thuật điện tử và công nghệ kỹ thuật số, y tế, văn hóa, nghệ thuật đặc thù, bảo tồn di sản...</w:t>
      </w:r>
    </w:p>
    <w:p w14:paraId="437FD88C" w14:textId="38161A18" w:rsidR="008C249D"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 xml:space="preserve">- </w:t>
      </w:r>
      <w:r w:rsidR="00D77BD0" w:rsidRPr="007F231C">
        <w:rPr>
          <w:rFonts w:ascii="Times New Roman" w:eastAsia="Calibri" w:hAnsi="Times New Roman"/>
          <w:b w:val="0"/>
          <w:bCs/>
          <w:szCs w:val="28"/>
          <w14:ligatures w14:val="standardContextual"/>
        </w:rPr>
        <w:t xml:space="preserve">Phát triển bền vững kinh tế biển, đầm phá; xây dựng </w:t>
      </w:r>
      <w:r w:rsidR="001D674C" w:rsidRPr="007F231C">
        <w:rPr>
          <w:rFonts w:ascii="Times New Roman" w:eastAsia="Calibri" w:hAnsi="Times New Roman"/>
          <w:b w:val="0"/>
          <w:bCs/>
          <w:szCs w:val="28"/>
          <w14:ligatures w14:val="standardContextual"/>
        </w:rPr>
        <w:t>thành phố</w:t>
      </w:r>
      <w:r w:rsidR="00D77BD0" w:rsidRPr="007F231C">
        <w:rPr>
          <w:rFonts w:ascii="Times New Roman" w:eastAsia="Calibri" w:hAnsi="Times New Roman"/>
          <w:b w:val="0"/>
          <w:bCs/>
          <w:szCs w:val="28"/>
          <w14:ligatures w14:val="standardContextual"/>
        </w:rPr>
        <w:t xml:space="preserve"> Huế trở thành một trong những trung tâm kinh tế biển mạnh của cả nước, là cực tăng trưởng, động lực phát triển của vùng động lực miền Trung và cả nước với hệ thống cảng biển nước sâu Chân Mây đồng bộ, hiện đại gắn với phát triển chuỗi khu kinh tế, khu công nghiệp, đô thị biển - đầm phá Tam Giang - Cầu Hai đặc sắc của khu vực. </w:t>
      </w:r>
      <w:r w:rsidR="008C249D" w:rsidRPr="007F231C">
        <w:rPr>
          <w:rFonts w:ascii="Times New Roman" w:eastAsia="Calibri" w:hAnsi="Times New Roman"/>
          <w:b w:val="0"/>
          <w:bCs/>
          <w:szCs w:val="28"/>
          <w14:ligatures w14:val="standardContextual"/>
        </w:rPr>
        <w:t>Phát triển đô thị ven biển và đầm phá Tam Giang - Cầu Hai. Ứng dụng khoa học - công nghệ vào ngành kinh tế biển, bảo vệ môi trường, phòng, chống thiên tai và thích ứng với biến đổi khí hậu.</w:t>
      </w:r>
    </w:p>
    <w:p w14:paraId="26C484E1" w14:textId="07F678F1" w:rsidR="00E71C09"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w:t>
      </w:r>
      <w:r w:rsidR="00E71C09" w:rsidRPr="007F231C">
        <w:rPr>
          <w:rFonts w:ascii="Times New Roman" w:eastAsia="Calibri" w:hAnsi="Times New Roman"/>
          <w:b w:val="0"/>
          <w:bCs/>
          <w:szCs w:val="28"/>
          <w14:ligatures w14:val="standardContextual"/>
        </w:rPr>
        <w:t xml:space="preserve"> Phát huy vai trò động lực Khu kinh tế Chân Mây - Lăng Cô trong phát triển kinh tế - xã hội của thành phố, của vùng; đẩy nhanh tăng trưởng công nghiệp chế biến, chế tạo và công nghiệp sản xuất điện từ nguồn năng lượng xanh (LNG, năng lượng tái tạo,...); ưu tiên thu hút các dự án lớn sử dụng công nghệ cao, kết nối chuỗi sản xuất</w:t>
      </w:r>
      <w:r w:rsidR="00C26BF4" w:rsidRPr="007F231C">
        <w:rPr>
          <w:rFonts w:ascii="Times New Roman" w:eastAsia="Calibri" w:hAnsi="Times New Roman"/>
          <w:b w:val="0"/>
          <w:bCs/>
          <w:szCs w:val="28"/>
          <w14:ligatures w14:val="standardContextual"/>
        </w:rPr>
        <w:t>. Phát triển dịch vụ logistics có khả năng dẫn dắt, hình thành hệ sinh thái các ngành kinh tế trọng điểm; sớm h</w:t>
      </w:r>
      <w:r w:rsidR="00E71C09" w:rsidRPr="007F231C">
        <w:rPr>
          <w:rFonts w:ascii="Times New Roman" w:eastAsia="Calibri" w:hAnsi="Times New Roman"/>
          <w:b w:val="0"/>
          <w:bCs/>
          <w:szCs w:val="28"/>
          <w14:ligatures w14:val="standardContextual"/>
        </w:rPr>
        <w:t xml:space="preserve">ình thành Trung tâm </w:t>
      </w:r>
      <w:r w:rsidR="00D12E7C" w:rsidRPr="007F231C">
        <w:rPr>
          <w:rFonts w:ascii="Times New Roman" w:eastAsia="Calibri" w:hAnsi="Times New Roman"/>
          <w:b w:val="0"/>
          <w:bCs/>
          <w:szCs w:val="28"/>
          <w14:ligatures w14:val="standardContextual"/>
        </w:rPr>
        <w:t>dịch vụ logistics quốc tế</w:t>
      </w:r>
      <w:r w:rsidR="00E71C09" w:rsidRPr="007F231C">
        <w:rPr>
          <w:rFonts w:ascii="Times New Roman" w:eastAsia="Calibri" w:hAnsi="Times New Roman"/>
          <w:b w:val="0"/>
          <w:bCs/>
          <w:szCs w:val="28"/>
          <w14:ligatures w14:val="standardContextual"/>
        </w:rPr>
        <w:t>, Khu thương mại tự do Chân Mây - Lăng Cô</w:t>
      </w:r>
      <w:r w:rsidR="00C26BF4" w:rsidRPr="007F231C">
        <w:rPr>
          <w:rFonts w:ascii="Times New Roman" w:eastAsia="Calibri" w:hAnsi="Times New Roman"/>
          <w:b w:val="0"/>
          <w:bCs/>
          <w:szCs w:val="28"/>
          <w14:ligatures w14:val="standardContextual"/>
        </w:rPr>
        <w:t>.</w:t>
      </w:r>
    </w:p>
    <w:p w14:paraId="73F79184" w14:textId="444F1DF3" w:rsidR="00D12E7C" w:rsidRPr="007F231C" w:rsidRDefault="006B4581" w:rsidP="00697C46">
      <w:pPr>
        <w:spacing w:before="120" w:after="120" w:line="340" w:lineRule="exact"/>
        <w:ind w:firstLine="720"/>
        <w:jc w:val="both"/>
        <w:rPr>
          <w:rFonts w:ascii="Times New Roman" w:eastAsia="Calibri" w:hAnsi="Times New Roman"/>
          <w:b w:val="0"/>
          <w:bCs/>
          <w:szCs w:val="28"/>
          <w14:ligatures w14:val="standardContextual"/>
        </w:rPr>
      </w:pPr>
      <w:r w:rsidRPr="007F231C">
        <w:rPr>
          <w:rFonts w:ascii="Times New Roman" w:eastAsia="Calibri" w:hAnsi="Times New Roman"/>
          <w:b w:val="0"/>
          <w:bCs/>
          <w:szCs w:val="28"/>
          <w14:ligatures w14:val="standardContextual"/>
        </w:rPr>
        <w:t>-</w:t>
      </w:r>
      <w:r w:rsidR="009130FC" w:rsidRPr="007F231C">
        <w:rPr>
          <w:rFonts w:ascii="Times New Roman" w:eastAsia="Calibri" w:hAnsi="Times New Roman"/>
          <w:b w:val="0"/>
          <w:bCs/>
          <w:szCs w:val="28"/>
          <w14:ligatures w14:val="standardContextual"/>
        </w:rPr>
        <w:t xml:space="preserve"> Phát triển công nghiệp văn hoá, chuyển hóa không gian di sản trở thành nguồn lực, động lực tăng trưởng mới.</w:t>
      </w:r>
      <w:r w:rsidR="001F27E5" w:rsidRPr="007F231C">
        <w:rPr>
          <w:rFonts w:ascii="Times New Roman" w:eastAsia="Calibri" w:hAnsi="Times New Roman"/>
          <w:b w:val="0"/>
          <w:bCs/>
          <w:szCs w:val="28"/>
          <w14:ligatures w14:val="standardContextual"/>
        </w:rPr>
        <w:t xml:space="preserve"> </w:t>
      </w:r>
      <w:r w:rsidR="00D12E7C" w:rsidRPr="007F231C">
        <w:rPr>
          <w:rFonts w:ascii="Times New Roman" w:eastAsia="Calibri" w:hAnsi="Times New Roman"/>
          <w:b w:val="0"/>
          <w:bCs/>
          <w:szCs w:val="28"/>
          <w14:ligatures w14:val="standardContextual"/>
        </w:rPr>
        <w:t>Phát triển không gian đô thị văn hóa, thúc đẩy phát triển các ngành công nghiệp văn hóa, giải trí trên nền tảng chuyển đổi số và các ngành kinh tế sáng tạo như: điện ảnh, âm nhạc, phim trường, thời trang, mỹ thuật, ẩm thực, kinh tế đêm...; bồi đắp, phát huy giá trị con người xứ Huế làm nền tảng và nguồn lực phát triển bền vững.</w:t>
      </w:r>
      <w:r w:rsidR="00644D92" w:rsidRPr="007F231C">
        <w:rPr>
          <w:rFonts w:ascii="Times New Roman" w:eastAsia="Calibri" w:hAnsi="Times New Roman"/>
          <w:b w:val="0"/>
          <w:bCs/>
          <w:szCs w:val="28"/>
          <w14:ligatures w14:val="standardContextual"/>
        </w:rPr>
        <w:t>”.</w:t>
      </w:r>
    </w:p>
    <w:bookmarkEnd w:id="10"/>
    <w:p w14:paraId="2F44EC64" w14:textId="4ED63604" w:rsidR="00DD28A1" w:rsidRPr="007F231C" w:rsidRDefault="00DD28A1"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 xml:space="preserve">3. Sửa đổi, bổ sung </w:t>
      </w:r>
      <w:r w:rsidR="00B200F6" w:rsidRPr="007F231C">
        <w:rPr>
          <w:rStyle w:val="normalchar"/>
          <w:rFonts w:cs="Times New Roman"/>
          <w:sz w:val="28"/>
          <w:lang w:val="vi-VN"/>
        </w:rPr>
        <w:t>m</w:t>
      </w:r>
      <w:r w:rsidRPr="007F231C">
        <w:rPr>
          <w:rStyle w:val="normalchar"/>
          <w:rFonts w:cs="Times New Roman"/>
          <w:sz w:val="28"/>
          <w:lang w:val="vi-VN"/>
        </w:rPr>
        <w:t>ục III như sau:</w:t>
      </w:r>
    </w:p>
    <w:p w14:paraId="516A1934" w14:textId="4F9DF3FA" w:rsidR="006468E8" w:rsidRPr="007F231C" w:rsidRDefault="006468E8" w:rsidP="00204C4C">
      <w:pPr>
        <w:widowControl w:val="0"/>
        <w:spacing w:before="120" w:after="120"/>
        <w:ind w:firstLine="720"/>
        <w:jc w:val="both"/>
        <w:outlineLvl w:val="1"/>
        <w:rPr>
          <w:rStyle w:val="normalchar"/>
          <w:rFonts w:ascii="Times New Roman" w:hAnsi="Times New Roman"/>
          <w:bCs/>
          <w:i/>
          <w:iCs/>
          <w:lang w:val="nl-NL"/>
        </w:rPr>
      </w:pPr>
      <w:r w:rsidRPr="007F231C">
        <w:rPr>
          <w:rStyle w:val="normalchar"/>
          <w:rFonts w:ascii="Times New Roman" w:hAnsi="Times New Roman"/>
          <w:bCs/>
          <w:i/>
          <w:iCs/>
          <w:lang w:val="nl-NL"/>
        </w:rPr>
        <w:t xml:space="preserve">a) </w:t>
      </w:r>
      <w:r w:rsidR="00C2489C" w:rsidRPr="007F231C">
        <w:rPr>
          <w:rStyle w:val="normalchar"/>
          <w:rFonts w:ascii="Times New Roman" w:hAnsi="Times New Roman"/>
          <w:bCs/>
          <w:i/>
          <w:iCs/>
          <w:lang w:val="nl-NL"/>
        </w:rPr>
        <w:t>B</w:t>
      </w:r>
      <w:r w:rsidRPr="007F231C">
        <w:rPr>
          <w:rStyle w:val="normalchar"/>
          <w:rFonts w:ascii="Times New Roman" w:hAnsi="Times New Roman"/>
          <w:bCs/>
          <w:i/>
          <w:iCs/>
          <w:lang w:val="nl-NL"/>
        </w:rPr>
        <w:t xml:space="preserve">ổ sung </w:t>
      </w:r>
      <w:r w:rsidR="00C2489C" w:rsidRPr="007F231C">
        <w:rPr>
          <w:rStyle w:val="normalchar"/>
          <w:rFonts w:ascii="Times New Roman" w:hAnsi="Times New Roman"/>
          <w:bCs/>
          <w:i/>
          <w:iCs/>
          <w:lang w:val="nl-NL"/>
        </w:rPr>
        <w:t xml:space="preserve">một số nội dung </w:t>
      </w:r>
      <w:r w:rsidR="000E40D3" w:rsidRPr="007F231C">
        <w:rPr>
          <w:rStyle w:val="normalchar"/>
          <w:rFonts w:ascii="Times New Roman" w:hAnsi="Times New Roman"/>
          <w:bCs/>
          <w:i/>
          <w:iCs/>
          <w:lang w:val="nl-NL"/>
        </w:rPr>
        <w:t xml:space="preserve">điểm a, b, d và đ </w:t>
      </w:r>
      <w:r w:rsidRPr="007F231C">
        <w:rPr>
          <w:rStyle w:val="normalchar"/>
          <w:rFonts w:ascii="Times New Roman" w:hAnsi="Times New Roman"/>
          <w:bCs/>
          <w:i/>
          <w:iCs/>
          <w:lang w:val="nl-NL"/>
        </w:rPr>
        <w:t>khoản 1</w:t>
      </w:r>
      <w:r w:rsidR="00204F99" w:rsidRPr="007F231C">
        <w:rPr>
          <w:rStyle w:val="normalchar"/>
          <w:rFonts w:ascii="Times New Roman" w:hAnsi="Times New Roman"/>
          <w:bCs/>
          <w:i/>
          <w:iCs/>
          <w:lang w:val="nl-NL"/>
        </w:rPr>
        <w:t xml:space="preserve"> </w:t>
      </w:r>
      <w:r w:rsidRPr="007F231C">
        <w:rPr>
          <w:rStyle w:val="normalchar"/>
          <w:rFonts w:ascii="Times New Roman" w:hAnsi="Times New Roman"/>
          <w:bCs/>
          <w:i/>
          <w:iCs/>
          <w:lang w:val="nl-NL"/>
        </w:rPr>
        <w:t>như sau:</w:t>
      </w:r>
    </w:p>
    <w:p w14:paraId="65BF48EB" w14:textId="03A5826F" w:rsidR="007F72E1" w:rsidRPr="007F231C" w:rsidRDefault="00DD28A1" w:rsidP="00697C46">
      <w:pPr>
        <w:pStyle w:val="bodytext5"/>
        <w:widowControl w:val="0"/>
        <w:spacing w:before="120" w:after="120" w:line="340" w:lineRule="exact"/>
        <w:rPr>
          <w:lang w:val="nl-NL"/>
        </w:rPr>
      </w:pPr>
      <w:r w:rsidRPr="007F231C">
        <w:rPr>
          <w:lang w:val="nl-NL"/>
        </w:rPr>
        <w:t>“</w:t>
      </w:r>
      <w:r w:rsidR="006468E8" w:rsidRPr="007F231C">
        <w:rPr>
          <w:lang w:val="nl-NL"/>
        </w:rPr>
        <w:t xml:space="preserve">1. </w:t>
      </w:r>
      <w:bookmarkStart w:id="11" w:name="_Hlk221276885"/>
      <w:r w:rsidR="006468E8" w:rsidRPr="007F231C">
        <w:rPr>
          <w:lang w:val="nl-NL"/>
        </w:rPr>
        <w:t>Phương hướng phát triển các ngành, lĩnh vực quan trọng</w:t>
      </w:r>
      <w:bookmarkEnd w:id="11"/>
    </w:p>
    <w:p w14:paraId="4E8770A7" w14:textId="5DBD491E" w:rsidR="00E34B80" w:rsidRPr="007F231C" w:rsidRDefault="006468E8" w:rsidP="00697C46">
      <w:pPr>
        <w:pStyle w:val="bodytext5"/>
        <w:widowControl w:val="0"/>
        <w:spacing w:before="120" w:after="120" w:line="340" w:lineRule="exact"/>
        <w:rPr>
          <w:lang w:val="nl-NL"/>
        </w:rPr>
      </w:pPr>
      <w:r w:rsidRPr="007F231C">
        <w:rPr>
          <w:lang w:val="nl-NL"/>
        </w:rPr>
        <w:t>a)</w:t>
      </w:r>
      <w:r w:rsidR="007F72E1" w:rsidRPr="007F231C">
        <w:rPr>
          <w:lang w:val="nl-NL"/>
        </w:rPr>
        <w:t xml:space="preserve"> </w:t>
      </w:r>
      <w:bookmarkStart w:id="12" w:name="_Hlk221276937"/>
      <w:r w:rsidR="00F76A21" w:rsidRPr="007F231C">
        <w:rPr>
          <w:lang w:val="nl-NL"/>
        </w:rPr>
        <w:t>Ngành d</w:t>
      </w:r>
      <w:r w:rsidR="00E34B80" w:rsidRPr="007F231C">
        <w:rPr>
          <w:lang w:val="nl-NL"/>
        </w:rPr>
        <w:t>ịch vụ</w:t>
      </w:r>
    </w:p>
    <w:p w14:paraId="3CF98FFC" w14:textId="77777777" w:rsidR="00E34B80" w:rsidRPr="007F231C" w:rsidRDefault="00E34B80"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Phát triển ngành dịch vụ dựa trên nền tảng công nghệ hiện đại, kinh tế số và mô hình dịch vụ mới, là động lực quan trọng của tăng trưởng.</w:t>
      </w:r>
    </w:p>
    <w:p w14:paraId="4C8817B6" w14:textId="6A1F5D54" w:rsidR="00E34B80" w:rsidRPr="007F231C" w:rsidRDefault="00E34B80"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Đột phá phát triển khoa học, công nghệ, đổi mới sáng tạo và chuyển đổi số trong các ngành du lịch, y tế, giáo dục, logistics, thương mại, tài chính – ngân hàng</w:t>
      </w:r>
      <w:r w:rsidR="00402435" w:rsidRPr="007F231C">
        <w:rPr>
          <w:rFonts w:ascii="Times New Roman" w:eastAsia="Arial" w:hAnsi="Times New Roman"/>
          <w:b w:val="0"/>
          <w:bCs/>
          <w:noProof/>
          <w:szCs w:val="28"/>
          <w:lang w:val="nl-NL" w:eastAsia="de-DE"/>
        </w:rPr>
        <w:t xml:space="preserve">. </w:t>
      </w:r>
      <w:r w:rsidRPr="007F231C">
        <w:rPr>
          <w:rFonts w:ascii="Times New Roman" w:eastAsia="Arial" w:hAnsi="Times New Roman"/>
          <w:b w:val="0"/>
          <w:bCs/>
          <w:noProof/>
          <w:szCs w:val="28"/>
          <w:lang w:val="nl-NL" w:eastAsia="de-DE"/>
        </w:rPr>
        <w:t xml:space="preserve">Phát triển thành phố Huế trở thành trung tâm dịch vụ logistics quốc tế, sớm hình thành Khu thương mại tự do </w:t>
      </w:r>
      <w:r w:rsidR="0059486F" w:rsidRPr="007F231C">
        <w:rPr>
          <w:rFonts w:ascii="Times New Roman" w:eastAsia="Arial" w:hAnsi="Times New Roman"/>
          <w:b w:val="0"/>
          <w:bCs/>
          <w:noProof/>
          <w:szCs w:val="28"/>
          <w:lang w:val="nl-NL" w:eastAsia="de-DE"/>
        </w:rPr>
        <w:t xml:space="preserve">gắn với cảng biển </w:t>
      </w:r>
      <w:r w:rsidRPr="007F231C">
        <w:rPr>
          <w:rFonts w:ascii="Times New Roman" w:eastAsia="Arial" w:hAnsi="Times New Roman"/>
          <w:b w:val="0"/>
          <w:bCs/>
          <w:noProof/>
          <w:szCs w:val="28"/>
          <w:lang w:val="nl-NL" w:eastAsia="de-DE"/>
        </w:rPr>
        <w:t>Chân Mâ</w:t>
      </w:r>
      <w:r w:rsidR="0059486F" w:rsidRPr="007F231C">
        <w:rPr>
          <w:rFonts w:ascii="Times New Roman" w:eastAsia="Arial" w:hAnsi="Times New Roman"/>
          <w:b w:val="0"/>
          <w:bCs/>
          <w:noProof/>
          <w:szCs w:val="28"/>
          <w:lang w:val="nl-NL" w:eastAsia="de-DE"/>
        </w:rPr>
        <w:t>y, cảng hàng không quốc tế Phú Bài</w:t>
      </w:r>
      <w:r w:rsidRPr="007F231C">
        <w:rPr>
          <w:rFonts w:ascii="Times New Roman" w:eastAsia="Arial" w:hAnsi="Times New Roman"/>
          <w:b w:val="0"/>
          <w:bCs/>
          <w:noProof/>
          <w:szCs w:val="28"/>
          <w:lang w:val="nl-NL" w:eastAsia="de-DE"/>
        </w:rPr>
        <w:t>.</w:t>
      </w:r>
    </w:p>
    <w:p w14:paraId="1C026CB9" w14:textId="77777777" w:rsidR="00E34B80" w:rsidRPr="007F231C" w:rsidRDefault="00E34B80"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lastRenderedPageBreak/>
        <w:t>Phát triển thương mại theo hướng hiện đại, ứng dụng công nghệ số và thương mại điện tử; hình thành các doanh nghiệp, tập đoàn thương mại có vai trò dẫn dắt tại trung tâm thành phố Huế, đồng thời hỗ trợ phát triển mạng lưới doanh nghiệp nhỏ và hộ kinh doanh tại khu vực nông thôn. Tăng cường đầu tư hạ tầng thương mại (chợ đầu mối, siêu thị, trung tâm thương mại, sàn giao dịch số) gắn với hành lang kinh tế Bắc - Nam và trục Đông – Tây qua cửa khẩu Hồng Vân - Cô Tài, đáp ứng lưu chuyển hàng hóa nội vùng, liên vùng và xuất nhập khẩu.</w:t>
      </w:r>
    </w:p>
    <w:p w14:paraId="56166103" w14:textId="38A4BFA9" w:rsidR="00E34B80" w:rsidRPr="007F231C" w:rsidRDefault="00E34B80"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Đẩy mạnh phát triển dịch vụ y tế trở thành ngành kinh tế, ưu tiên phát triển y tế khám chữa bệnh gắn với du lịch, y tế gia đình, y tế ngoài công lập</w:t>
      </w:r>
      <w:r w:rsidR="003C6171" w:rsidRPr="007F231C">
        <w:rPr>
          <w:rFonts w:ascii="Times New Roman" w:eastAsia="Arial" w:hAnsi="Times New Roman"/>
          <w:b w:val="0"/>
          <w:bCs/>
          <w:noProof/>
          <w:szCs w:val="28"/>
          <w:lang w:val="nl-NL" w:eastAsia="de-DE"/>
        </w:rPr>
        <w:t xml:space="preserve">, </w:t>
      </w:r>
      <w:r w:rsidR="003C6171" w:rsidRPr="007F231C">
        <w:rPr>
          <w:rFonts w:ascii="Times New Roman" w:eastAsia="Arial" w:hAnsi="Times New Roman"/>
          <w:b w:val="0"/>
          <w:noProof/>
          <w:szCs w:val="28"/>
          <w:lang w:eastAsia="de-DE"/>
        </w:rPr>
        <w:t>chăm sóc người cao tuổi</w:t>
      </w:r>
      <w:r w:rsidR="00897854" w:rsidRPr="007F231C">
        <w:rPr>
          <w:rFonts w:ascii="Times New Roman" w:eastAsia="Arial" w:hAnsi="Times New Roman"/>
          <w:b w:val="0"/>
          <w:bCs/>
          <w:noProof/>
          <w:szCs w:val="28"/>
          <w:lang w:val="nl-NL" w:eastAsia="de-DE"/>
        </w:rPr>
        <w:t>;</w:t>
      </w:r>
      <w:r w:rsidRPr="007F231C">
        <w:rPr>
          <w:rFonts w:ascii="Times New Roman" w:eastAsia="Arial" w:hAnsi="Times New Roman"/>
          <w:b w:val="0"/>
          <w:bCs/>
          <w:noProof/>
          <w:szCs w:val="28"/>
          <w:lang w:val="nl-NL" w:eastAsia="de-DE"/>
        </w:rPr>
        <w:t xml:space="preserve"> </w:t>
      </w:r>
      <w:r w:rsidR="00897854" w:rsidRPr="007F231C">
        <w:rPr>
          <w:rFonts w:ascii="Times New Roman" w:eastAsia="Arial" w:hAnsi="Times New Roman"/>
          <w:b w:val="0"/>
          <w:bCs/>
          <w:noProof/>
          <w:szCs w:val="28"/>
          <w:lang w:val="nl-NL" w:eastAsia="de-DE"/>
        </w:rPr>
        <w:t>n</w:t>
      </w:r>
      <w:r w:rsidRPr="007F231C">
        <w:rPr>
          <w:rFonts w:ascii="Times New Roman" w:eastAsia="Arial" w:hAnsi="Times New Roman"/>
          <w:b w:val="0"/>
          <w:bCs/>
          <w:noProof/>
          <w:szCs w:val="28"/>
          <w:lang w:val="nl-NL" w:eastAsia="de-DE"/>
        </w:rPr>
        <w:t xml:space="preserve">âng cao vị thế trung tâm y tế chuyên sâu của vùng, cả nước, khu vực Đông Nam Á và Quốc tế. </w:t>
      </w:r>
    </w:p>
    <w:p w14:paraId="1809E449" w14:textId="3CEA4C5C" w:rsidR="00E34B80" w:rsidRPr="007F231C" w:rsidRDefault="00E34B80" w:rsidP="00697C46">
      <w:pPr>
        <w:spacing w:before="120" w:after="120" w:line="340" w:lineRule="exact"/>
        <w:ind w:firstLine="720"/>
        <w:jc w:val="both"/>
        <w:rPr>
          <w:rFonts w:ascii="Times New Roman" w:eastAsia="Arial" w:hAnsi="Times New Roman"/>
          <w:noProof/>
          <w:szCs w:val="28"/>
          <w:lang w:val="nl-NL" w:eastAsia="de-DE"/>
        </w:rPr>
      </w:pPr>
      <w:r w:rsidRPr="007F231C">
        <w:rPr>
          <w:rFonts w:ascii="Times New Roman" w:eastAsia="Arial" w:hAnsi="Times New Roman"/>
          <w:b w:val="0"/>
          <w:bCs/>
          <w:noProof/>
          <w:szCs w:val="28"/>
          <w:lang w:val="nl-NL" w:eastAsia="de-DE"/>
        </w:rPr>
        <w:t>Các dịch vụ chất lượng cao khác: Đẩy mạnh phát triển dịch vụ giáo dục - đào tạo, tài chính - ngân hàng</w:t>
      </w:r>
      <w:r w:rsidR="001A6B13" w:rsidRPr="007F231C">
        <w:rPr>
          <w:rFonts w:ascii="Times New Roman" w:eastAsia="Arial" w:hAnsi="Times New Roman"/>
          <w:b w:val="0"/>
          <w:bCs/>
          <w:noProof/>
          <w:szCs w:val="28"/>
          <w:lang w:val="nl-NL" w:eastAsia="de-DE"/>
        </w:rPr>
        <w:t xml:space="preserve">, </w:t>
      </w:r>
      <w:r w:rsidR="00EE7F66" w:rsidRPr="007F231C">
        <w:rPr>
          <w:rFonts w:ascii="Times New Roman" w:eastAsia="Arial" w:hAnsi="Times New Roman"/>
          <w:b w:val="0"/>
          <w:bCs/>
          <w:noProof/>
          <w:szCs w:val="28"/>
          <w:lang w:val="nl-NL" w:eastAsia="de-DE"/>
        </w:rPr>
        <w:t>khởi nghiệp, đổi mới sáng tạo</w:t>
      </w:r>
      <w:r w:rsidR="00FA0937" w:rsidRPr="007F231C">
        <w:rPr>
          <w:rFonts w:ascii="Times New Roman" w:eastAsia="Arial" w:hAnsi="Times New Roman"/>
          <w:b w:val="0"/>
          <w:bCs/>
          <w:noProof/>
          <w:szCs w:val="28"/>
          <w:lang w:val="nl-NL" w:eastAsia="de-DE"/>
        </w:rPr>
        <w:t xml:space="preserve">, </w:t>
      </w:r>
      <w:r w:rsidRPr="007F231C">
        <w:rPr>
          <w:rFonts w:ascii="Times New Roman" w:eastAsia="Arial" w:hAnsi="Times New Roman"/>
          <w:b w:val="0"/>
          <w:bCs/>
          <w:noProof/>
          <w:szCs w:val="28"/>
          <w:lang w:val="nl-NL" w:eastAsia="de-DE"/>
        </w:rPr>
        <w:t xml:space="preserve">công nghệ số, </w:t>
      </w:r>
      <w:r w:rsidR="00EE7F66" w:rsidRPr="007F231C">
        <w:rPr>
          <w:rFonts w:ascii="Times New Roman" w:eastAsia="Arial" w:hAnsi="Times New Roman"/>
          <w:b w:val="0"/>
          <w:bCs/>
          <w:noProof/>
          <w:szCs w:val="28"/>
          <w:lang w:val="nl-NL" w:eastAsia="de-DE"/>
        </w:rPr>
        <w:t xml:space="preserve">… xứng tầm là một trong những trung tâm của Vùng và cả nước, </w:t>
      </w:r>
      <w:r w:rsidRPr="007F231C">
        <w:rPr>
          <w:rFonts w:ascii="Times New Roman" w:eastAsia="Arial" w:hAnsi="Times New Roman"/>
          <w:b w:val="0"/>
          <w:bCs/>
          <w:noProof/>
          <w:szCs w:val="28"/>
          <w:lang w:val="nl-NL" w:eastAsia="de-DE"/>
        </w:rPr>
        <w:t>từng bước hình thành các trung tâm dịch vụ tổng hợp có sức lan tỏa trong khu vực Bắc Trung Bộ và liên kết chặt chẽ với các vùng lân cận</w:t>
      </w:r>
      <w:bookmarkEnd w:id="12"/>
      <w:r w:rsidRPr="007F231C">
        <w:rPr>
          <w:rFonts w:ascii="Times New Roman" w:eastAsia="Arial" w:hAnsi="Times New Roman"/>
          <w:b w:val="0"/>
          <w:bCs/>
          <w:noProof/>
          <w:szCs w:val="28"/>
          <w:lang w:val="nl-NL" w:eastAsia="de-DE"/>
        </w:rPr>
        <w:t>.</w:t>
      </w:r>
    </w:p>
    <w:p w14:paraId="765D535B" w14:textId="7F00B290" w:rsidR="007F72E1" w:rsidRPr="007F231C" w:rsidRDefault="00E15A57"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lang w:val="nl-NL" w:eastAsia="de-DE"/>
        </w:rPr>
        <w:t>b)</w:t>
      </w:r>
      <w:r w:rsidR="00E34B80" w:rsidRPr="007F231C">
        <w:rPr>
          <w:rFonts w:ascii="Times New Roman" w:eastAsia="Arial" w:hAnsi="Times New Roman"/>
          <w:b w:val="0"/>
          <w:bCs/>
          <w:noProof/>
          <w:lang w:val="nl-NL" w:eastAsia="de-DE"/>
        </w:rPr>
        <w:t xml:space="preserve"> </w:t>
      </w:r>
      <w:bookmarkStart w:id="13" w:name="_Hlk221276947"/>
      <w:r w:rsidR="000C18D1" w:rsidRPr="007F231C">
        <w:rPr>
          <w:rFonts w:ascii="Times New Roman" w:eastAsia="Arial" w:hAnsi="Times New Roman"/>
          <w:b w:val="0"/>
          <w:bCs/>
          <w:noProof/>
          <w:lang w:val="nl-NL" w:eastAsia="de-DE"/>
        </w:rPr>
        <w:t>Ngành c</w:t>
      </w:r>
      <w:r w:rsidR="007F72E1" w:rsidRPr="007F231C">
        <w:rPr>
          <w:rFonts w:ascii="Times New Roman" w:eastAsia="Arial" w:hAnsi="Times New Roman"/>
          <w:b w:val="0"/>
          <w:bCs/>
          <w:noProof/>
          <w:lang w:val="nl-NL" w:eastAsia="de-DE"/>
        </w:rPr>
        <w:t>ông nghiệp</w:t>
      </w:r>
    </w:p>
    <w:p w14:paraId="7553D127" w14:textId="30C9BEED" w:rsidR="007F72E1"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Phát triển các ngành công nghiệp có lợi thế, tạo giá trị gia tăng nâng cao sức cạnh tranh quốc tế, tham gia sâu chuỗi giá trị toàn cầu: (1) Công nghiệp công nghệ số, công nghiệp bán dẫn; (2) Công nghiệp phụ trợ; (3) Công nghiệp năng lượng sạch, năng lượng tái tạo; (4) Công nghiệp cơ khí và sản xuất lắp ráp ô tô: (5) Công nghiệp sản xuất vật liệu mới (tập trung chế biến sâu và sử dụng sản phẩm chế biến sâu cát thạch anh) để sản xuất sản phẩm mới; (6) Công nghiệp chế biến nông, lâm, thủy sản và dược liệu; (7) Công nghiệp công nghiệp văn hóa và công nghiệp hỗ trợ du lịch.</w:t>
      </w:r>
    </w:p>
    <w:p w14:paraId="293FC05E" w14:textId="268B9FE3" w:rsidR="007F72E1"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Xây dựng một số cụm liên kết ngành công nghiệp quy mô lớn, có năng lực cạnh tranh quốc tế dọc hành lang kinh tế Bắc - Nam phía Đông và các hành lang kinh tế Đông - Tây, gắn với khu kinh tế Chân Mây – Lăng Cô, các khu công nghiệp La Sơn, Phú Bài, Phong Điền</w:t>
      </w:r>
      <w:r w:rsidR="006A421C" w:rsidRPr="007F231C">
        <w:rPr>
          <w:rFonts w:ascii="Times New Roman" w:eastAsia="Arial" w:hAnsi="Times New Roman"/>
          <w:b w:val="0"/>
          <w:bCs/>
          <w:noProof/>
          <w:szCs w:val="28"/>
          <w:lang w:val="nl-NL" w:eastAsia="de-DE"/>
        </w:rPr>
        <w:t>,</w:t>
      </w:r>
      <w:r w:rsidR="00360E17" w:rsidRPr="007F231C">
        <w:rPr>
          <w:rFonts w:ascii="Times New Roman" w:eastAsia="Arial" w:hAnsi="Times New Roman"/>
          <w:b w:val="0"/>
          <w:bCs/>
          <w:noProof/>
          <w:szCs w:val="28"/>
          <w:lang w:val="nl-NL" w:eastAsia="de-DE"/>
        </w:rPr>
        <w:t xml:space="preserve"> nâng tỷ trọng đóng góp của khu vực công nghiệp vào GRDP đạt khoảng 25 - 30%</w:t>
      </w:r>
      <w:r w:rsidR="006A421C" w:rsidRPr="007F231C">
        <w:rPr>
          <w:rFonts w:ascii="Times New Roman" w:eastAsia="Arial" w:hAnsi="Times New Roman"/>
          <w:b w:val="0"/>
          <w:bCs/>
          <w:noProof/>
          <w:szCs w:val="28"/>
          <w:lang w:val="nl-NL" w:eastAsia="de-DE"/>
        </w:rPr>
        <w:t>.</w:t>
      </w:r>
    </w:p>
    <w:p w14:paraId="0DC3A354" w14:textId="662A4667" w:rsidR="007F72E1"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 xml:space="preserve">Thu hút đầu tư sản xuất ô tô và công nghiệp phụ trợ, luyện kim, thép xanh, cơ khí chế tạo, phát triển đóng mới, sửa chữa tàu biển gắn với các cảng </w:t>
      </w:r>
      <w:r w:rsidR="0055440C" w:rsidRPr="007F231C">
        <w:rPr>
          <w:rFonts w:ascii="Times New Roman" w:eastAsia="Arial" w:hAnsi="Times New Roman"/>
          <w:b w:val="0"/>
          <w:bCs/>
          <w:noProof/>
          <w:szCs w:val="28"/>
          <w:lang w:val="nl-NL" w:eastAsia="de-DE"/>
        </w:rPr>
        <w:t xml:space="preserve">nước sâu </w:t>
      </w:r>
      <w:r w:rsidRPr="007F231C">
        <w:rPr>
          <w:rFonts w:ascii="Times New Roman" w:eastAsia="Arial" w:hAnsi="Times New Roman"/>
          <w:b w:val="0"/>
          <w:bCs/>
          <w:noProof/>
          <w:szCs w:val="28"/>
          <w:lang w:val="nl-NL" w:eastAsia="de-DE"/>
        </w:rPr>
        <w:t>Chân Mây; đẩy mạnh chế biến nông, lâm, thủy sản, dược liệu, vật liệu xây dựng và dệt may, da giày phù hợp lợi thế địa phương.</w:t>
      </w:r>
    </w:p>
    <w:bookmarkEnd w:id="13"/>
    <w:p w14:paraId="652F7344" w14:textId="7DCCCB2D" w:rsidR="007F72E1" w:rsidRPr="007F231C" w:rsidRDefault="000E40D3"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lang w:val="nl-NL" w:eastAsia="de-DE"/>
        </w:rPr>
        <w:t>d</w:t>
      </w:r>
      <w:r w:rsidR="00E15A57" w:rsidRPr="007F231C">
        <w:rPr>
          <w:rFonts w:ascii="Times New Roman" w:eastAsia="Arial" w:hAnsi="Times New Roman"/>
          <w:b w:val="0"/>
          <w:bCs/>
          <w:noProof/>
          <w:lang w:val="nl-NL" w:eastAsia="de-DE"/>
        </w:rPr>
        <w:t>)</w:t>
      </w:r>
      <w:r w:rsidR="007F72E1" w:rsidRPr="007F231C">
        <w:rPr>
          <w:rFonts w:ascii="Times New Roman" w:eastAsia="Arial" w:hAnsi="Times New Roman"/>
          <w:b w:val="0"/>
          <w:bCs/>
          <w:noProof/>
          <w:lang w:val="nl-NL" w:eastAsia="de-DE"/>
        </w:rPr>
        <w:t xml:space="preserve"> </w:t>
      </w:r>
      <w:bookmarkStart w:id="14" w:name="_Hlk221276964"/>
      <w:r w:rsidR="007F72E1" w:rsidRPr="007F231C">
        <w:rPr>
          <w:rFonts w:ascii="Times New Roman" w:eastAsia="Arial" w:hAnsi="Times New Roman"/>
          <w:b w:val="0"/>
          <w:bCs/>
          <w:noProof/>
          <w:lang w:val="nl-NL" w:eastAsia="de-DE"/>
        </w:rPr>
        <w:t>Phát triển kinh tế biển</w:t>
      </w:r>
      <w:r w:rsidR="00010A91" w:rsidRPr="007F231C">
        <w:rPr>
          <w:rFonts w:ascii="Times New Roman" w:eastAsia="Arial" w:hAnsi="Times New Roman"/>
          <w:b w:val="0"/>
          <w:bCs/>
          <w:noProof/>
          <w:lang w:val="nl-NL" w:eastAsia="de-DE"/>
        </w:rPr>
        <w:t xml:space="preserve"> và đầm phá</w:t>
      </w:r>
    </w:p>
    <w:p w14:paraId="6865D97B" w14:textId="1951365E" w:rsidR="007F72E1"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Phát triển kinh tế biển nhanh, bền vững,</w:t>
      </w:r>
      <w:r w:rsidR="000E40D3" w:rsidRPr="007F231C">
        <w:rPr>
          <w:rFonts w:ascii="Times New Roman" w:eastAsia="Arial" w:hAnsi="Times New Roman"/>
          <w:b w:val="0"/>
          <w:bCs/>
          <w:noProof/>
          <w:szCs w:val="28"/>
          <w:lang w:val="nl-NL" w:eastAsia="de-DE"/>
        </w:rPr>
        <w:t xml:space="preserve"> từng bước hình thành trung tâm kinh tế biển mạnh của cả nước.</w:t>
      </w:r>
      <w:r w:rsidRPr="007F231C">
        <w:rPr>
          <w:rFonts w:ascii="Times New Roman" w:eastAsia="Arial" w:hAnsi="Times New Roman"/>
          <w:b w:val="0"/>
          <w:bCs/>
          <w:noProof/>
          <w:szCs w:val="28"/>
          <w:lang w:val="nl-NL" w:eastAsia="de-DE"/>
        </w:rPr>
        <w:t xml:space="preserve"> </w:t>
      </w:r>
      <w:r w:rsidR="000E40D3" w:rsidRPr="007F231C">
        <w:rPr>
          <w:rFonts w:ascii="Times New Roman" w:eastAsia="Arial" w:hAnsi="Times New Roman"/>
          <w:b w:val="0"/>
          <w:bCs/>
          <w:noProof/>
          <w:szCs w:val="28"/>
          <w:lang w:val="nl-NL" w:eastAsia="de-DE"/>
        </w:rPr>
        <w:t>T</w:t>
      </w:r>
      <w:r w:rsidRPr="007F231C">
        <w:rPr>
          <w:rFonts w:ascii="Times New Roman" w:eastAsia="Arial" w:hAnsi="Times New Roman"/>
          <w:b w:val="0"/>
          <w:bCs/>
          <w:noProof/>
          <w:szCs w:val="28"/>
          <w:lang w:val="nl-NL" w:eastAsia="de-DE"/>
        </w:rPr>
        <w:t xml:space="preserve">ập trung vào các ngành dịch vụ, </w:t>
      </w:r>
      <w:r w:rsidR="000E40D3" w:rsidRPr="007F231C">
        <w:rPr>
          <w:rFonts w:ascii="Times New Roman" w:eastAsia="Arial" w:hAnsi="Times New Roman"/>
          <w:b w:val="0"/>
          <w:bCs/>
          <w:noProof/>
          <w:szCs w:val="28"/>
          <w:lang w:val="nl-NL" w:eastAsia="de-DE"/>
        </w:rPr>
        <w:t xml:space="preserve">trung tâm logistics, </w:t>
      </w:r>
      <w:r w:rsidRPr="007F231C">
        <w:rPr>
          <w:rFonts w:ascii="Times New Roman" w:eastAsia="Arial" w:hAnsi="Times New Roman"/>
          <w:b w:val="0"/>
          <w:bCs/>
          <w:noProof/>
          <w:szCs w:val="28"/>
          <w:lang w:val="nl-NL" w:eastAsia="de-DE"/>
        </w:rPr>
        <w:t>du lịch biển, kinh tế hàng hải; phát triển các đô thị ven biển, đầm phá</w:t>
      </w:r>
      <w:r w:rsidR="000E40D3" w:rsidRPr="007F231C">
        <w:rPr>
          <w:rFonts w:ascii="Times New Roman" w:eastAsia="Arial" w:hAnsi="Times New Roman"/>
          <w:b w:val="0"/>
          <w:bCs/>
          <w:noProof/>
          <w:szCs w:val="28"/>
          <w:lang w:val="nl-NL" w:eastAsia="de-DE"/>
        </w:rPr>
        <w:t xml:space="preserve">; </w:t>
      </w:r>
      <w:r w:rsidRPr="007F231C">
        <w:rPr>
          <w:rFonts w:ascii="Times New Roman" w:eastAsia="Arial" w:hAnsi="Times New Roman"/>
          <w:b w:val="0"/>
          <w:bCs/>
          <w:noProof/>
          <w:szCs w:val="28"/>
          <w:lang w:val="nl-NL" w:eastAsia="de-DE"/>
        </w:rPr>
        <w:lastRenderedPageBreak/>
        <w:t>nuôi trồng, khai thác và chế biến hải sản đi đôi với bảo vệ môi trường biển; phát triển công nghiệp ven biển, chú trọng năng lượng điện khí LNG, gắn với phát triển hệ thống cảng biển. Phấn đấu nâng tỷ trọng đóng góp của kinh tế biển lên khoảng 45-50% GRDP của thành phố, trở thành động lực chính thúc đẩy phát triển kinh tế, đồng thời góp phần bảo đảm quốc phòng, an ninh và chủ quyền biển, đảo, bảo tồn đa dạng sinh học và hệ sinh thái biển.</w:t>
      </w:r>
    </w:p>
    <w:p w14:paraId="30568A6C" w14:textId="31AB3182" w:rsidR="007F72E1" w:rsidRPr="007F231C" w:rsidRDefault="00E15A57"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lang w:val="nl-NL" w:eastAsia="de-DE"/>
        </w:rPr>
        <w:t>đ)</w:t>
      </w:r>
      <w:r w:rsidR="00010A91" w:rsidRPr="007F231C">
        <w:rPr>
          <w:rFonts w:ascii="Times New Roman" w:eastAsia="Arial" w:hAnsi="Times New Roman"/>
          <w:b w:val="0"/>
          <w:bCs/>
          <w:noProof/>
          <w:lang w:val="nl-NL" w:eastAsia="de-DE"/>
        </w:rPr>
        <w:t xml:space="preserve"> Phát triển k</w:t>
      </w:r>
      <w:r w:rsidR="007F72E1" w:rsidRPr="007F231C">
        <w:rPr>
          <w:rFonts w:ascii="Times New Roman" w:eastAsia="Arial" w:hAnsi="Times New Roman"/>
          <w:b w:val="0"/>
          <w:bCs/>
          <w:noProof/>
          <w:lang w:val="nl-NL" w:eastAsia="de-DE"/>
        </w:rPr>
        <w:t>inh tế di sản</w:t>
      </w:r>
      <w:r w:rsidR="00010A91" w:rsidRPr="007F231C">
        <w:rPr>
          <w:rFonts w:ascii="Times New Roman" w:eastAsia="Arial" w:hAnsi="Times New Roman"/>
          <w:b w:val="0"/>
          <w:bCs/>
          <w:noProof/>
          <w:lang w:val="nl-NL" w:eastAsia="de-DE"/>
        </w:rPr>
        <w:t xml:space="preserve"> gắn với du lịch và công nghiệp văn hoá</w:t>
      </w:r>
    </w:p>
    <w:p w14:paraId="030920D0" w14:textId="6E52087A" w:rsidR="007F72E1"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 xml:space="preserve">Phát triển kinh tế di sản, </w:t>
      </w:r>
      <w:r w:rsidR="00D279B5" w:rsidRPr="007F231C">
        <w:rPr>
          <w:rFonts w:ascii="Times New Roman" w:eastAsia="Arial" w:hAnsi="Times New Roman"/>
          <w:b w:val="0"/>
          <w:bCs/>
          <w:noProof/>
          <w:szCs w:val="28"/>
          <w:lang w:val="nl-NL" w:eastAsia="de-DE"/>
        </w:rPr>
        <w:t xml:space="preserve">đặc biệt </w:t>
      </w:r>
      <w:r w:rsidRPr="007F231C">
        <w:rPr>
          <w:rFonts w:ascii="Times New Roman" w:eastAsia="Arial" w:hAnsi="Times New Roman"/>
          <w:b w:val="0"/>
          <w:bCs/>
          <w:noProof/>
          <w:szCs w:val="28"/>
          <w:lang w:val="nl-NL" w:eastAsia="de-DE"/>
        </w:rPr>
        <w:t xml:space="preserve">chú trọng </w:t>
      </w:r>
      <w:r w:rsidR="00CF3E95" w:rsidRPr="007F231C">
        <w:rPr>
          <w:rFonts w:ascii="Times New Roman" w:eastAsia="Arial" w:hAnsi="Times New Roman"/>
          <w:b w:val="0"/>
          <w:bCs/>
          <w:noProof/>
          <w:szCs w:val="28"/>
          <w:lang w:val="nl-NL" w:eastAsia="de-DE"/>
        </w:rPr>
        <w:t xml:space="preserve">liên kết </w:t>
      </w:r>
      <w:r w:rsidRPr="007F231C">
        <w:rPr>
          <w:rFonts w:ascii="Times New Roman" w:eastAsia="Arial" w:hAnsi="Times New Roman"/>
          <w:b w:val="0"/>
          <w:bCs/>
          <w:noProof/>
          <w:szCs w:val="28"/>
          <w:lang w:val="nl-NL" w:eastAsia="de-DE"/>
        </w:rPr>
        <w:t>Quần thể di tích Cố đô Huế với hệ thống di sản thế giới trong nước và quốc tế. Hình thành các khu phố bảo tàng, khu phố chuyên đề, các tổ hợp biểu diễn tạp kỹ, sân khấu, kịch nghệ, thi ca, âm nhạc, điện ảnh, thời trang</w:t>
      </w:r>
      <w:r w:rsidR="00993EF0" w:rsidRPr="007F231C">
        <w:rPr>
          <w:rFonts w:ascii="Times New Roman" w:eastAsia="Arial" w:hAnsi="Times New Roman"/>
          <w:b w:val="0"/>
          <w:bCs/>
          <w:noProof/>
          <w:szCs w:val="28"/>
          <w:lang w:val="nl-NL" w:eastAsia="de-DE"/>
        </w:rPr>
        <w:t xml:space="preserve"> (áo dài)</w:t>
      </w:r>
      <w:r w:rsidRPr="007F231C">
        <w:rPr>
          <w:rFonts w:ascii="Times New Roman" w:eastAsia="Arial" w:hAnsi="Times New Roman"/>
          <w:b w:val="0"/>
          <w:bCs/>
          <w:noProof/>
          <w:szCs w:val="28"/>
          <w:lang w:val="nl-NL" w:eastAsia="de-DE"/>
        </w:rPr>
        <w:t>, hội họa, điêu khắc, thiết kế kiến trúc, thiết kế sản phẩm, đồ họa, nhiếp ảnh, đồ thủ công, ẩm thực</w:t>
      </w:r>
      <w:r w:rsidR="003F65A7" w:rsidRPr="007F231C">
        <w:rPr>
          <w:rFonts w:ascii="Times New Roman" w:eastAsia="Arial" w:hAnsi="Times New Roman"/>
          <w:b w:val="0"/>
          <w:bCs/>
          <w:noProof/>
          <w:szCs w:val="28"/>
          <w:lang w:val="nl-NL" w:eastAsia="de-DE"/>
        </w:rPr>
        <w:t xml:space="preserve"> di sản</w:t>
      </w:r>
      <w:r w:rsidRPr="007F231C">
        <w:rPr>
          <w:rFonts w:ascii="Times New Roman" w:eastAsia="Arial" w:hAnsi="Times New Roman"/>
          <w:b w:val="0"/>
          <w:bCs/>
          <w:noProof/>
          <w:szCs w:val="28"/>
          <w:lang w:val="nl-NL" w:eastAsia="de-DE"/>
        </w:rPr>
        <w:t>, sáng tạo công nghệ và các lĩnh vực khác của công nghiệp văn hóa. </w:t>
      </w:r>
    </w:p>
    <w:p w14:paraId="5B34C583" w14:textId="7E4CF0F5" w:rsidR="00B71106" w:rsidRPr="007F231C" w:rsidRDefault="00B71106"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Phát triển kinh tế đêm gắn với công nghiệp văn hóa (biểu diễn nghệ</w:t>
      </w:r>
      <w:r w:rsidRPr="007F231C">
        <w:rPr>
          <w:rFonts w:ascii="Times New Roman" w:eastAsia="Arial" w:hAnsi="Times New Roman"/>
          <w:b w:val="0"/>
          <w:bCs/>
          <w:noProof/>
          <w:szCs w:val="28"/>
          <w:lang w:val="nl-NL" w:eastAsia="de-DE"/>
        </w:rPr>
        <w:br/>
        <w:t xml:space="preserve">thuật, lễ hội, điện ảnh, nghệ thuật truyền thống); </w:t>
      </w:r>
      <w:r w:rsidR="00E23CFB" w:rsidRPr="007F231C">
        <w:rPr>
          <w:rFonts w:ascii="Times New Roman" w:eastAsia="Arial" w:hAnsi="Times New Roman"/>
          <w:b w:val="0"/>
          <w:bCs/>
          <w:noProof/>
          <w:szCs w:val="28"/>
          <w:lang w:val="nl-NL" w:eastAsia="de-DE"/>
        </w:rPr>
        <w:t xml:space="preserve">phố đêm tại khu vực xung quanh Đại Nội, </w:t>
      </w:r>
      <w:r w:rsidRPr="007F231C">
        <w:rPr>
          <w:rFonts w:ascii="Times New Roman" w:eastAsia="Arial" w:hAnsi="Times New Roman"/>
          <w:b w:val="0"/>
          <w:bCs/>
          <w:noProof/>
          <w:szCs w:val="28"/>
          <w:lang w:val="nl-NL" w:eastAsia="de-DE"/>
        </w:rPr>
        <w:t xml:space="preserve">phố </w:t>
      </w:r>
      <w:r w:rsidR="00E23CFB" w:rsidRPr="007F231C">
        <w:rPr>
          <w:rFonts w:ascii="Times New Roman" w:eastAsia="Arial" w:hAnsi="Times New Roman"/>
          <w:b w:val="0"/>
          <w:bCs/>
          <w:noProof/>
          <w:szCs w:val="28"/>
          <w:lang w:val="nl-NL" w:eastAsia="de-DE"/>
        </w:rPr>
        <w:t>cổ</w:t>
      </w:r>
      <w:r w:rsidRPr="007F231C">
        <w:rPr>
          <w:rFonts w:ascii="Times New Roman" w:eastAsia="Arial" w:hAnsi="Times New Roman"/>
          <w:b w:val="0"/>
          <w:bCs/>
          <w:noProof/>
          <w:szCs w:val="28"/>
          <w:lang w:val="nl-NL" w:eastAsia="de-DE"/>
        </w:rPr>
        <w:t>; giao thông đường thủy trên sông Hương và hệ thống kênh khu vực Nội thành</w:t>
      </w:r>
      <w:r w:rsidR="00E23CFB" w:rsidRPr="007F231C">
        <w:rPr>
          <w:rFonts w:ascii="Times New Roman" w:eastAsia="Arial" w:hAnsi="Times New Roman"/>
          <w:b w:val="0"/>
          <w:bCs/>
          <w:noProof/>
          <w:szCs w:val="28"/>
          <w:lang w:val="nl-NL" w:eastAsia="de-DE"/>
        </w:rPr>
        <w:t>.</w:t>
      </w:r>
      <w:r w:rsidR="006F7CD9" w:rsidRPr="007F231C">
        <w:rPr>
          <w:rFonts w:ascii="Times New Roman" w:eastAsia="Arial" w:hAnsi="Times New Roman"/>
          <w:b w:val="0"/>
          <w:bCs/>
          <w:noProof/>
          <w:szCs w:val="28"/>
          <w:lang w:eastAsia="de-DE"/>
        </w:rPr>
        <w:t xml:space="preserve"> </w:t>
      </w:r>
    </w:p>
    <w:p w14:paraId="0232C958" w14:textId="77777777" w:rsidR="003F527D" w:rsidRPr="007F231C" w:rsidRDefault="007F72E1"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val="nl-NL" w:eastAsia="de-DE"/>
        </w:rPr>
        <w:t>Đổi mới và sáng tạo các sản phẩm gắn với di sản</w:t>
      </w:r>
      <w:r w:rsidR="003F65A7" w:rsidRPr="007F231C">
        <w:rPr>
          <w:rFonts w:ascii="Times New Roman" w:eastAsia="Arial" w:hAnsi="Times New Roman"/>
          <w:b w:val="0"/>
          <w:bCs/>
          <w:noProof/>
          <w:szCs w:val="28"/>
          <w:lang w:val="nl-NL" w:eastAsia="de-DE"/>
        </w:rPr>
        <w:t>, quy hoạch các cụm sáng tạo (phố nghề, không gian làm việc chung, khu trưng bày bán hàng làng nghề),</w:t>
      </w:r>
      <w:r w:rsidRPr="007F231C">
        <w:rPr>
          <w:rFonts w:ascii="Times New Roman" w:eastAsia="Arial" w:hAnsi="Times New Roman"/>
          <w:b w:val="0"/>
          <w:bCs/>
          <w:noProof/>
          <w:szCs w:val="28"/>
          <w:lang w:val="nl-NL" w:eastAsia="de-DE"/>
        </w:rPr>
        <w:t xml:space="preserve"> mở rộng không </w:t>
      </w:r>
      <w:r w:rsidR="007B762E" w:rsidRPr="007F231C">
        <w:rPr>
          <w:rFonts w:ascii="Times New Roman" w:eastAsia="Arial" w:hAnsi="Times New Roman"/>
          <w:b w:val="0"/>
          <w:bCs/>
          <w:noProof/>
          <w:szCs w:val="28"/>
          <w:lang w:val="nl-NL" w:eastAsia="de-DE"/>
        </w:rPr>
        <w:t xml:space="preserve">gian </w:t>
      </w:r>
      <w:r w:rsidRPr="007F231C">
        <w:rPr>
          <w:rFonts w:ascii="Times New Roman" w:eastAsia="Arial" w:hAnsi="Times New Roman"/>
          <w:b w:val="0"/>
          <w:bCs/>
          <w:noProof/>
          <w:szCs w:val="28"/>
          <w:lang w:val="nl-NL" w:eastAsia="de-DE"/>
        </w:rPr>
        <w:t>di sản</w:t>
      </w:r>
      <w:r w:rsidR="007B762E" w:rsidRPr="007F231C">
        <w:rPr>
          <w:rFonts w:ascii="Times New Roman" w:eastAsia="Arial" w:hAnsi="Times New Roman"/>
          <w:b w:val="0"/>
          <w:bCs/>
          <w:noProof/>
          <w:szCs w:val="28"/>
          <w:lang w:val="nl-NL" w:eastAsia="de-DE"/>
        </w:rPr>
        <w:t xml:space="preserve">, khai thác và phát huy giá trị di sản </w:t>
      </w:r>
      <w:r w:rsidRPr="007F231C">
        <w:rPr>
          <w:rFonts w:ascii="Times New Roman" w:eastAsia="Arial" w:hAnsi="Times New Roman"/>
          <w:b w:val="0"/>
          <w:bCs/>
          <w:noProof/>
          <w:szCs w:val="28"/>
          <w:lang w:val="nl-NL" w:eastAsia="de-DE"/>
        </w:rPr>
        <w:t>gắn mục tiêu phát triển kinh tế di sản, công nghiệp văn hóa, du lịch, cùng các ngành lĩnh vực khác với việc cải thiện đời sống tinh thần, vật chất của cộng đồng dân cư nơi có di sản</w:t>
      </w:r>
      <w:r w:rsidR="00E8428B" w:rsidRPr="007F231C">
        <w:rPr>
          <w:rFonts w:ascii="Times New Roman" w:eastAsia="Arial" w:hAnsi="Times New Roman"/>
          <w:b w:val="0"/>
          <w:bCs/>
          <w:noProof/>
          <w:szCs w:val="28"/>
          <w:lang w:val="nl-NL" w:eastAsia="de-DE"/>
        </w:rPr>
        <w:t>.</w:t>
      </w:r>
    </w:p>
    <w:p w14:paraId="1EAC1ACB" w14:textId="68C4E542" w:rsidR="00273693" w:rsidRPr="007F231C" w:rsidRDefault="003F527D" w:rsidP="00697C46">
      <w:pPr>
        <w:spacing w:before="120" w:after="120" w:line="340" w:lineRule="exact"/>
        <w:ind w:firstLine="720"/>
        <w:jc w:val="both"/>
        <w:rPr>
          <w:rFonts w:ascii="Times New Roman" w:eastAsia="Arial" w:hAnsi="Times New Roman"/>
          <w:b w:val="0"/>
          <w:bCs/>
          <w:noProof/>
          <w:szCs w:val="28"/>
          <w:lang w:val="nl-NL" w:eastAsia="de-DE"/>
        </w:rPr>
      </w:pPr>
      <w:r w:rsidRPr="007F231C">
        <w:rPr>
          <w:rFonts w:ascii="Times New Roman" w:eastAsia="Arial" w:hAnsi="Times New Roman"/>
          <w:b w:val="0"/>
          <w:bCs/>
          <w:noProof/>
          <w:szCs w:val="28"/>
          <w:lang w:eastAsia="de-DE"/>
        </w:rPr>
        <w:t>Tập trung hoàn thiện thể chế, quy chuẩn quản lý không gian di sản; đầu tư hạ tầng thiết yếu, chỉnh trang đô thị, vệ sinh môi trường và xây dựng dữ liệu số</w:t>
      </w:r>
      <w:bookmarkEnd w:id="14"/>
      <w:r w:rsidRPr="007F231C">
        <w:rPr>
          <w:rFonts w:ascii="Times New Roman" w:eastAsia="Arial" w:hAnsi="Times New Roman"/>
          <w:b w:val="0"/>
          <w:bCs/>
          <w:noProof/>
          <w:szCs w:val="28"/>
          <w:lang w:eastAsia="de-DE"/>
        </w:rPr>
        <w:t>.</w:t>
      </w:r>
      <w:r w:rsidR="00E15A57" w:rsidRPr="007F231C">
        <w:rPr>
          <w:rFonts w:ascii="Times New Roman" w:eastAsia="Arial" w:hAnsi="Times New Roman"/>
          <w:b w:val="0"/>
          <w:bCs/>
          <w:noProof/>
          <w:szCs w:val="28"/>
          <w:lang w:val="nl-NL" w:eastAsia="de-DE"/>
        </w:rPr>
        <w:t>”.</w:t>
      </w:r>
    </w:p>
    <w:p w14:paraId="5C31E8BE" w14:textId="3BF44364" w:rsidR="00B33AC7" w:rsidRPr="007F231C" w:rsidRDefault="00B33AC7"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 xml:space="preserve">b) </w:t>
      </w:r>
      <w:r w:rsidR="002C185A" w:rsidRPr="007F231C">
        <w:rPr>
          <w:rStyle w:val="normalchar"/>
          <w:rFonts w:ascii="Times New Roman" w:hAnsi="Times New Roman"/>
          <w:i/>
          <w:iCs/>
          <w:lang w:val="nl-NL"/>
        </w:rPr>
        <w:t>Sửa đổi</w:t>
      </w:r>
      <w:r w:rsidR="00204F99" w:rsidRPr="007F231C">
        <w:rPr>
          <w:rStyle w:val="normalchar"/>
          <w:rFonts w:ascii="Times New Roman" w:hAnsi="Times New Roman"/>
          <w:i/>
          <w:iCs/>
          <w:lang w:val="nl-NL"/>
        </w:rPr>
        <w:t xml:space="preserve">, bổ </w:t>
      </w:r>
      <w:r w:rsidR="00204F99" w:rsidRPr="007F231C">
        <w:rPr>
          <w:rStyle w:val="normalchar"/>
          <w:rFonts w:ascii="Times New Roman" w:hAnsi="Times New Roman"/>
          <w:bCs/>
          <w:i/>
          <w:iCs/>
          <w:lang w:val="nl-NL"/>
        </w:rPr>
        <w:t>sung</w:t>
      </w:r>
      <w:r w:rsidRPr="007F231C">
        <w:rPr>
          <w:rStyle w:val="normalchar"/>
          <w:rFonts w:ascii="Times New Roman" w:hAnsi="Times New Roman"/>
          <w:i/>
          <w:iCs/>
          <w:lang w:val="nl-NL"/>
        </w:rPr>
        <w:t xml:space="preserve"> điểm a khoản </w:t>
      </w:r>
      <w:r w:rsidR="00B200F6" w:rsidRPr="007F231C">
        <w:rPr>
          <w:rStyle w:val="normalchar"/>
          <w:rFonts w:ascii="Times New Roman" w:hAnsi="Times New Roman"/>
          <w:i/>
          <w:iCs/>
          <w:lang w:val="nl-NL"/>
        </w:rPr>
        <w:t>2</w:t>
      </w:r>
      <w:r w:rsidRPr="007F231C">
        <w:rPr>
          <w:rStyle w:val="normalchar"/>
          <w:rFonts w:ascii="Times New Roman" w:hAnsi="Times New Roman"/>
          <w:i/>
          <w:iCs/>
          <w:lang w:val="nl-NL"/>
        </w:rPr>
        <w:t xml:space="preserve"> như sau:</w:t>
      </w:r>
    </w:p>
    <w:p w14:paraId="4317B56C" w14:textId="494CB0B1" w:rsidR="00FC1B39" w:rsidRPr="007F231C" w:rsidRDefault="00FC1B39" w:rsidP="00697C46">
      <w:pPr>
        <w:spacing w:before="120" w:after="120" w:line="340" w:lineRule="exact"/>
        <w:ind w:firstLine="720"/>
        <w:jc w:val="both"/>
        <w:rPr>
          <w:rFonts w:ascii="Times New Roman" w:eastAsia="Arial" w:hAnsi="Times New Roman"/>
          <w:noProof/>
          <w:lang w:val="nl-NL" w:eastAsia="de-DE"/>
        </w:rPr>
      </w:pPr>
      <w:r w:rsidRPr="007F231C">
        <w:rPr>
          <w:rFonts w:ascii="Times New Roman" w:eastAsia="Arial" w:hAnsi="Times New Roman"/>
          <w:b w:val="0"/>
          <w:bCs/>
          <w:noProof/>
          <w:lang w:val="nl-NL" w:eastAsia="de-DE"/>
        </w:rPr>
        <w:t xml:space="preserve">“2. </w:t>
      </w:r>
      <w:bookmarkStart w:id="15" w:name="_Hlk221277187"/>
      <w:r w:rsidRPr="007F231C">
        <w:rPr>
          <w:rFonts w:ascii="Times New Roman" w:eastAsia="Arial" w:hAnsi="Times New Roman"/>
          <w:b w:val="0"/>
          <w:bCs/>
          <w:noProof/>
          <w:lang w:val="nl-NL" w:eastAsia="de-DE"/>
        </w:rPr>
        <w:t>Phương</w:t>
      </w:r>
      <w:r w:rsidRPr="007F231C">
        <w:rPr>
          <w:rFonts w:ascii="Times New Roman" w:eastAsia="Arial" w:hAnsi="Times New Roman"/>
          <w:noProof/>
          <w:lang w:val="nl-NL" w:eastAsia="de-DE"/>
        </w:rPr>
        <w:t xml:space="preserve"> </w:t>
      </w:r>
      <w:r w:rsidRPr="007F231C">
        <w:rPr>
          <w:rFonts w:ascii="Times New Roman" w:hAnsi="Times New Roman"/>
          <w:b w:val="0"/>
          <w:bCs/>
          <w:szCs w:val="28"/>
          <w:lang w:val="nl-NL"/>
        </w:rPr>
        <w:t>hướng phát triển các ngành, lĩnh vực khác</w:t>
      </w:r>
      <w:bookmarkEnd w:id="15"/>
    </w:p>
    <w:p w14:paraId="103C7B4C" w14:textId="004AFC4E" w:rsidR="007F72E1" w:rsidRPr="007F231C" w:rsidRDefault="00FC1B39"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lang w:val="nl-NL" w:eastAsia="de-DE"/>
        </w:rPr>
        <w:t xml:space="preserve">a) </w:t>
      </w:r>
      <w:bookmarkStart w:id="16" w:name="_Hlk221277224"/>
      <w:r w:rsidRPr="007F231C">
        <w:rPr>
          <w:rFonts w:ascii="Times New Roman" w:eastAsia="Arial" w:hAnsi="Times New Roman"/>
          <w:b w:val="0"/>
          <w:bCs/>
          <w:noProof/>
          <w:lang w:val="nl-NL" w:eastAsia="de-DE"/>
        </w:rPr>
        <w:t>Y</w:t>
      </w:r>
      <w:r w:rsidR="00273693" w:rsidRPr="007F231C">
        <w:rPr>
          <w:rFonts w:ascii="Times New Roman" w:eastAsia="Arial" w:hAnsi="Times New Roman"/>
          <w:b w:val="0"/>
          <w:bCs/>
          <w:noProof/>
          <w:lang w:val="nl-NL" w:eastAsia="de-DE"/>
        </w:rPr>
        <w:t xml:space="preserve"> tế và chăm sóc sức khoẻ</w:t>
      </w:r>
      <w:r w:rsidR="007F72E1" w:rsidRPr="007F231C">
        <w:rPr>
          <w:rFonts w:ascii="Times New Roman" w:eastAsia="Arial" w:hAnsi="Times New Roman"/>
          <w:b w:val="0"/>
          <w:bCs/>
          <w:noProof/>
          <w:lang w:val="nl-NL" w:eastAsia="de-DE"/>
        </w:rPr>
        <w:t xml:space="preserve"> </w:t>
      </w:r>
    </w:p>
    <w:p w14:paraId="564F8D02" w14:textId="42DBE675" w:rsidR="00273693" w:rsidRPr="007F231C" w:rsidRDefault="0027369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Xây dựng, phát triển Thành phố Huế trở thành trung tâm y tế chuyên sâu của cả nước, khu vực Đông Nam Á và Quốc tế. Phát triển hệ thống y tế tuyến trung ương và y tế ngoài công lập đầu tư đồng bộ với cơ sở vật chất, trang thiết bị tiên tiến, hiện đại, kỹ thuật cao và đội ngũ nhân lực y tế chất lượng cao gắn với hệ thống y tế địa phương trở thành vững mạnh ngang tầm khu vực, quốc tế. Phát triển nền y học khoa học, dân tộc, y học cổ truyền; phát triển hệ thống y tế thông minh; phát triển mạng lưới hệ thống y tế cơ sở, phát triển hệ thống khám chữa bệnh tư nhân, mô hình bác sĩ gia đình; </w:t>
      </w:r>
      <w:r w:rsidR="00706DB2" w:rsidRPr="007F231C">
        <w:rPr>
          <w:rFonts w:ascii="Times New Roman" w:eastAsia="Arial" w:hAnsi="Times New Roman"/>
          <w:b w:val="0"/>
          <w:bCs/>
          <w:noProof/>
          <w:szCs w:val="28"/>
          <w:lang w:eastAsia="de-DE"/>
        </w:rPr>
        <w:t>k</w:t>
      </w:r>
      <w:r w:rsidRPr="007F231C">
        <w:rPr>
          <w:rFonts w:ascii="Times New Roman" w:eastAsia="Arial" w:hAnsi="Times New Roman"/>
          <w:b w:val="0"/>
          <w:bCs/>
          <w:noProof/>
          <w:szCs w:val="28"/>
          <w:lang w:eastAsia="de-DE"/>
        </w:rPr>
        <w:t xml:space="preserve">iện toàn, nâng cao năng lực mạng lưới y tế cơ sở, y tế dự phòng, chủ động phòng chống dịch bệnh. Đổi mới, nâng cao hệ thống quản lý, kiểm nghiệm, kiểm định, kiểm soát các yếu tố ảnh hưởng đến sức </w:t>
      </w:r>
      <w:r w:rsidRPr="007F231C">
        <w:rPr>
          <w:rFonts w:ascii="Times New Roman" w:eastAsia="Arial" w:hAnsi="Times New Roman"/>
          <w:b w:val="0"/>
          <w:bCs/>
          <w:noProof/>
          <w:szCs w:val="28"/>
          <w:lang w:eastAsia="de-DE"/>
        </w:rPr>
        <w:lastRenderedPageBreak/>
        <w:t>khỏe, chất lượng môi trường sống, học tập, làm việc, chất lượng thuốc, mỹ phẩm, thực phẩm, thiết bị y tế, chất lượng dịch vụ y tế.</w:t>
      </w:r>
    </w:p>
    <w:p w14:paraId="5D5FB519" w14:textId="5A8562CE" w:rsidR="00B3522E" w:rsidRPr="007F231C" w:rsidRDefault="00B3522E"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Tổ chức hệ thống trạm y tế </w:t>
      </w:r>
      <w:r w:rsidR="00B71F15" w:rsidRPr="007F231C">
        <w:rPr>
          <w:rFonts w:ascii="Times New Roman" w:eastAsia="Arial" w:hAnsi="Times New Roman"/>
          <w:b w:val="0"/>
          <w:bCs/>
          <w:noProof/>
          <w:szCs w:val="28"/>
          <w:lang w:eastAsia="de-DE"/>
        </w:rPr>
        <w:t xml:space="preserve">cấp xã </w:t>
      </w:r>
      <w:r w:rsidRPr="007F231C">
        <w:rPr>
          <w:rFonts w:ascii="Times New Roman" w:eastAsia="Arial" w:hAnsi="Times New Roman"/>
          <w:b w:val="0"/>
          <w:bCs/>
          <w:noProof/>
          <w:szCs w:val="28"/>
          <w:lang w:eastAsia="de-DE"/>
        </w:rPr>
        <w:t>phù hợp với quy mô, cơ cấu dân số, điều kiện kinh tế - xã hội, khả năng tiếp cận dịch vụ y tế của người dân ở từng khu vực, địa bàn. Phấn đấu đến năm 2030 trạm y tế xã có đủ năng lực đảm nhận vai trò là cấp chăm sóc ban đầu, có chức năng tiếp nhận, sàng lọc và chuyển tuyến người bệnh kịp thời</w:t>
      </w:r>
      <w:r w:rsidR="00B71F15" w:rsidRPr="007F231C">
        <w:rPr>
          <w:rFonts w:ascii="Times New Roman" w:eastAsia="Arial" w:hAnsi="Times New Roman"/>
          <w:b w:val="0"/>
          <w:bCs/>
          <w:noProof/>
          <w:szCs w:val="28"/>
          <w:lang w:eastAsia="de-DE"/>
        </w:rPr>
        <w:t>.</w:t>
      </w:r>
    </w:p>
    <w:p w14:paraId="20ADBED6" w14:textId="77777777" w:rsidR="00B71F15" w:rsidRPr="007F231C" w:rsidRDefault="00B71F1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Thu hút phát triển công nghiệp dược, sản xuất, chế tạo thiết bị, vật tư y tế, tạo động lực thúc đẩy phát triển ngành y tế trở thành ngành kinh tế quan trọng của địa phương.</w:t>
      </w:r>
    </w:p>
    <w:p w14:paraId="6F297855" w14:textId="06453360" w:rsidR="00B71F15" w:rsidRPr="007F231C" w:rsidRDefault="00B71F1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Thúc đẩy mạnh mẽ chuyển đổi số y tế toàn diện. Hoàn thành việc xây dựng các cơ sở dữ liệu y tế bảo đảm tiêu chuẩn kết nối, chia sẻ và liên thông đồng bộ. Vận hành hiệu quả sổ sức khỏe điện tử, bệnh án điện tử, đơn thuốc điện tử; kết nối đồng bộ, quản lý dữ liệu sức khỏe người dân theo vòng đời</w:t>
      </w:r>
      <w:bookmarkEnd w:id="16"/>
      <w:r w:rsidRPr="007F231C">
        <w:rPr>
          <w:rFonts w:ascii="Times New Roman" w:eastAsia="Arial" w:hAnsi="Times New Roman"/>
          <w:b w:val="0"/>
          <w:bCs/>
          <w:noProof/>
          <w:szCs w:val="28"/>
          <w:lang w:eastAsia="de-DE"/>
        </w:rPr>
        <w:t>.</w:t>
      </w:r>
    </w:p>
    <w:p w14:paraId="583156D3" w14:textId="1E53FECE" w:rsidR="003F527D" w:rsidRPr="007F231C" w:rsidRDefault="003F527D"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c) Bổ sung một số nội dung điểm b, c</w:t>
      </w:r>
      <w:r w:rsidR="00A2361F" w:rsidRPr="007F231C">
        <w:rPr>
          <w:rStyle w:val="normalchar"/>
          <w:rFonts w:ascii="Times New Roman" w:hAnsi="Times New Roman"/>
          <w:i/>
          <w:iCs/>
          <w:lang w:val="nl-NL"/>
        </w:rPr>
        <w:t xml:space="preserve"> và d</w:t>
      </w:r>
      <w:r w:rsidRPr="007F231C">
        <w:rPr>
          <w:rStyle w:val="normalchar"/>
          <w:rFonts w:ascii="Times New Roman" w:hAnsi="Times New Roman"/>
          <w:i/>
          <w:iCs/>
          <w:lang w:val="nl-NL"/>
        </w:rPr>
        <w:t xml:space="preserve"> khoản 2 như sau:</w:t>
      </w:r>
    </w:p>
    <w:p w14:paraId="75900A11" w14:textId="333E2037" w:rsidR="00755F16" w:rsidRPr="007F231C" w:rsidRDefault="003F527D"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szCs w:val="28"/>
          <w:lang w:eastAsia="de-DE"/>
        </w:rPr>
        <w:t>“</w:t>
      </w:r>
      <w:r w:rsidR="00AB5022" w:rsidRPr="007F231C">
        <w:rPr>
          <w:rFonts w:ascii="Times New Roman" w:eastAsia="Arial" w:hAnsi="Times New Roman"/>
          <w:b w:val="0"/>
          <w:bCs/>
          <w:noProof/>
          <w:lang w:val="nl-NL" w:eastAsia="de-DE"/>
        </w:rPr>
        <w:t>b</w:t>
      </w:r>
      <w:r w:rsidR="00755F16" w:rsidRPr="007F231C">
        <w:rPr>
          <w:rFonts w:ascii="Times New Roman" w:eastAsia="Arial" w:hAnsi="Times New Roman"/>
          <w:b w:val="0"/>
          <w:bCs/>
          <w:noProof/>
          <w:lang w:val="nl-NL" w:eastAsia="de-DE"/>
        </w:rPr>
        <w:t xml:space="preserve">) </w:t>
      </w:r>
      <w:bookmarkStart w:id="17" w:name="_Hlk221277325"/>
      <w:r w:rsidR="00755F16" w:rsidRPr="007F231C">
        <w:rPr>
          <w:rFonts w:ascii="Times New Roman" w:eastAsia="Arial" w:hAnsi="Times New Roman"/>
          <w:b w:val="0"/>
          <w:bCs/>
          <w:noProof/>
          <w:lang w:val="nl-NL" w:eastAsia="de-DE"/>
        </w:rPr>
        <w:t>Giáo dục và đào tạo</w:t>
      </w:r>
    </w:p>
    <w:p w14:paraId="61CC00EB" w14:textId="53ED5606" w:rsidR="00755F16" w:rsidRPr="007F231C" w:rsidRDefault="003F58D8"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hAnsi="Times New Roman"/>
          <w:b w:val="0"/>
          <w:bCs/>
          <w:noProof/>
          <w:sz w:val="30"/>
          <w:szCs w:val="30"/>
          <w:lang w:val="vi-VN"/>
        </w:rPr>
        <w:t>Chuyển đổi số toàn diện, phổ cập và ứng dụng mạnh mẽ công nghệ số, trí tuệ nhân tạo (AI) trong giáo dục và đào tạo</w:t>
      </w:r>
      <w:r w:rsidRPr="007F231C">
        <w:rPr>
          <w:rFonts w:ascii="Times New Roman" w:hAnsi="Times New Roman"/>
          <w:b w:val="0"/>
          <w:bCs/>
          <w:noProof/>
          <w:sz w:val="30"/>
          <w:szCs w:val="30"/>
        </w:rPr>
        <w:t>.</w:t>
      </w:r>
      <w:r w:rsidR="004E76C1" w:rsidRPr="007F231C">
        <w:rPr>
          <w:rFonts w:ascii="Times New Roman" w:hAnsi="Times New Roman"/>
          <w:b w:val="0"/>
          <w:bCs/>
          <w:noProof/>
          <w:sz w:val="30"/>
          <w:szCs w:val="30"/>
        </w:rPr>
        <w:t xml:space="preserve"> </w:t>
      </w:r>
      <w:r w:rsidR="00755F16" w:rsidRPr="007F231C">
        <w:rPr>
          <w:rFonts w:ascii="Times New Roman" w:eastAsia="Arial" w:hAnsi="Times New Roman"/>
          <w:b w:val="0"/>
          <w:bCs/>
          <w:noProof/>
          <w:szCs w:val="28"/>
          <w:lang w:eastAsia="de-DE"/>
        </w:rPr>
        <w:t>Đổi mới mô hình trường chuyên</w:t>
      </w:r>
      <w:r w:rsidR="004E76C1" w:rsidRPr="007F231C">
        <w:rPr>
          <w:rFonts w:ascii="Times New Roman" w:eastAsia="Arial" w:hAnsi="Times New Roman"/>
          <w:b w:val="0"/>
          <w:bCs/>
          <w:noProof/>
          <w:szCs w:val="28"/>
          <w:lang w:eastAsia="de-DE"/>
        </w:rPr>
        <w:t xml:space="preserve"> </w:t>
      </w:r>
      <w:r w:rsidR="00755F16" w:rsidRPr="007F231C">
        <w:rPr>
          <w:rFonts w:ascii="Times New Roman" w:eastAsia="Arial" w:hAnsi="Times New Roman"/>
          <w:b w:val="0"/>
          <w:bCs/>
          <w:noProof/>
          <w:szCs w:val="28"/>
          <w:lang w:eastAsia="de-DE"/>
        </w:rPr>
        <w:t>để tập trung ươm tạo nhân tài quốc gia</w:t>
      </w:r>
      <w:r w:rsidR="004E76C1" w:rsidRPr="007F231C">
        <w:rPr>
          <w:rFonts w:ascii="Times New Roman" w:eastAsia="Arial" w:hAnsi="Times New Roman"/>
          <w:b w:val="0"/>
          <w:bCs/>
          <w:noProof/>
          <w:szCs w:val="28"/>
          <w:lang w:eastAsia="de-DE"/>
        </w:rPr>
        <w:t>. T</w:t>
      </w:r>
      <w:r w:rsidR="007E4DDC" w:rsidRPr="007F231C">
        <w:rPr>
          <w:rFonts w:ascii="Times New Roman" w:eastAsia="Arial" w:hAnsi="Times New Roman"/>
          <w:b w:val="0"/>
          <w:bCs/>
          <w:noProof/>
          <w:szCs w:val="28"/>
          <w:lang w:eastAsia="de-DE"/>
        </w:rPr>
        <w:t xml:space="preserve">riển khai phương pháp giáo dục </w:t>
      </w:r>
      <w:r w:rsidR="00755F16" w:rsidRPr="007F231C">
        <w:rPr>
          <w:rFonts w:ascii="Times New Roman" w:eastAsia="Arial" w:hAnsi="Times New Roman"/>
          <w:b w:val="0"/>
          <w:bCs/>
          <w:noProof/>
          <w:szCs w:val="28"/>
          <w:lang w:eastAsia="de-DE"/>
        </w:rPr>
        <w:t>STEM/STEAM</w:t>
      </w:r>
      <w:r w:rsidR="004E76C1" w:rsidRPr="007F231C">
        <w:rPr>
          <w:rFonts w:ascii="Times New Roman" w:eastAsia="Arial" w:hAnsi="Times New Roman"/>
          <w:b w:val="0"/>
          <w:bCs/>
          <w:noProof/>
          <w:szCs w:val="28"/>
          <w:lang w:eastAsia="de-DE"/>
        </w:rPr>
        <w:t>, t</w:t>
      </w:r>
      <w:r w:rsidR="00755F16" w:rsidRPr="007F231C">
        <w:rPr>
          <w:rFonts w:ascii="Times New Roman" w:eastAsia="Arial" w:hAnsi="Times New Roman"/>
          <w:b w:val="0"/>
          <w:bCs/>
          <w:noProof/>
          <w:szCs w:val="28"/>
          <w:lang w:eastAsia="de-DE"/>
        </w:rPr>
        <w:t>ăng cường việc dạy và học ngoại ngữ, từng bước đưa tiếng Anh trở thành ngôn ngữ thứ hai trong trường học</w:t>
      </w:r>
      <w:r w:rsidR="00A46DF3" w:rsidRPr="007F231C">
        <w:rPr>
          <w:rFonts w:ascii="Times New Roman" w:eastAsia="Arial" w:hAnsi="Times New Roman"/>
          <w:b w:val="0"/>
          <w:bCs/>
          <w:noProof/>
          <w:szCs w:val="28"/>
          <w:lang w:eastAsia="de-DE"/>
        </w:rPr>
        <w:t>.</w:t>
      </w:r>
      <w:r w:rsidRPr="007F231C">
        <w:rPr>
          <w:rFonts w:ascii="Times New Roman" w:eastAsia="Arial" w:hAnsi="Times New Roman"/>
          <w:b w:val="0"/>
          <w:bCs/>
          <w:noProof/>
          <w:szCs w:val="28"/>
          <w:lang w:eastAsia="de-DE"/>
        </w:rPr>
        <w:t xml:space="preserve"> </w:t>
      </w:r>
    </w:p>
    <w:p w14:paraId="4879EB68" w14:textId="74A91441" w:rsidR="008B682C" w:rsidRPr="007F231C" w:rsidRDefault="005336C9"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Củng cố và phát triển hệ thống trường phổ thông nội trú liên cấp miền núi (tiểu học và trung học), phổ thông dân tộc nội trú</w:t>
      </w:r>
      <w:r w:rsidR="00012819" w:rsidRPr="007F231C">
        <w:rPr>
          <w:rFonts w:ascii="Times New Roman" w:eastAsia="Arial" w:hAnsi="Times New Roman"/>
          <w:b w:val="0"/>
          <w:bCs/>
          <w:noProof/>
          <w:szCs w:val="28"/>
          <w:lang w:eastAsia="de-DE"/>
        </w:rPr>
        <w:t xml:space="preserve">, hệ thống trường mầm non, phổ thông. </w:t>
      </w:r>
      <w:r w:rsidR="008B682C" w:rsidRPr="007F231C">
        <w:rPr>
          <w:rFonts w:ascii="Times New Roman" w:eastAsia="Arial" w:hAnsi="Times New Roman"/>
          <w:b w:val="0"/>
          <w:bCs/>
          <w:noProof/>
          <w:szCs w:val="28"/>
          <w:lang w:eastAsia="de-DE"/>
        </w:rPr>
        <w:t>Hình thành một số cơ sở giáo dục nghề chất lượng cao. Phát triển hệ sinh thái, các trường Đại học gắn với các cơ sở Viện/Trung tâm nghiên cứu/các cơ sở đào tạo nghề với các doanh nghiệp, tập đoàn lớn trong nước và quốc tế.</w:t>
      </w:r>
    </w:p>
    <w:p w14:paraId="781774CD" w14:textId="59DB8DBB" w:rsidR="003F527D" w:rsidRPr="007F231C" w:rsidRDefault="003F527D"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c) Văn hoá, thể thao và bảo tồn di sản văn hoá</w:t>
      </w:r>
    </w:p>
    <w:p w14:paraId="3AA41400" w14:textId="40B703C0" w:rsidR="00896580" w:rsidRPr="007F231C" w:rsidRDefault="003F65A7"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Quy hoạch </w:t>
      </w:r>
      <w:r w:rsidR="003F527D" w:rsidRPr="007F231C">
        <w:rPr>
          <w:rFonts w:ascii="Times New Roman" w:eastAsia="Arial" w:hAnsi="Times New Roman"/>
          <w:b w:val="0"/>
          <w:bCs/>
          <w:noProof/>
          <w:szCs w:val="28"/>
          <w:lang w:eastAsia="de-DE"/>
        </w:rPr>
        <w:t>m</w:t>
      </w:r>
      <w:r w:rsidRPr="007F231C">
        <w:rPr>
          <w:rFonts w:ascii="Times New Roman" w:eastAsia="Arial" w:hAnsi="Times New Roman"/>
          <w:b w:val="0"/>
          <w:bCs/>
          <w:noProof/>
          <w:szCs w:val="28"/>
          <w:lang w:eastAsia="de-DE"/>
        </w:rPr>
        <w:t xml:space="preserve">ạng lưới không gian văn hóa </w:t>
      </w:r>
      <w:r w:rsidR="003F527D" w:rsidRPr="007F231C">
        <w:rPr>
          <w:rFonts w:ascii="Times New Roman" w:eastAsia="Arial" w:hAnsi="Times New Roman"/>
          <w:b w:val="0"/>
          <w:bCs/>
          <w:noProof/>
          <w:szCs w:val="28"/>
          <w:lang w:eastAsia="de-DE"/>
        </w:rPr>
        <w:t>(</w:t>
      </w:r>
      <w:r w:rsidRPr="007F231C">
        <w:rPr>
          <w:rFonts w:ascii="Times New Roman" w:eastAsia="Arial" w:hAnsi="Times New Roman"/>
          <w:b w:val="0"/>
          <w:bCs/>
          <w:noProof/>
          <w:szCs w:val="28"/>
          <w:lang w:eastAsia="de-DE"/>
        </w:rPr>
        <w:t>Trung tâm biểu diễn nghệ thuật, Không gian sáng tạo, Thư viện,</w:t>
      </w:r>
      <w:r w:rsidR="003F527D"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Bảo tàng chuyên đề</w:t>
      </w:r>
      <w:r w:rsidR="003F527D" w:rsidRPr="007F231C">
        <w:rPr>
          <w:rFonts w:ascii="Times New Roman" w:eastAsia="Arial" w:hAnsi="Times New Roman"/>
          <w:b w:val="0"/>
          <w:bCs/>
          <w:noProof/>
          <w:szCs w:val="28"/>
          <w:lang w:eastAsia="de-DE"/>
        </w:rPr>
        <w:t>); p</w:t>
      </w:r>
      <w:r w:rsidRPr="007F231C">
        <w:rPr>
          <w:rFonts w:ascii="Times New Roman" w:eastAsia="Arial" w:hAnsi="Times New Roman"/>
          <w:b w:val="0"/>
          <w:bCs/>
          <w:noProof/>
          <w:szCs w:val="28"/>
          <w:lang w:eastAsia="de-DE"/>
        </w:rPr>
        <w:t>hát triển chuỗi Không gian văn hóa cộng đồng tại các khu đô thị mới giảm tải cho khu vực lõi di sản.</w:t>
      </w:r>
      <w:r w:rsidR="003F527D" w:rsidRPr="007F231C">
        <w:rPr>
          <w:rFonts w:ascii="Times New Roman" w:eastAsia="Arial" w:hAnsi="Times New Roman"/>
          <w:b w:val="0"/>
          <w:bCs/>
          <w:noProof/>
          <w:szCs w:val="28"/>
          <w:lang w:eastAsia="de-DE"/>
        </w:rPr>
        <w:t xml:space="preserve"> </w:t>
      </w:r>
      <w:r w:rsidR="00896580" w:rsidRPr="007F231C">
        <w:rPr>
          <w:rFonts w:ascii="Times New Roman" w:eastAsia="Arial" w:hAnsi="Times New Roman"/>
          <w:b w:val="0"/>
          <w:bCs/>
          <w:noProof/>
          <w:szCs w:val="28"/>
          <w:lang w:eastAsia="de-DE"/>
        </w:rPr>
        <w:t>Phát huy vai trò của các danh thắng thiên nhiên gắn liền với lịch sử - văn hóa (sông Hương, núi Ngự Bình, đồi Vọng Cảnh, núi Bân).</w:t>
      </w:r>
    </w:p>
    <w:p w14:paraId="27330C71" w14:textId="2861A7A3" w:rsidR="003F65A7" w:rsidRPr="007F231C" w:rsidRDefault="003F65A7" w:rsidP="00697C46">
      <w:pPr>
        <w:spacing w:before="120" w:after="120" w:line="340" w:lineRule="exact"/>
        <w:ind w:firstLine="720"/>
        <w:jc w:val="both"/>
        <w:rPr>
          <w:rFonts w:ascii="Times New Roman" w:eastAsia="Arial" w:hAnsi="Times New Roman"/>
          <w:b w:val="0"/>
          <w:bCs/>
          <w:noProof/>
          <w:spacing w:val="-8"/>
          <w:szCs w:val="28"/>
          <w:lang w:eastAsia="de-DE"/>
        </w:rPr>
      </w:pPr>
      <w:r w:rsidRPr="007F231C">
        <w:rPr>
          <w:rFonts w:ascii="Times New Roman" w:eastAsia="Arial" w:hAnsi="Times New Roman"/>
          <w:b w:val="0"/>
          <w:bCs/>
          <w:noProof/>
          <w:spacing w:val="-8"/>
          <w:szCs w:val="28"/>
          <w:lang w:eastAsia="de-DE"/>
        </w:rPr>
        <w:t>Đầu tư đồng bộ hệ thống thiết chế thể thao thành tích cao và thể thao quần</w:t>
      </w:r>
      <w:r w:rsidR="003F527D" w:rsidRPr="007F231C">
        <w:rPr>
          <w:rFonts w:ascii="Times New Roman" w:eastAsia="Arial" w:hAnsi="Times New Roman"/>
          <w:b w:val="0"/>
          <w:bCs/>
          <w:noProof/>
          <w:spacing w:val="-8"/>
          <w:szCs w:val="28"/>
          <w:lang w:eastAsia="de-DE"/>
        </w:rPr>
        <w:t xml:space="preserve"> </w:t>
      </w:r>
      <w:r w:rsidRPr="007F231C">
        <w:rPr>
          <w:rFonts w:ascii="Times New Roman" w:eastAsia="Arial" w:hAnsi="Times New Roman"/>
          <w:b w:val="0"/>
          <w:bCs/>
          <w:noProof/>
          <w:spacing w:val="-8"/>
          <w:szCs w:val="28"/>
          <w:lang w:eastAsia="de-DE"/>
        </w:rPr>
        <w:t>chúng.</w:t>
      </w:r>
    </w:p>
    <w:p w14:paraId="08431570" w14:textId="17F55719" w:rsidR="00D36B51" w:rsidRPr="007F231C" w:rsidRDefault="00D36B51"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d) Khoa học, công nghệ và đổi mới sáng tạo</w:t>
      </w:r>
    </w:p>
    <w:p w14:paraId="0D94158A" w14:textId="387CAD8E" w:rsidR="004723AE" w:rsidRPr="007F231C" w:rsidRDefault="006540B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K</w:t>
      </w:r>
      <w:r w:rsidR="00D36B51" w:rsidRPr="007F231C">
        <w:rPr>
          <w:rFonts w:ascii="Times New Roman" w:eastAsia="Arial" w:hAnsi="Times New Roman"/>
          <w:b w:val="0"/>
          <w:bCs/>
          <w:noProof/>
          <w:szCs w:val="28"/>
          <w:lang w:eastAsia="de-DE"/>
        </w:rPr>
        <w:t>hoa học, công nghệ, đổi mới sáng tạo và chuyển đổi số là động lực chính</w:t>
      </w:r>
      <w:r w:rsidRPr="007F231C">
        <w:rPr>
          <w:rFonts w:ascii="Times New Roman" w:eastAsia="Arial" w:hAnsi="Times New Roman"/>
          <w:b w:val="0"/>
          <w:bCs/>
          <w:noProof/>
          <w:szCs w:val="28"/>
          <w:lang w:eastAsia="de-DE"/>
        </w:rPr>
        <w:t xml:space="preserve"> trong </w:t>
      </w:r>
      <w:r w:rsidR="003016BC" w:rsidRPr="007F231C">
        <w:rPr>
          <w:rFonts w:ascii="Times New Roman" w:eastAsia="Arial" w:hAnsi="Times New Roman"/>
          <w:b w:val="0"/>
          <w:bCs/>
          <w:noProof/>
          <w:szCs w:val="28"/>
          <w:lang w:eastAsia="de-DE"/>
        </w:rPr>
        <w:t xml:space="preserve">quá trình </w:t>
      </w:r>
      <w:r w:rsidRPr="007F231C">
        <w:rPr>
          <w:rFonts w:ascii="Times New Roman" w:eastAsia="Arial" w:hAnsi="Times New Roman"/>
          <w:b w:val="0"/>
          <w:bCs/>
          <w:noProof/>
          <w:szCs w:val="28"/>
          <w:lang w:eastAsia="de-DE"/>
        </w:rPr>
        <w:t>xác lập mô hình tăng trưởng mới</w:t>
      </w:r>
      <w:r w:rsidR="00D36B51" w:rsidRPr="007F231C">
        <w:rPr>
          <w:rFonts w:ascii="Times New Roman" w:eastAsia="Arial" w:hAnsi="Times New Roman"/>
          <w:b w:val="0"/>
          <w:bCs/>
          <w:noProof/>
          <w:szCs w:val="28"/>
          <w:lang w:eastAsia="de-DE"/>
        </w:rPr>
        <w:t>. Ưu tiên phát triển một số ngành, lĩnh vực có tiềm năng, lợi thế và còn dư địa lớn</w:t>
      </w:r>
      <w:r w:rsidR="00A2361F" w:rsidRPr="007F231C">
        <w:rPr>
          <w:rFonts w:ascii="Times New Roman" w:eastAsia="Arial" w:hAnsi="Times New Roman"/>
          <w:b w:val="0"/>
          <w:bCs/>
          <w:noProof/>
          <w:szCs w:val="28"/>
          <w:lang w:eastAsia="de-DE"/>
        </w:rPr>
        <w:t xml:space="preserve"> (công nghệ thông tin và truyền </w:t>
      </w:r>
      <w:r w:rsidR="00A2361F" w:rsidRPr="007F231C">
        <w:rPr>
          <w:rFonts w:ascii="Times New Roman" w:eastAsia="Arial" w:hAnsi="Times New Roman"/>
          <w:b w:val="0"/>
          <w:bCs/>
          <w:noProof/>
          <w:szCs w:val="28"/>
          <w:lang w:eastAsia="de-DE"/>
        </w:rPr>
        <w:lastRenderedPageBreak/>
        <w:t>thông; công nghệ sinh học; cơ khí chính xác, tự động hoá; công nghiệp công nghệ cao; nông nghiệp ứng d</w:t>
      </w:r>
      <w:r w:rsidR="00DE362E" w:rsidRPr="007F231C">
        <w:rPr>
          <w:rFonts w:ascii="Times New Roman" w:eastAsia="Arial" w:hAnsi="Times New Roman"/>
          <w:b w:val="0"/>
          <w:bCs/>
          <w:noProof/>
          <w:szCs w:val="28"/>
          <w:lang w:eastAsia="de-DE"/>
        </w:rPr>
        <w:t>ụ</w:t>
      </w:r>
      <w:r w:rsidR="00A2361F" w:rsidRPr="007F231C">
        <w:rPr>
          <w:rFonts w:ascii="Times New Roman" w:eastAsia="Arial" w:hAnsi="Times New Roman"/>
          <w:b w:val="0"/>
          <w:bCs/>
          <w:noProof/>
          <w:szCs w:val="28"/>
          <w:lang w:eastAsia="de-DE"/>
        </w:rPr>
        <w:t>ng công nghệ cao; các ngành dịch vụ)</w:t>
      </w:r>
      <w:r w:rsidR="00D36B51" w:rsidRPr="007F231C">
        <w:rPr>
          <w:rFonts w:ascii="Times New Roman" w:eastAsia="Arial" w:hAnsi="Times New Roman"/>
          <w:b w:val="0"/>
          <w:bCs/>
          <w:noProof/>
          <w:szCs w:val="28"/>
          <w:lang w:eastAsia="de-DE"/>
        </w:rPr>
        <w:t xml:space="preserve"> </w:t>
      </w:r>
      <w:r w:rsidR="004723AE" w:rsidRPr="007F231C">
        <w:rPr>
          <w:rFonts w:ascii="Times New Roman" w:eastAsia="Arial" w:hAnsi="Times New Roman"/>
          <w:b w:val="0"/>
          <w:bCs/>
          <w:noProof/>
          <w:szCs w:val="28"/>
          <w:lang w:eastAsia="de-DE"/>
        </w:rPr>
        <w:t>hướng đến mục tiêu giảm phát thải ròng của quốc gia về “0” vào năm 2050</w:t>
      </w:r>
      <w:bookmarkEnd w:id="17"/>
      <w:r w:rsidR="004723AE" w:rsidRPr="007F231C">
        <w:rPr>
          <w:rFonts w:ascii="Times New Roman" w:eastAsia="Arial" w:hAnsi="Times New Roman"/>
          <w:b w:val="0"/>
          <w:bCs/>
          <w:noProof/>
          <w:szCs w:val="28"/>
          <w:lang w:eastAsia="de-DE"/>
        </w:rPr>
        <w:t>.</w:t>
      </w:r>
      <w:r w:rsidR="00E67F71" w:rsidRPr="007F231C">
        <w:rPr>
          <w:rFonts w:ascii="Times New Roman" w:eastAsia="Arial" w:hAnsi="Times New Roman"/>
          <w:b w:val="0"/>
          <w:bCs/>
          <w:noProof/>
          <w:szCs w:val="28"/>
          <w:lang w:eastAsia="de-DE"/>
        </w:rPr>
        <w:t>”.</w:t>
      </w:r>
    </w:p>
    <w:p w14:paraId="59C5274C" w14:textId="0AE30E73" w:rsidR="00BB4668" w:rsidRPr="007F231C" w:rsidRDefault="00BB4668"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4. Sửa đổi, bổ sung mục IV như sau:</w:t>
      </w:r>
    </w:p>
    <w:p w14:paraId="779269F7" w14:textId="671C7630" w:rsidR="00DD729D" w:rsidRPr="007F231C" w:rsidRDefault="004160CA" w:rsidP="00697C46">
      <w:pPr>
        <w:spacing w:before="120" w:after="120" w:line="340" w:lineRule="exact"/>
        <w:ind w:firstLine="720"/>
        <w:jc w:val="both"/>
        <w:rPr>
          <w:rStyle w:val="normalchar"/>
          <w:rFonts w:ascii="Times New Roman" w:hAnsi="Times New Roman"/>
          <w:sz w:val="26"/>
          <w:szCs w:val="26"/>
          <w:lang w:val="vi-VN"/>
        </w:rPr>
      </w:pPr>
      <w:r w:rsidRPr="007F231C">
        <w:rPr>
          <w:rFonts w:ascii="Times New Roman" w:eastAsia="Arial" w:hAnsi="Times New Roman"/>
          <w:b w:val="0"/>
          <w:bCs/>
          <w:noProof/>
          <w:sz w:val="26"/>
          <w:szCs w:val="26"/>
          <w:lang w:val="vi-VN" w:eastAsia="de-DE"/>
        </w:rPr>
        <w:t>“</w:t>
      </w:r>
      <w:r w:rsidR="00DD729D" w:rsidRPr="007F231C">
        <w:rPr>
          <w:rStyle w:val="normalchar"/>
          <w:rFonts w:ascii="Times New Roman" w:hAnsi="Times New Roman"/>
          <w:sz w:val="26"/>
          <w:szCs w:val="26"/>
          <w:lang w:val="vi-VN"/>
        </w:rPr>
        <w:t>IV. PHƯƠNG ÁN TỔ CHỨC CÁC HOẠT ĐỘNG KINH TẾ - XÃ HỘI</w:t>
      </w:r>
    </w:p>
    <w:p w14:paraId="7F188AE9" w14:textId="7E9E6FA3" w:rsidR="00617362" w:rsidRPr="007F231C" w:rsidRDefault="00C75FB5" w:rsidP="00697C46">
      <w:pPr>
        <w:spacing w:before="120" w:after="120" w:line="340" w:lineRule="exact"/>
        <w:ind w:firstLine="720"/>
        <w:jc w:val="both"/>
        <w:rPr>
          <w:rFonts w:ascii="Times New Roman" w:eastAsia="Arial" w:hAnsi="Times New Roman"/>
          <w:b w:val="0"/>
          <w:bCs/>
          <w:noProof/>
          <w:lang w:eastAsia="de-DE"/>
        </w:rPr>
      </w:pPr>
      <w:bookmarkStart w:id="18" w:name="_Hlk221277412"/>
      <w:r w:rsidRPr="007F231C">
        <w:rPr>
          <w:rFonts w:ascii="Times New Roman" w:eastAsia="Arial" w:hAnsi="Times New Roman"/>
          <w:b w:val="0"/>
          <w:bCs/>
          <w:noProof/>
          <w:lang w:eastAsia="de-DE"/>
        </w:rPr>
        <w:t>1. Phương án p</w:t>
      </w:r>
      <w:r w:rsidR="00617362" w:rsidRPr="007F231C">
        <w:rPr>
          <w:rFonts w:ascii="Times New Roman" w:eastAsia="Arial" w:hAnsi="Times New Roman"/>
          <w:b w:val="0"/>
          <w:bCs/>
          <w:noProof/>
          <w:lang w:eastAsia="de-DE"/>
        </w:rPr>
        <w:t>hân vùng</w:t>
      </w:r>
    </w:p>
    <w:p w14:paraId="089F58E1" w14:textId="77777777" w:rsidR="00485A05" w:rsidRPr="007F231C" w:rsidRDefault="00485A0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Gồm 06 phân vùng:</w:t>
      </w:r>
    </w:p>
    <w:p w14:paraId="2564D324" w14:textId="463218F6" w:rsidR="00485A05" w:rsidRPr="007F231C" w:rsidRDefault="00485A0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Vùng di sản là khu vực tập trung các hoạt động văn hóa, giáo dục, y tế, du lịch và bảo tồn di sản. Định hướng phát triển kinh tế di sản, kinh tế đêm, thương mại truyền thống.</w:t>
      </w:r>
    </w:p>
    <w:p w14:paraId="77D63709" w14:textId="5D756C55" w:rsidR="00485A05" w:rsidRPr="007F231C" w:rsidRDefault="00485A0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Vùng trung tâm là nơi tập trung các dự án đô thị mới, các đầu mối chiến lược như </w:t>
      </w:r>
      <w:r w:rsidR="002248F4" w:rsidRPr="007F231C">
        <w:rPr>
          <w:rFonts w:ascii="Times New Roman" w:eastAsia="Arial" w:hAnsi="Times New Roman"/>
          <w:b w:val="0"/>
          <w:bCs/>
          <w:noProof/>
          <w:szCs w:val="28"/>
          <w:lang w:eastAsia="de-DE"/>
        </w:rPr>
        <w:t>Cảng hàng không</w:t>
      </w:r>
      <w:r w:rsidRPr="007F231C">
        <w:rPr>
          <w:rFonts w:ascii="Times New Roman" w:eastAsia="Arial" w:hAnsi="Times New Roman"/>
          <w:b w:val="0"/>
          <w:bCs/>
          <w:noProof/>
          <w:szCs w:val="28"/>
          <w:lang w:eastAsia="de-DE"/>
        </w:rPr>
        <w:t xml:space="preserve"> Phú Bài và ga đường sắt cao tốc Phú Mỹ, </w:t>
      </w:r>
      <w:r w:rsidR="00184936" w:rsidRPr="007F231C">
        <w:rPr>
          <w:rFonts w:ascii="Times New Roman" w:eastAsia="Arial" w:hAnsi="Times New Roman"/>
          <w:b w:val="0"/>
          <w:bCs/>
          <w:noProof/>
          <w:szCs w:val="28"/>
          <w:lang w:eastAsia="de-DE"/>
        </w:rPr>
        <w:t xml:space="preserve">trung tâm hành </w:t>
      </w:r>
      <w:r w:rsidRPr="007F231C">
        <w:rPr>
          <w:rFonts w:ascii="Times New Roman" w:eastAsia="Arial" w:hAnsi="Times New Roman"/>
          <w:b w:val="0"/>
          <w:bCs/>
          <w:noProof/>
          <w:szCs w:val="28"/>
          <w:lang w:eastAsia="de-DE"/>
        </w:rPr>
        <w:t xml:space="preserve"> chính, </w:t>
      </w:r>
      <w:r w:rsidR="00184936" w:rsidRPr="007F231C">
        <w:rPr>
          <w:rFonts w:ascii="Times New Roman" w:eastAsia="Arial" w:hAnsi="Times New Roman"/>
          <w:b w:val="0"/>
          <w:bCs/>
          <w:noProof/>
          <w:szCs w:val="28"/>
          <w:lang w:eastAsia="de-DE"/>
        </w:rPr>
        <w:t xml:space="preserve">kinh tế, dịch vụ của </w:t>
      </w:r>
      <w:r w:rsidR="008C03B4" w:rsidRPr="007F231C">
        <w:rPr>
          <w:rFonts w:ascii="Times New Roman" w:eastAsia="Arial" w:hAnsi="Times New Roman"/>
          <w:b w:val="0"/>
          <w:bCs/>
          <w:noProof/>
          <w:szCs w:val="28"/>
          <w:lang w:eastAsia="de-DE"/>
        </w:rPr>
        <w:t>thành phố</w:t>
      </w:r>
      <w:r w:rsidRPr="007F231C">
        <w:rPr>
          <w:rFonts w:ascii="Times New Roman" w:eastAsia="Arial" w:hAnsi="Times New Roman"/>
          <w:b w:val="0"/>
          <w:bCs/>
          <w:noProof/>
          <w:szCs w:val="28"/>
          <w:lang w:eastAsia="de-DE"/>
        </w:rPr>
        <w:t xml:space="preserve">. Định hướng phát triển kinh tế tri thức: tài chính, ngân hàng, fintech, </w:t>
      </w:r>
      <w:r w:rsidR="00A841BD" w:rsidRPr="007F231C">
        <w:rPr>
          <w:rFonts w:ascii="Times New Roman" w:eastAsia="Arial" w:hAnsi="Times New Roman"/>
          <w:b w:val="0"/>
          <w:bCs/>
          <w:noProof/>
          <w:szCs w:val="28"/>
          <w:lang w:eastAsia="de-DE"/>
        </w:rPr>
        <w:t>giáo dục</w:t>
      </w:r>
      <w:r w:rsidRPr="007F231C">
        <w:rPr>
          <w:rFonts w:ascii="Times New Roman" w:eastAsia="Arial" w:hAnsi="Times New Roman"/>
          <w:b w:val="0"/>
          <w:bCs/>
          <w:noProof/>
          <w:szCs w:val="28"/>
          <w:lang w:eastAsia="de-DE"/>
        </w:rPr>
        <w:t xml:space="preserve">, y tế chuyên sâu, </w:t>
      </w:r>
      <w:r w:rsidR="00A841BD" w:rsidRPr="007F231C">
        <w:rPr>
          <w:rFonts w:ascii="Times New Roman" w:eastAsia="Arial" w:hAnsi="Times New Roman"/>
          <w:b w:val="0"/>
          <w:bCs/>
          <w:noProof/>
          <w:szCs w:val="28"/>
          <w:lang w:eastAsia="de-DE"/>
        </w:rPr>
        <w:t>công nghệ thông tin.</w:t>
      </w:r>
    </w:p>
    <w:p w14:paraId="51D64F09" w14:textId="5BD1849E" w:rsidR="00485A05" w:rsidRPr="007F231C" w:rsidRDefault="00184936"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w:t>
      </w:r>
      <w:r w:rsidR="00485A05" w:rsidRPr="007F231C">
        <w:rPr>
          <w:rFonts w:ascii="Times New Roman" w:eastAsia="Arial" w:hAnsi="Times New Roman"/>
          <w:b w:val="0"/>
          <w:bCs/>
          <w:noProof/>
          <w:szCs w:val="28"/>
          <w:lang w:eastAsia="de-DE"/>
        </w:rPr>
        <w:t xml:space="preserve">Vùng phía Bắc là khu vực tập trung các hoạt động công nghiệp, năng lượng và khai khoáng gắn với mỏ cát thạch anh silicat. Định hướng phát triển: </w:t>
      </w:r>
      <w:r w:rsidR="00A36EDA" w:rsidRPr="007F231C">
        <w:rPr>
          <w:rFonts w:ascii="Times New Roman" w:eastAsia="Arial" w:hAnsi="Times New Roman"/>
          <w:b w:val="0"/>
          <w:bCs/>
          <w:noProof/>
          <w:szCs w:val="28"/>
          <w:lang w:eastAsia="de-DE"/>
        </w:rPr>
        <w:t>đ</w:t>
      </w:r>
      <w:r w:rsidR="00485A05" w:rsidRPr="007F231C">
        <w:rPr>
          <w:rFonts w:ascii="Times New Roman" w:eastAsia="Arial" w:hAnsi="Times New Roman"/>
          <w:b w:val="0"/>
          <w:bCs/>
          <w:noProof/>
          <w:szCs w:val="28"/>
          <w:lang w:eastAsia="de-DE"/>
        </w:rPr>
        <w:t xml:space="preserve">iện mặt trời; </w:t>
      </w:r>
      <w:r w:rsidR="004B7E0B" w:rsidRPr="007F231C">
        <w:rPr>
          <w:rFonts w:ascii="Times New Roman" w:eastAsia="Arial" w:hAnsi="Times New Roman"/>
          <w:b w:val="0"/>
          <w:bCs/>
          <w:noProof/>
          <w:szCs w:val="28"/>
          <w:lang w:eastAsia="de-DE"/>
        </w:rPr>
        <w:t>c</w:t>
      </w:r>
      <w:r w:rsidR="00485A05" w:rsidRPr="007F231C">
        <w:rPr>
          <w:rFonts w:ascii="Times New Roman" w:eastAsia="Arial" w:hAnsi="Times New Roman"/>
          <w:b w:val="0"/>
          <w:bCs/>
          <w:noProof/>
          <w:szCs w:val="28"/>
          <w:lang w:eastAsia="de-DE"/>
        </w:rPr>
        <w:t xml:space="preserve">ông nghiệp chế biến thủy hải sản, silicat, dệt may; công nghiệp nhẹ; nông nghiệp </w:t>
      </w:r>
      <w:r w:rsidR="004B7E0B" w:rsidRPr="007F231C">
        <w:rPr>
          <w:rFonts w:ascii="Times New Roman" w:eastAsia="Arial" w:hAnsi="Times New Roman"/>
          <w:b w:val="0"/>
          <w:bCs/>
          <w:noProof/>
          <w:szCs w:val="28"/>
          <w:lang w:eastAsia="de-DE"/>
        </w:rPr>
        <w:t>công nghệ cao.</w:t>
      </w:r>
    </w:p>
    <w:p w14:paraId="163232C3" w14:textId="06CC7986" w:rsidR="00485A05" w:rsidRPr="007F231C" w:rsidRDefault="00184936"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w:t>
      </w:r>
      <w:r w:rsidR="00485A05" w:rsidRPr="007F231C">
        <w:rPr>
          <w:rFonts w:ascii="Times New Roman" w:eastAsia="Arial" w:hAnsi="Times New Roman"/>
          <w:b w:val="0"/>
          <w:bCs/>
          <w:noProof/>
          <w:szCs w:val="28"/>
          <w:lang w:eastAsia="de-DE"/>
        </w:rPr>
        <w:t xml:space="preserve">Vùng Chân Mây – Lăng Cô là </w:t>
      </w:r>
      <w:r w:rsidR="00A36EDA" w:rsidRPr="007F231C">
        <w:rPr>
          <w:rFonts w:ascii="Times New Roman" w:eastAsia="Arial" w:hAnsi="Times New Roman"/>
          <w:b w:val="0"/>
          <w:bCs/>
          <w:noProof/>
          <w:szCs w:val="28"/>
          <w:lang w:eastAsia="de-DE"/>
        </w:rPr>
        <w:t>trung tâm</w:t>
      </w:r>
      <w:r w:rsidR="00485A05" w:rsidRPr="007F231C">
        <w:rPr>
          <w:rFonts w:ascii="Times New Roman" w:eastAsia="Arial" w:hAnsi="Times New Roman"/>
          <w:b w:val="0"/>
          <w:bCs/>
          <w:noProof/>
          <w:szCs w:val="28"/>
          <w:lang w:eastAsia="de-DE"/>
        </w:rPr>
        <w:t xml:space="preserve"> kinh tế biển, tập trung các hoạt động công nghiệp, logistic và du lịch gắn với biển và cảng biển nước sâu, nằm trong khu vực xã Chân Mây – Lăng Cô</w:t>
      </w:r>
      <w:r w:rsidR="00A36EDA" w:rsidRPr="007F231C">
        <w:rPr>
          <w:rFonts w:ascii="Times New Roman" w:eastAsia="Arial" w:hAnsi="Times New Roman"/>
          <w:b w:val="0"/>
          <w:bCs/>
          <w:noProof/>
          <w:szCs w:val="28"/>
          <w:lang w:eastAsia="de-DE"/>
        </w:rPr>
        <w:t xml:space="preserve">. </w:t>
      </w:r>
      <w:r w:rsidR="00485A05" w:rsidRPr="007F231C">
        <w:rPr>
          <w:rFonts w:ascii="Times New Roman" w:eastAsia="Arial" w:hAnsi="Times New Roman"/>
          <w:b w:val="0"/>
          <w:bCs/>
          <w:noProof/>
          <w:szCs w:val="28"/>
          <w:lang w:eastAsia="de-DE"/>
        </w:rPr>
        <w:t>Định hướng phát triển</w:t>
      </w:r>
      <w:r w:rsidR="00A36EDA" w:rsidRPr="007F231C">
        <w:rPr>
          <w:rFonts w:ascii="Times New Roman" w:eastAsia="Arial" w:hAnsi="Times New Roman"/>
          <w:b w:val="0"/>
          <w:bCs/>
          <w:noProof/>
          <w:szCs w:val="28"/>
          <w:lang w:eastAsia="de-DE"/>
        </w:rPr>
        <w:t>: c</w:t>
      </w:r>
      <w:r w:rsidR="00485A05" w:rsidRPr="007F231C">
        <w:rPr>
          <w:rFonts w:ascii="Times New Roman" w:eastAsia="Arial" w:hAnsi="Times New Roman"/>
          <w:b w:val="0"/>
          <w:bCs/>
          <w:noProof/>
          <w:szCs w:val="28"/>
          <w:lang w:eastAsia="de-DE"/>
        </w:rPr>
        <w:t xml:space="preserve">ảng biển, logistics, lắp ráp ô tô, công nghiệp </w:t>
      </w:r>
      <w:r w:rsidR="00A36EDA" w:rsidRPr="007F231C">
        <w:rPr>
          <w:rFonts w:ascii="Times New Roman" w:eastAsia="Arial" w:hAnsi="Times New Roman"/>
          <w:b w:val="0"/>
          <w:bCs/>
          <w:noProof/>
          <w:szCs w:val="28"/>
          <w:lang w:eastAsia="de-DE"/>
        </w:rPr>
        <w:t>công nghệ cao,</w:t>
      </w:r>
      <w:r w:rsidR="00485A05" w:rsidRPr="007F231C">
        <w:rPr>
          <w:rFonts w:ascii="Times New Roman" w:eastAsia="Arial" w:hAnsi="Times New Roman"/>
          <w:b w:val="0"/>
          <w:bCs/>
          <w:noProof/>
          <w:szCs w:val="28"/>
          <w:lang w:eastAsia="de-DE"/>
        </w:rPr>
        <w:t xml:space="preserve"> du lịch nghỉ dưỡng cao cấp.</w:t>
      </w:r>
    </w:p>
    <w:p w14:paraId="374D30DD" w14:textId="653B2855" w:rsidR="00C75FB5" w:rsidRPr="007F231C" w:rsidRDefault="00184936"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w:t>
      </w:r>
      <w:r w:rsidR="00485A05" w:rsidRPr="007F231C">
        <w:rPr>
          <w:rFonts w:ascii="Times New Roman" w:eastAsia="Arial" w:hAnsi="Times New Roman"/>
          <w:b w:val="0"/>
          <w:bCs/>
          <w:noProof/>
          <w:szCs w:val="28"/>
          <w:lang w:eastAsia="de-DE"/>
        </w:rPr>
        <w:t xml:space="preserve">Vùng sinh thái phía Tây là nơi phát triển các hoạt động kinh tế dưới tán rừng, nông nghiệp hữu cơ và du lịch gắn với rừng. Định hướng phát triển </w:t>
      </w:r>
      <w:r w:rsidR="00BF3E92" w:rsidRPr="007F231C">
        <w:rPr>
          <w:rFonts w:ascii="Times New Roman" w:eastAsia="Arial" w:hAnsi="Times New Roman"/>
          <w:b w:val="0"/>
          <w:bCs/>
          <w:noProof/>
          <w:szCs w:val="28"/>
          <w:lang w:eastAsia="de-DE"/>
        </w:rPr>
        <w:t>k</w:t>
      </w:r>
      <w:r w:rsidR="00485A05" w:rsidRPr="007F231C">
        <w:rPr>
          <w:rFonts w:ascii="Times New Roman" w:eastAsia="Arial" w:hAnsi="Times New Roman"/>
          <w:b w:val="0"/>
          <w:bCs/>
          <w:noProof/>
          <w:szCs w:val="28"/>
          <w:lang w:eastAsia="de-DE"/>
        </w:rPr>
        <w:t>inh tế cửa khẩu</w:t>
      </w:r>
      <w:r w:rsidR="00BF3E92" w:rsidRPr="007F231C">
        <w:rPr>
          <w:rFonts w:ascii="Times New Roman" w:eastAsia="Arial" w:hAnsi="Times New Roman"/>
          <w:b w:val="0"/>
          <w:bCs/>
          <w:noProof/>
          <w:szCs w:val="28"/>
          <w:lang w:eastAsia="de-DE"/>
        </w:rPr>
        <w:t xml:space="preserve"> và</w:t>
      </w:r>
      <w:r w:rsidR="00485A05" w:rsidRPr="007F231C">
        <w:rPr>
          <w:rFonts w:ascii="Times New Roman" w:eastAsia="Arial" w:hAnsi="Times New Roman"/>
          <w:b w:val="0"/>
          <w:bCs/>
          <w:noProof/>
          <w:szCs w:val="28"/>
          <w:lang w:eastAsia="de-DE"/>
        </w:rPr>
        <w:t xml:space="preserve"> du lịch sinh thái cộng đồng</w:t>
      </w:r>
      <w:r w:rsidR="00BF3E92" w:rsidRPr="007F231C">
        <w:rPr>
          <w:rFonts w:ascii="Times New Roman" w:eastAsia="Arial" w:hAnsi="Times New Roman"/>
          <w:b w:val="0"/>
          <w:bCs/>
          <w:noProof/>
          <w:szCs w:val="28"/>
          <w:lang w:eastAsia="de-DE"/>
        </w:rPr>
        <w:t>.</w:t>
      </w:r>
    </w:p>
    <w:p w14:paraId="76BA5FED" w14:textId="2CD21F73" w:rsidR="00C75FB5" w:rsidRPr="007F231C" w:rsidRDefault="00BF3E92"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w:t>
      </w:r>
      <w:r w:rsidR="00485A05" w:rsidRPr="007F231C">
        <w:rPr>
          <w:rFonts w:ascii="Times New Roman" w:eastAsia="Arial" w:hAnsi="Times New Roman"/>
          <w:b w:val="0"/>
          <w:bCs/>
          <w:noProof/>
          <w:szCs w:val="28"/>
          <w:lang w:eastAsia="de-DE"/>
        </w:rPr>
        <w:t>Vùng sinh thái phía Tây và phía Nam là nơi phát triển các hoạt động kinh tế dưới tán rừng, nông nghiệp hữu cơ và du lịch gắn với rừng. Định hướng phát triển kinh tế dưới tán rừng, nông nghiệp (sâm, nấm, dược liệu), du lịch chữa lành gắn với rừng.</w:t>
      </w:r>
    </w:p>
    <w:p w14:paraId="4771E607" w14:textId="7160680E" w:rsidR="00DD729D" w:rsidRPr="007F231C" w:rsidRDefault="00C75FB5" w:rsidP="00697C46">
      <w:pPr>
        <w:spacing w:before="120" w:after="120" w:line="340" w:lineRule="exact"/>
        <w:ind w:firstLine="720"/>
        <w:jc w:val="both"/>
        <w:rPr>
          <w:rFonts w:ascii="Times New Roman" w:eastAsia="Arial" w:hAnsi="Times New Roman"/>
          <w:b w:val="0"/>
          <w:bCs/>
          <w:noProof/>
          <w:lang w:eastAsia="de-DE"/>
        </w:rPr>
      </w:pPr>
      <w:r w:rsidRPr="007F231C">
        <w:rPr>
          <w:rFonts w:ascii="Times New Roman" w:eastAsia="Arial" w:hAnsi="Times New Roman"/>
          <w:b w:val="0"/>
          <w:bCs/>
          <w:noProof/>
          <w:lang w:eastAsia="de-DE"/>
        </w:rPr>
        <w:t>2.</w:t>
      </w:r>
      <w:r w:rsidR="00617362" w:rsidRPr="007F231C">
        <w:rPr>
          <w:rFonts w:ascii="Times New Roman" w:eastAsia="Arial" w:hAnsi="Times New Roman"/>
          <w:b w:val="0"/>
          <w:bCs/>
          <w:noProof/>
          <w:lang w:eastAsia="de-DE"/>
        </w:rPr>
        <w:t xml:space="preserve"> Các hành lang kinh tế</w:t>
      </w:r>
    </w:p>
    <w:p w14:paraId="05EA776B" w14:textId="718E9EE4" w:rsidR="00485A05" w:rsidRPr="007F231C" w:rsidRDefault="00485A05" w:rsidP="00697C46">
      <w:pPr>
        <w:spacing w:before="120" w:after="120" w:line="340" w:lineRule="exact"/>
        <w:ind w:firstLine="720"/>
        <w:jc w:val="both"/>
        <w:rPr>
          <w:rFonts w:ascii="Times New Roman" w:eastAsia="Arial" w:hAnsi="Times New Roman"/>
          <w:b w:val="0"/>
          <w:bCs/>
          <w:noProof/>
          <w:szCs w:val="28"/>
          <w:lang w:eastAsia="de-DE"/>
        </w:rPr>
      </w:pPr>
      <w:r w:rsidRPr="007F231C">
        <w:rPr>
          <w:rStyle w:val="normalchar"/>
          <w:rFonts w:ascii="Times New Roman" w:hAnsi="Times New Roman"/>
          <w:b w:val="0"/>
          <w:bCs/>
          <w:szCs w:val="28"/>
        </w:rPr>
        <w:t xml:space="preserve">Gồm 02 </w:t>
      </w:r>
      <w:r w:rsidRPr="007F231C">
        <w:rPr>
          <w:rFonts w:ascii="Times New Roman" w:eastAsia="Arial" w:hAnsi="Times New Roman"/>
          <w:b w:val="0"/>
          <w:bCs/>
          <w:noProof/>
          <w:szCs w:val="28"/>
          <w:lang w:eastAsia="de-DE"/>
        </w:rPr>
        <w:t>hành lang kinh tế chính và 02 hành lang an sinh.</w:t>
      </w:r>
    </w:p>
    <w:p w14:paraId="35ECAF0D" w14:textId="349C7AD0" w:rsidR="00485A05" w:rsidRPr="007F231C" w:rsidRDefault="00485A05"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Bổ sung một </w:t>
      </w:r>
      <w:r w:rsidR="00184936" w:rsidRPr="007F231C">
        <w:rPr>
          <w:rFonts w:ascii="Times New Roman" w:eastAsia="Arial" w:hAnsi="Times New Roman"/>
          <w:b w:val="0"/>
          <w:bCs/>
          <w:noProof/>
          <w:szCs w:val="28"/>
          <w:lang w:eastAsia="de-DE"/>
        </w:rPr>
        <w:t>đại lộ</w:t>
      </w:r>
      <w:r w:rsidRPr="007F231C">
        <w:rPr>
          <w:rFonts w:ascii="Times New Roman" w:eastAsia="Arial" w:hAnsi="Times New Roman"/>
          <w:b w:val="0"/>
          <w:bCs/>
          <w:noProof/>
          <w:szCs w:val="28"/>
          <w:lang w:eastAsia="de-DE"/>
        </w:rPr>
        <w:t xml:space="preserve"> đô thị phía Đông nhằm kết nối dải công nghiệp ven biển và ga đường sắt cao tốc/CBD mới, gia tăng các hoạt động </w:t>
      </w:r>
      <w:r w:rsidR="00F17B1E" w:rsidRPr="007F231C">
        <w:rPr>
          <w:rFonts w:ascii="Times New Roman" w:eastAsia="Arial" w:hAnsi="Times New Roman"/>
          <w:b w:val="0"/>
          <w:bCs/>
          <w:noProof/>
          <w:szCs w:val="28"/>
          <w:lang w:eastAsia="de-DE"/>
        </w:rPr>
        <w:t>kinh tế xã hội</w:t>
      </w:r>
      <w:r w:rsidRPr="007F231C">
        <w:rPr>
          <w:rFonts w:ascii="Times New Roman" w:eastAsia="Arial" w:hAnsi="Times New Roman"/>
          <w:b w:val="0"/>
          <w:bCs/>
          <w:noProof/>
          <w:szCs w:val="28"/>
          <w:lang w:eastAsia="de-DE"/>
        </w:rPr>
        <w:t xml:space="preserve"> khai thác tiềm năng đầm phá, đồng thời làm tuyến cứu hộ trong trường hợp ngập lụt.</w:t>
      </w:r>
      <w:r w:rsidR="00BA73BD" w:rsidRPr="007F231C">
        <w:rPr>
          <w:rFonts w:ascii="Times New Roman" w:eastAsia="Arial" w:hAnsi="Times New Roman"/>
          <w:b w:val="0"/>
          <w:bCs/>
          <w:noProof/>
          <w:szCs w:val="28"/>
          <w:lang w:eastAsia="de-DE"/>
        </w:rPr>
        <w:t xml:space="preserve"> </w:t>
      </w:r>
      <w:r w:rsidR="00212C91" w:rsidRPr="007F231C">
        <w:rPr>
          <w:rFonts w:ascii="Times New Roman" w:eastAsia="Arial" w:hAnsi="Times New Roman"/>
          <w:b w:val="0"/>
          <w:bCs/>
          <w:noProof/>
          <w:szCs w:val="28"/>
          <w:lang w:eastAsia="de-DE"/>
        </w:rPr>
        <w:t>Đ</w:t>
      </w:r>
      <w:r w:rsidR="00184936" w:rsidRPr="007F231C">
        <w:rPr>
          <w:rFonts w:ascii="Times New Roman" w:eastAsia="Arial" w:hAnsi="Times New Roman"/>
          <w:b w:val="0"/>
          <w:bCs/>
          <w:noProof/>
          <w:szCs w:val="28"/>
          <w:lang w:eastAsia="de-DE"/>
        </w:rPr>
        <w:t xml:space="preserve">ại lộ </w:t>
      </w:r>
      <w:r w:rsidRPr="007F231C">
        <w:rPr>
          <w:rFonts w:ascii="Times New Roman" w:eastAsia="Arial" w:hAnsi="Times New Roman"/>
          <w:b w:val="0"/>
          <w:bCs/>
          <w:noProof/>
          <w:szCs w:val="28"/>
          <w:lang w:eastAsia="de-DE"/>
        </w:rPr>
        <w:t>phía Đông và Quốc lộ 1A tạo thành hành lang kinh tế Bắc - Nam mang tính chủ chốt</w:t>
      </w:r>
      <w:r w:rsidR="00184936" w:rsidRPr="007F231C">
        <w:rPr>
          <w:rFonts w:ascii="Times New Roman" w:eastAsia="Arial" w:hAnsi="Times New Roman"/>
          <w:b w:val="0"/>
          <w:bCs/>
          <w:noProof/>
          <w:szCs w:val="28"/>
          <w:lang w:eastAsia="de-DE"/>
        </w:rPr>
        <w:t>.</w:t>
      </w:r>
      <w:r w:rsidR="00BA73BD"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Quốc lộ 49 là hành lang kinh tế Đông - Tây chính của thành phố.</w:t>
      </w:r>
    </w:p>
    <w:p w14:paraId="540446AF" w14:textId="1DAFE61B" w:rsidR="00485A05" w:rsidRPr="007F231C" w:rsidRDefault="00485A05" w:rsidP="00697C46">
      <w:pPr>
        <w:spacing w:before="120" w:after="120" w:line="340" w:lineRule="exact"/>
        <w:ind w:firstLine="720"/>
        <w:jc w:val="both"/>
        <w:rPr>
          <w:rStyle w:val="normalchar"/>
          <w:rFonts w:ascii="Times New Roman" w:hAnsi="Times New Roman"/>
          <w:b w:val="0"/>
          <w:bCs/>
          <w:szCs w:val="28"/>
        </w:rPr>
      </w:pPr>
      <w:r w:rsidRPr="007F231C">
        <w:rPr>
          <w:rFonts w:ascii="Times New Roman" w:eastAsia="Arial" w:hAnsi="Times New Roman"/>
          <w:b w:val="0"/>
          <w:bCs/>
          <w:noProof/>
          <w:szCs w:val="28"/>
          <w:lang w:eastAsia="de-DE"/>
        </w:rPr>
        <w:lastRenderedPageBreak/>
        <w:t xml:space="preserve">Đường ven biển và </w:t>
      </w:r>
      <w:r w:rsidR="00F17B1E" w:rsidRPr="007F231C">
        <w:rPr>
          <w:rFonts w:ascii="Times New Roman" w:eastAsia="Arial" w:hAnsi="Times New Roman"/>
          <w:b w:val="0"/>
          <w:bCs/>
          <w:noProof/>
          <w:szCs w:val="28"/>
          <w:lang w:eastAsia="de-DE"/>
        </w:rPr>
        <w:t xml:space="preserve">Quốc lộ </w:t>
      </w:r>
      <w:r w:rsidRPr="007F231C">
        <w:rPr>
          <w:rFonts w:ascii="Times New Roman" w:eastAsia="Arial" w:hAnsi="Times New Roman"/>
          <w:b w:val="0"/>
          <w:bCs/>
          <w:noProof/>
          <w:szCs w:val="28"/>
          <w:lang w:eastAsia="de-DE"/>
        </w:rPr>
        <w:t>14: 2 hành lang an sinh và an ninh quốc phòng đồng thời thúc đẩy du lịch và thương mại ở</w:t>
      </w:r>
      <w:r w:rsidRPr="007F231C">
        <w:rPr>
          <w:rStyle w:val="normalchar"/>
          <w:rFonts w:ascii="Times New Roman" w:hAnsi="Times New Roman"/>
          <w:b w:val="0"/>
          <w:bCs/>
          <w:szCs w:val="28"/>
        </w:rPr>
        <w:t xml:space="preserve"> những khu vực xa trung tâm</w:t>
      </w:r>
      <w:bookmarkEnd w:id="18"/>
      <w:r w:rsidRPr="007F231C">
        <w:rPr>
          <w:rStyle w:val="normalchar"/>
          <w:rFonts w:ascii="Times New Roman" w:hAnsi="Times New Roman"/>
          <w:b w:val="0"/>
          <w:bCs/>
          <w:szCs w:val="28"/>
        </w:rPr>
        <w:t>.</w:t>
      </w:r>
      <w:r w:rsidR="004160CA" w:rsidRPr="007F231C">
        <w:rPr>
          <w:rStyle w:val="normalchar"/>
          <w:rFonts w:ascii="Times New Roman" w:hAnsi="Times New Roman"/>
          <w:b w:val="0"/>
          <w:bCs/>
          <w:szCs w:val="28"/>
        </w:rPr>
        <w:t>”.</w:t>
      </w:r>
    </w:p>
    <w:p w14:paraId="2D1C62D7" w14:textId="08D8E8EE" w:rsidR="009F5D41" w:rsidRPr="007F231C" w:rsidRDefault="009F5D41"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5. Sửa đổi, bổ sung mục V như sau:</w:t>
      </w:r>
    </w:p>
    <w:p w14:paraId="50F08D9F" w14:textId="187DCB32" w:rsidR="009F5D41" w:rsidRPr="007F231C" w:rsidRDefault="009F5D41"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a) Sửa đổi</w:t>
      </w:r>
      <w:r w:rsidR="00C655C1" w:rsidRPr="007F231C">
        <w:rPr>
          <w:rStyle w:val="normalchar"/>
          <w:rFonts w:ascii="Times New Roman" w:hAnsi="Times New Roman"/>
          <w:i/>
          <w:iCs/>
          <w:lang w:val="nl-NL"/>
        </w:rPr>
        <w:t>,</w:t>
      </w:r>
      <w:r w:rsidRPr="007F231C">
        <w:rPr>
          <w:rStyle w:val="normalchar"/>
          <w:rFonts w:ascii="Times New Roman" w:hAnsi="Times New Roman"/>
          <w:i/>
          <w:iCs/>
          <w:lang w:val="nl-NL"/>
        </w:rPr>
        <w:t xml:space="preserve"> bổ sung khoản 1 như sau:</w:t>
      </w:r>
    </w:p>
    <w:p w14:paraId="7664551A" w14:textId="01D79BCA" w:rsidR="007F72E1" w:rsidRPr="007F231C" w:rsidRDefault="009F5D41" w:rsidP="00697C46">
      <w:pPr>
        <w:spacing w:before="120" w:after="120" w:line="340" w:lineRule="exact"/>
        <w:ind w:firstLine="720"/>
        <w:jc w:val="both"/>
        <w:rPr>
          <w:rFonts w:ascii="Times New Roman" w:eastAsia="Arial" w:hAnsi="Times New Roman"/>
          <w:b w:val="0"/>
          <w:bCs/>
          <w:noProof/>
          <w:lang w:eastAsia="de-DE"/>
        </w:rPr>
      </w:pPr>
      <w:r w:rsidRPr="007F231C">
        <w:rPr>
          <w:rFonts w:ascii="Times New Roman" w:eastAsia="Arial" w:hAnsi="Times New Roman"/>
          <w:b w:val="0"/>
          <w:bCs/>
          <w:noProof/>
          <w:lang w:eastAsia="de-DE"/>
        </w:rPr>
        <w:t>“</w:t>
      </w:r>
      <w:r w:rsidR="007F72E1" w:rsidRPr="007F231C">
        <w:rPr>
          <w:rFonts w:ascii="Times New Roman" w:eastAsia="Arial" w:hAnsi="Times New Roman"/>
          <w:b w:val="0"/>
          <w:bCs/>
          <w:noProof/>
          <w:lang w:eastAsia="de-DE"/>
        </w:rPr>
        <w:t xml:space="preserve">1. </w:t>
      </w:r>
      <w:r w:rsidR="00195AF3" w:rsidRPr="007F231C">
        <w:rPr>
          <w:rFonts w:ascii="Times New Roman" w:eastAsia="Arial" w:hAnsi="Times New Roman"/>
          <w:b w:val="0"/>
          <w:bCs/>
          <w:noProof/>
          <w:lang w:eastAsia="de-DE"/>
        </w:rPr>
        <w:t>P</w:t>
      </w:r>
      <w:r w:rsidR="00533FA4" w:rsidRPr="007F231C">
        <w:rPr>
          <w:rFonts w:ascii="Times New Roman" w:eastAsia="Arial" w:hAnsi="Times New Roman"/>
          <w:b w:val="0"/>
          <w:bCs/>
          <w:noProof/>
          <w:lang w:eastAsia="de-DE"/>
        </w:rPr>
        <w:t>hát triển</w:t>
      </w:r>
      <w:r w:rsidR="007F72E1" w:rsidRPr="007F231C">
        <w:rPr>
          <w:rFonts w:ascii="Times New Roman" w:eastAsia="Arial" w:hAnsi="Times New Roman"/>
          <w:b w:val="0"/>
          <w:bCs/>
          <w:noProof/>
          <w:lang w:eastAsia="de-DE"/>
        </w:rPr>
        <w:t xml:space="preserve"> hệ thống đô thị</w:t>
      </w:r>
    </w:p>
    <w:p w14:paraId="10620416" w14:textId="42ACD76B" w:rsidR="0040448B" w:rsidRPr="007F231C" w:rsidRDefault="0040448B"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Quy hoạch không gian đô thị Huế được xác định là tập hợp đô thị di sản văn hóa và cảnh quan thiên nhiên có liên quan mật thiết với Cố đô Huế (như núi Kim Phụng, núi Duệ Sơn, Làng Cổ Phước Tích, Phá Tam Giang, đầm Cầu Hai, núi Bạch Mã, Hải Vân Quan, cửa biển Tư Hiền,...). Các cơ sở hạ tầng quan trọng của cấu trúc đô thị được hình thành, các vùng kết nối với thành phố thành một thể thống nhất, đảm bảo sự gắn kết chặt chẽ, hợp lý giữa thành thị và nông thôn phù hợp với tiềm năng, lợi thế và đặc thù riêng có của thành phố Huế.</w:t>
      </w:r>
    </w:p>
    <w:p w14:paraId="2CE7673C" w14:textId="77777777" w:rsidR="002D5F28" w:rsidRPr="007F231C" w:rsidRDefault="002D5F28" w:rsidP="00697C46">
      <w:pPr>
        <w:spacing w:before="120" w:after="120" w:line="340" w:lineRule="exact"/>
        <w:ind w:firstLine="720"/>
        <w:jc w:val="both"/>
        <w:rPr>
          <w:rFonts w:ascii="Times New Roman" w:eastAsia="Arial" w:hAnsi="Times New Roman"/>
          <w:b w:val="0"/>
          <w:bCs/>
          <w:noProof/>
          <w:szCs w:val="28"/>
          <w:lang w:eastAsia="de-DE"/>
        </w:rPr>
      </w:pPr>
      <w:bookmarkStart w:id="19" w:name="_Hlk221277612"/>
      <w:r w:rsidRPr="007F231C">
        <w:rPr>
          <w:rFonts w:ascii="Times New Roman" w:eastAsia="Arial" w:hAnsi="Times New Roman"/>
          <w:b w:val="0"/>
          <w:bCs/>
          <w:noProof/>
          <w:szCs w:val="28"/>
          <w:lang w:eastAsia="de-DE"/>
        </w:rPr>
        <w:t>Mô hình đô thị di sản trung tâm hướng tới bảo tồn toàn vẹn các yếu tố cốt lõi của không gian di sản Cố đô Huế đồng thời mở ra các hướng phát triển mới, hình thành một tập hợp các đô thị chuyên đề có khả năng liên kết và sức cạnh tranh cao, với các không gian trung tâm có tính chất quy tụ, đa chiều, hướng biển, lấy đầm phá Tam Giang - Cầu Hai, Sông Hương và các chi lưu làm trục cảnh quan chủ đạo.</w:t>
      </w:r>
    </w:p>
    <w:p w14:paraId="0221B797" w14:textId="255A62EC" w:rsidR="007F72E1" w:rsidRPr="007F231C" w:rsidRDefault="00897B4D"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Thành phố Huế là đô thị loại I,</w:t>
      </w:r>
      <w:r w:rsidR="00AD0938"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p</w:t>
      </w:r>
      <w:r w:rsidR="007F72E1" w:rsidRPr="007F231C">
        <w:rPr>
          <w:rFonts w:ascii="Times New Roman" w:eastAsia="Arial" w:hAnsi="Times New Roman"/>
          <w:b w:val="0"/>
          <w:bCs/>
          <w:noProof/>
          <w:szCs w:val="28"/>
          <w:lang w:eastAsia="de-DE"/>
        </w:rPr>
        <w:t xml:space="preserve">hát triển hệ thống đô thị theo hướng bền vững, </w:t>
      </w:r>
      <w:r w:rsidR="004B7352" w:rsidRPr="007F231C">
        <w:rPr>
          <w:rFonts w:ascii="Times New Roman" w:eastAsia="Arial" w:hAnsi="Times New Roman"/>
          <w:b w:val="0"/>
          <w:bCs/>
          <w:noProof/>
          <w:szCs w:val="28"/>
          <w:lang w:eastAsia="de-DE"/>
        </w:rPr>
        <w:t>cụm đô thị động lực</w:t>
      </w:r>
      <w:r w:rsidR="007F72E1" w:rsidRPr="007F231C">
        <w:rPr>
          <w:rFonts w:ascii="Times New Roman" w:eastAsia="Arial" w:hAnsi="Times New Roman"/>
          <w:b w:val="0"/>
          <w:bCs/>
          <w:noProof/>
          <w:szCs w:val="28"/>
          <w:lang w:eastAsia="de-DE"/>
        </w:rPr>
        <w:t xml:space="preserve"> thích ứng với điều kiện tự nhiên và biến đổi khí hậu; gắn với các hành lang kinh tế Bắc - Nam và Đông -Tây, đóng vai trò trung tâm kinh tế, chính trị, văn hóa, du lịch, y tế, giáo dục, khoa học công nghệ, trở thành không gian động lực về công nghiệp, dịch vụ, đô thị và du lịch.</w:t>
      </w:r>
    </w:p>
    <w:p w14:paraId="628CDA1E" w14:textId="6975E66C" w:rsidR="007F72E1" w:rsidRPr="007F231C" w:rsidRDefault="007F72E1"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Hoàn thiện cấu trúc không gian hệ thống đô thị; phân loại đô thị và phân cấp quản lý đô thị</w:t>
      </w:r>
      <w:r w:rsidR="00336274" w:rsidRPr="007F231C">
        <w:rPr>
          <w:rFonts w:ascii="Times New Roman" w:eastAsia="Arial" w:hAnsi="Times New Roman"/>
          <w:b w:val="0"/>
          <w:bCs/>
          <w:noProof/>
          <w:szCs w:val="28"/>
          <w:lang w:eastAsia="de-DE"/>
        </w:rPr>
        <w:t xml:space="preserve">. Hình thành 03 cụm đô thị động lực quy mô lớn, bao gồm: cụm đô thị trung tâm </w:t>
      </w:r>
      <w:r w:rsidRPr="007F231C">
        <w:rPr>
          <w:rFonts w:ascii="Times New Roman" w:eastAsia="Arial" w:hAnsi="Times New Roman"/>
          <w:b w:val="0"/>
          <w:bCs/>
          <w:noProof/>
          <w:szCs w:val="28"/>
          <w:lang w:eastAsia="de-DE"/>
        </w:rPr>
        <w:t>(</w:t>
      </w:r>
      <w:r w:rsidR="004B7352" w:rsidRPr="007F231C">
        <w:rPr>
          <w:rFonts w:ascii="Times New Roman" w:eastAsia="Arial" w:hAnsi="Times New Roman"/>
          <w:b w:val="0"/>
          <w:bCs/>
          <w:noProof/>
          <w:szCs w:val="28"/>
          <w:lang w:eastAsia="de-DE"/>
        </w:rPr>
        <w:t>đ</w:t>
      </w:r>
      <w:r w:rsidRPr="007F231C">
        <w:rPr>
          <w:rFonts w:ascii="Times New Roman" w:eastAsia="Arial" w:hAnsi="Times New Roman"/>
          <w:b w:val="0"/>
          <w:bCs/>
          <w:noProof/>
          <w:szCs w:val="28"/>
          <w:lang w:eastAsia="de-DE"/>
        </w:rPr>
        <w:t>ô thị lõi)</w:t>
      </w:r>
      <w:r w:rsidR="004B7352"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 xml:space="preserve">cụm </w:t>
      </w:r>
      <w:r w:rsidR="004B7352" w:rsidRPr="007F231C">
        <w:rPr>
          <w:rFonts w:ascii="Times New Roman" w:eastAsia="Arial" w:hAnsi="Times New Roman"/>
          <w:b w:val="0"/>
          <w:bCs/>
          <w:noProof/>
          <w:szCs w:val="28"/>
          <w:lang w:eastAsia="de-DE"/>
        </w:rPr>
        <w:t xml:space="preserve">đô thị </w:t>
      </w:r>
      <w:r w:rsidRPr="007F231C">
        <w:rPr>
          <w:rFonts w:ascii="Times New Roman" w:eastAsia="Arial" w:hAnsi="Times New Roman"/>
          <w:b w:val="0"/>
          <w:bCs/>
          <w:noProof/>
          <w:szCs w:val="28"/>
          <w:lang w:eastAsia="de-DE"/>
        </w:rPr>
        <w:t>Phong Điền</w:t>
      </w:r>
      <w:r w:rsidR="00BE3D44" w:rsidRPr="007F231C">
        <w:rPr>
          <w:rFonts w:ascii="Times New Roman" w:eastAsia="Arial" w:hAnsi="Times New Roman"/>
          <w:b w:val="0"/>
          <w:bCs/>
          <w:noProof/>
          <w:szCs w:val="28"/>
          <w:lang w:eastAsia="de-DE"/>
        </w:rPr>
        <w:t xml:space="preserve"> và </w:t>
      </w:r>
      <w:r w:rsidRPr="007F231C">
        <w:rPr>
          <w:rFonts w:ascii="Times New Roman" w:eastAsia="Arial" w:hAnsi="Times New Roman"/>
          <w:b w:val="0"/>
          <w:bCs/>
          <w:noProof/>
          <w:szCs w:val="28"/>
          <w:lang w:eastAsia="de-DE"/>
        </w:rPr>
        <w:t xml:space="preserve">cụm </w:t>
      </w:r>
      <w:r w:rsidR="004B7352" w:rsidRPr="007F231C">
        <w:rPr>
          <w:rFonts w:ascii="Times New Roman" w:eastAsia="Arial" w:hAnsi="Times New Roman"/>
          <w:b w:val="0"/>
          <w:bCs/>
          <w:noProof/>
          <w:szCs w:val="28"/>
          <w:lang w:eastAsia="de-DE"/>
        </w:rPr>
        <w:t xml:space="preserve">đô thị </w:t>
      </w:r>
      <w:r w:rsidRPr="007F231C">
        <w:rPr>
          <w:rFonts w:ascii="Times New Roman" w:eastAsia="Arial" w:hAnsi="Times New Roman"/>
          <w:b w:val="0"/>
          <w:bCs/>
          <w:noProof/>
          <w:szCs w:val="28"/>
          <w:lang w:eastAsia="de-DE"/>
        </w:rPr>
        <w:t>Chân Mây</w:t>
      </w:r>
      <w:bookmarkEnd w:id="19"/>
      <w:r w:rsidRPr="007F231C">
        <w:rPr>
          <w:rFonts w:ascii="Times New Roman" w:eastAsia="Arial" w:hAnsi="Times New Roman"/>
          <w:b w:val="0"/>
          <w:bCs/>
          <w:noProof/>
          <w:szCs w:val="28"/>
          <w:lang w:eastAsia="de-DE"/>
        </w:rPr>
        <w:t>.</w:t>
      </w:r>
      <w:r w:rsidR="00336274" w:rsidRPr="007F231C">
        <w:rPr>
          <w:rFonts w:ascii="Times New Roman" w:eastAsia="Arial" w:hAnsi="Times New Roman"/>
          <w:b w:val="0"/>
          <w:bCs/>
          <w:noProof/>
          <w:szCs w:val="28"/>
          <w:lang w:eastAsia="de-DE"/>
        </w:rPr>
        <w:t xml:space="preserve"> </w:t>
      </w:r>
    </w:p>
    <w:p w14:paraId="5098AEEE" w14:textId="57917057" w:rsidR="007F72E1" w:rsidRPr="007F231C" w:rsidRDefault="00BE3D44"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i/>
          <w:iCs/>
          <w:noProof/>
          <w:szCs w:val="28"/>
          <w:lang w:eastAsia="de-DE"/>
        </w:rPr>
        <w:t xml:space="preserve">(i) </w:t>
      </w:r>
      <w:r w:rsidR="007F72E1" w:rsidRPr="007F231C">
        <w:rPr>
          <w:rFonts w:ascii="Times New Roman" w:eastAsia="Arial" w:hAnsi="Times New Roman"/>
          <w:b w:val="0"/>
          <w:bCs/>
          <w:i/>
          <w:iCs/>
          <w:noProof/>
          <w:szCs w:val="28"/>
          <w:lang w:eastAsia="de-DE"/>
        </w:rPr>
        <w:t xml:space="preserve">Cụm đô thị trung tâm </w:t>
      </w:r>
      <w:r w:rsidR="007F72E1" w:rsidRPr="007F231C">
        <w:rPr>
          <w:rFonts w:ascii="Times New Roman" w:eastAsia="Arial" w:hAnsi="Times New Roman"/>
          <w:b w:val="0"/>
          <w:bCs/>
          <w:noProof/>
          <w:szCs w:val="28"/>
          <w:lang w:eastAsia="de-DE"/>
        </w:rPr>
        <w:t>giữ vai trò là đô thị hạt nhân, vùng động lực phát triển của thành phố Huế, gồm các phường</w:t>
      </w:r>
      <w:r w:rsidR="00C00E3E" w:rsidRPr="007F231C">
        <w:rPr>
          <w:rFonts w:ascii="Times New Roman" w:eastAsia="Arial" w:hAnsi="Times New Roman"/>
          <w:b w:val="0"/>
          <w:bCs/>
          <w:noProof/>
          <w:szCs w:val="28"/>
          <w:lang w:eastAsia="de-DE"/>
        </w:rPr>
        <w:t xml:space="preserve">: </w:t>
      </w:r>
      <w:r w:rsidR="007F72E1" w:rsidRPr="007F231C">
        <w:rPr>
          <w:rFonts w:ascii="Times New Roman" w:eastAsia="Arial" w:hAnsi="Times New Roman"/>
          <w:b w:val="0"/>
          <w:bCs/>
          <w:noProof/>
          <w:szCs w:val="28"/>
          <w:lang w:eastAsia="de-DE"/>
        </w:rPr>
        <w:t>Phú Xuân, Vỹ Dạ, Thuận Hóa, An Cựu, Thanh Thủy, Thủy Xuân, Dương Nỗ, Hóa Châu, Hương An, Kim Trà, Mỹ Thượng, Vỹ Dạ</w:t>
      </w:r>
      <w:r w:rsidR="00C00E3E" w:rsidRPr="007F231C">
        <w:rPr>
          <w:rFonts w:ascii="Times New Roman" w:eastAsia="Arial" w:hAnsi="Times New Roman"/>
          <w:b w:val="0"/>
          <w:bCs/>
          <w:noProof/>
          <w:szCs w:val="28"/>
          <w:lang w:eastAsia="de-DE"/>
        </w:rPr>
        <w:t xml:space="preserve"> và</w:t>
      </w:r>
      <w:r w:rsidR="007F72E1" w:rsidRPr="007F231C">
        <w:rPr>
          <w:rFonts w:ascii="Times New Roman" w:eastAsia="Arial" w:hAnsi="Times New Roman"/>
          <w:b w:val="0"/>
          <w:bCs/>
          <w:noProof/>
          <w:szCs w:val="28"/>
          <w:lang w:eastAsia="de-DE"/>
        </w:rPr>
        <w:t xml:space="preserve"> một phần các phường Hương Thủy, Kim Long.</w:t>
      </w:r>
    </w:p>
    <w:p w14:paraId="0C7BBEE0" w14:textId="05387CD3" w:rsidR="007F72E1" w:rsidRPr="007F231C" w:rsidRDefault="00BE3D44"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i/>
          <w:iCs/>
          <w:noProof/>
          <w:szCs w:val="28"/>
          <w:lang w:eastAsia="de-DE"/>
        </w:rPr>
        <w:t xml:space="preserve">(ii) </w:t>
      </w:r>
      <w:r w:rsidR="007F72E1" w:rsidRPr="007F231C">
        <w:rPr>
          <w:rFonts w:ascii="Times New Roman" w:eastAsia="Arial" w:hAnsi="Times New Roman"/>
          <w:b w:val="0"/>
          <w:bCs/>
          <w:i/>
          <w:iCs/>
          <w:noProof/>
          <w:szCs w:val="28"/>
          <w:lang w:eastAsia="de-DE"/>
        </w:rPr>
        <w:t xml:space="preserve">Cụm </w:t>
      </w:r>
      <w:r w:rsidR="00E13770" w:rsidRPr="007F231C">
        <w:rPr>
          <w:rFonts w:ascii="Times New Roman" w:eastAsia="Arial" w:hAnsi="Times New Roman"/>
          <w:b w:val="0"/>
          <w:bCs/>
          <w:i/>
          <w:iCs/>
          <w:noProof/>
          <w:szCs w:val="28"/>
          <w:lang w:eastAsia="de-DE"/>
        </w:rPr>
        <w:t xml:space="preserve">đô thị </w:t>
      </w:r>
      <w:r w:rsidR="007F72E1" w:rsidRPr="007F231C">
        <w:rPr>
          <w:rFonts w:ascii="Times New Roman" w:eastAsia="Arial" w:hAnsi="Times New Roman"/>
          <w:b w:val="0"/>
          <w:bCs/>
          <w:i/>
          <w:iCs/>
          <w:noProof/>
          <w:szCs w:val="28"/>
          <w:lang w:eastAsia="de-DE"/>
        </w:rPr>
        <w:t>Phong Điền</w:t>
      </w:r>
      <w:r w:rsidR="007F72E1" w:rsidRPr="007F231C">
        <w:rPr>
          <w:rFonts w:ascii="Times New Roman" w:eastAsia="Arial" w:hAnsi="Times New Roman"/>
          <w:b w:val="0"/>
          <w:bCs/>
          <w:noProof/>
          <w:szCs w:val="28"/>
          <w:lang w:eastAsia="de-DE"/>
        </w:rPr>
        <w:t xml:space="preserve"> giữ vai trò hạt nhân, phát triển gắn với </w:t>
      </w:r>
      <w:r w:rsidRPr="007F231C">
        <w:rPr>
          <w:rFonts w:ascii="Times New Roman" w:eastAsia="Arial" w:hAnsi="Times New Roman"/>
          <w:b w:val="0"/>
          <w:bCs/>
          <w:noProof/>
          <w:szCs w:val="28"/>
          <w:lang w:eastAsia="de-DE"/>
        </w:rPr>
        <w:t>Khu công nghiệp</w:t>
      </w:r>
      <w:r w:rsidR="007F72E1" w:rsidRPr="007F231C">
        <w:rPr>
          <w:rFonts w:ascii="Times New Roman" w:eastAsia="Arial" w:hAnsi="Times New Roman"/>
          <w:b w:val="0"/>
          <w:bCs/>
          <w:noProof/>
          <w:szCs w:val="28"/>
          <w:lang w:eastAsia="de-DE"/>
        </w:rPr>
        <w:t xml:space="preserve"> Phong Điền, là “cửa ngõ” phía Bắc kết nối với tỉnh Quảng Trị và các nước thuộc đồng bằng sông Mê Công; là “cửa ngõ” phía Tây kết nối với Lào và các nước tiểu vùng sông Mê </w:t>
      </w:r>
      <w:r w:rsidR="00F17B1E" w:rsidRPr="007F231C">
        <w:rPr>
          <w:rFonts w:ascii="Times New Roman" w:eastAsia="Arial" w:hAnsi="Times New Roman"/>
          <w:b w:val="0"/>
          <w:bCs/>
          <w:noProof/>
          <w:szCs w:val="28"/>
          <w:lang w:eastAsia="de-DE"/>
        </w:rPr>
        <w:t>K</w:t>
      </w:r>
      <w:r w:rsidR="007F72E1" w:rsidRPr="007F231C">
        <w:rPr>
          <w:rFonts w:ascii="Times New Roman" w:eastAsia="Arial" w:hAnsi="Times New Roman"/>
          <w:b w:val="0"/>
          <w:bCs/>
          <w:noProof/>
          <w:szCs w:val="28"/>
          <w:lang w:eastAsia="de-DE"/>
        </w:rPr>
        <w:t>ông, gồm phường Phong Dinh</w:t>
      </w:r>
      <w:r w:rsidR="00C00E3E" w:rsidRPr="007F231C">
        <w:rPr>
          <w:rFonts w:ascii="Times New Roman" w:eastAsia="Arial" w:hAnsi="Times New Roman"/>
          <w:b w:val="0"/>
          <w:bCs/>
          <w:noProof/>
          <w:szCs w:val="28"/>
          <w:lang w:eastAsia="de-DE"/>
        </w:rPr>
        <w:t xml:space="preserve"> và</w:t>
      </w:r>
      <w:r w:rsidR="007F72E1" w:rsidRPr="007F231C">
        <w:rPr>
          <w:rFonts w:ascii="Times New Roman" w:eastAsia="Arial" w:hAnsi="Times New Roman"/>
          <w:b w:val="0"/>
          <w:bCs/>
          <w:noProof/>
          <w:szCs w:val="28"/>
          <w:lang w:eastAsia="de-DE"/>
        </w:rPr>
        <w:t xml:space="preserve"> một phần các phường</w:t>
      </w:r>
      <w:r w:rsidR="00C00E3E" w:rsidRPr="007F231C">
        <w:rPr>
          <w:rFonts w:ascii="Times New Roman" w:eastAsia="Arial" w:hAnsi="Times New Roman"/>
          <w:b w:val="0"/>
          <w:bCs/>
          <w:noProof/>
          <w:szCs w:val="28"/>
          <w:lang w:eastAsia="de-DE"/>
        </w:rPr>
        <w:t xml:space="preserve">: </w:t>
      </w:r>
      <w:r w:rsidR="007F72E1" w:rsidRPr="007F231C">
        <w:rPr>
          <w:rFonts w:ascii="Times New Roman" w:eastAsia="Arial" w:hAnsi="Times New Roman"/>
          <w:b w:val="0"/>
          <w:bCs/>
          <w:noProof/>
          <w:szCs w:val="28"/>
          <w:lang w:eastAsia="de-DE"/>
        </w:rPr>
        <w:t>Phong Điền, Phong Thái</w:t>
      </w:r>
      <w:r w:rsidR="00C00E3E" w:rsidRPr="007F231C">
        <w:rPr>
          <w:rFonts w:ascii="Times New Roman" w:eastAsia="Arial" w:hAnsi="Times New Roman"/>
          <w:b w:val="0"/>
          <w:bCs/>
          <w:noProof/>
          <w:szCs w:val="28"/>
          <w:lang w:eastAsia="de-DE"/>
        </w:rPr>
        <w:t xml:space="preserve"> và</w:t>
      </w:r>
      <w:r w:rsidR="007F72E1" w:rsidRPr="007F231C">
        <w:rPr>
          <w:rFonts w:ascii="Times New Roman" w:eastAsia="Arial" w:hAnsi="Times New Roman"/>
          <w:b w:val="0"/>
          <w:bCs/>
          <w:noProof/>
          <w:szCs w:val="28"/>
          <w:lang w:eastAsia="de-DE"/>
        </w:rPr>
        <w:t xml:space="preserve"> xã Đan Điền.</w:t>
      </w:r>
    </w:p>
    <w:p w14:paraId="025645C2" w14:textId="229C892E" w:rsidR="007F72E1" w:rsidRPr="007F231C" w:rsidRDefault="00BE3D44"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i/>
          <w:iCs/>
          <w:noProof/>
          <w:szCs w:val="28"/>
          <w:lang w:eastAsia="de-DE"/>
        </w:rPr>
        <w:lastRenderedPageBreak/>
        <w:t xml:space="preserve">(iii) </w:t>
      </w:r>
      <w:r w:rsidR="007F72E1" w:rsidRPr="007F231C">
        <w:rPr>
          <w:rFonts w:ascii="Times New Roman" w:eastAsia="Arial" w:hAnsi="Times New Roman"/>
          <w:b w:val="0"/>
          <w:bCs/>
          <w:i/>
          <w:iCs/>
          <w:noProof/>
          <w:szCs w:val="28"/>
          <w:lang w:eastAsia="de-DE"/>
        </w:rPr>
        <w:t xml:space="preserve">Cụm </w:t>
      </w:r>
      <w:r w:rsidR="00E13770" w:rsidRPr="007F231C">
        <w:rPr>
          <w:rFonts w:ascii="Times New Roman" w:eastAsia="Arial" w:hAnsi="Times New Roman"/>
          <w:b w:val="0"/>
          <w:bCs/>
          <w:i/>
          <w:iCs/>
          <w:noProof/>
          <w:szCs w:val="28"/>
          <w:lang w:eastAsia="de-DE"/>
        </w:rPr>
        <w:t xml:space="preserve">đô thị </w:t>
      </w:r>
      <w:r w:rsidR="007F72E1" w:rsidRPr="007F231C">
        <w:rPr>
          <w:rFonts w:ascii="Times New Roman" w:eastAsia="Arial" w:hAnsi="Times New Roman"/>
          <w:b w:val="0"/>
          <w:bCs/>
          <w:i/>
          <w:iCs/>
          <w:noProof/>
          <w:szCs w:val="28"/>
          <w:lang w:eastAsia="de-DE"/>
        </w:rPr>
        <w:t>Chân Mây</w:t>
      </w:r>
      <w:r w:rsidR="007F72E1" w:rsidRPr="007F231C">
        <w:rPr>
          <w:rFonts w:ascii="Times New Roman" w:eastAsia="Arial" w:hAnsi="Times New Roman"/>
          <w:b w:val="0"/>
          <w:bCs/>
          <w:noProof/>
          <w:szCs w:val="28"/>
          <w:lang w:eastAsia="de-DE"/>
        </w:rPr>
        <w:t xml:space="preserve"> giữ vai trò phát triển đô thị cảng và du lịch, là “cửa ngõ” phía Nam kết nối với thành phố Đà Nẵng và các tỉnh thuộc vùng động lực miền Trung, bao gồm các xã</w:t>
      </w:r>
      <w:r w:rsidR="00204173" w:rsidRPr="007F231C">
        <w:rPr>
          <w:rFonts w:ascii="Times New Roman" w:eastAsia="Arial" w:hAnsi="Times New Roman"/>
          <w:b w:val="0"/>
          <w:bCs/>
          <w:noProof/>
          <w:szCs w:val="28"/>
          <w:lang w:eastAsia="de-DE"/>
        </w:rPr>
        <w:t xml:space="preserve">: </w:t>
      </w:r>
      <w:r w:rsidR="007F72E1" w:rsidRPr="007F231C">
        <w:rPr>
          <w:rFonts w:ascii="Times New Roman" w:eastAsia="Arial" w:hAnsi="Times New Roman"/>
          <w:b w:val="0"/>
          <w:bCs/>
          <w:noProof/>
          <w:szCs w:val="28"/>
          <w:lang w:eastAsia="de-DE"/>
        </w:rPr>
        <w:t>Chân Mây – Lăng Cô</w:t>
      </w:r>
      <w:r w:rsidR="00204173" w:rsidRPr="007F231C">
        <w:rPr>
          <w:rFonts w:ascii="Times New Roman" w:eastAsia="Arial" w:hAnsi="Times New Roman"/>
          <w:b w:val="0"/>
          <w:bCs/>
          <w:noProof/>
          <w:szCs w:val="28"/>
          <w:lang w:eastAsia="de-DE"/>
        </w:rPr>
        <w:t xml:space="preserve"> và </w:t>
      </w:r>
      <w:r w:rsidR="007F72E1" w:rsidRPr="007F231C">
        <w:rPr>
          <w:rFonts w:ascii="Times New Roman" w:eastAsia="Arial" w:hAnsi="Times New Roman"/>
          <w:b w:val="0"/>
          <w:bCs/>
          <w:noProof/>
          <w:szCs w:val="28"/>
          <w:lang w:eastAsia="de-DE"/>
        </w:rPr>
        <w:t>Phú Lộc</w:t>
      </w:r>
      <w:r w:rsidR="00010A91" w:rsidRPr="007F231C">
        <w:rPr>
          <w:rFonts w:ascii="Times New Roman" w:eastAsia="Arial" w:hAnsi="Times New Roman"/>
          <w:b w:val="0"/>
          <w:bCs/>
          <w:noProof/>
          <w:szCs w:val="28"/>
          <w:lang w:eastAsia="de-DE"/>
        </w:rPr>
        <w:t>.</w:t>
      </w:r>
    </w:p>
    <w:p w14:paraId="42BEE7A9" w14:textId="5C1C328F" w:rsidR="007F72E1" w:rsidRPr="007F231C" w:rsidRDefault="007F72E1" w:rsidP="00697C46">
      <w:pPr>
        <w:spacing w:before="120" w:after="120" w:line="340" w:lineRule="exact"/>
        <w:ind w:firstLine="720"/>
        <w:jc w:val="both"/>
        <w:rPr>
          <w:rFonts w:ascii="Times New Roman" w:eastAsia="Arial" w:hAnsi="Times New Roman"/>
          <w:b w:val="0"/>
          <w:bCs/>
          <w:noProof/>
          <w:szCs w:val="28"/>
          <w:lang w:eastAsia="de-DE"/>
        </w:rPr>
      </w:pPr>
      <w:bookmarkStart w:id="20" w:name="_Hlk221277636"/>
      <w:r w:rsidRPr="007F231C">
        <w:rPr>
          <w:rFonts w:ascii="Times New Roman" w:eastAsia="Arial" w:hAnsi="Times New Roman"/>
          <w:b w:val="0"/>
          <w:bCs/>
          <w:noProof/>
          <w:szCs w:val="28"/>
          <w:lang w:eastAsia="de-DE"/>
        </w:rPr>
        <w:t xml:space="preserve">Phát triển hệ thống đô thị theo mô hình </w:t>
      </w:r>
      <w:r w:rsidR="00336274" w:rsidRPr="007F231C">
        <w:rPr>
          <w:rFonts w:ascii="Times New Roman" w:eastAsia="Arial" w:hAnsi="Times New Roman"/>
          <w:b w:val="0"/>
          <w:bCs/>
          <w:noProof/>
          <w:szCs w:val="28"/>
          <w:lang w:eastAsia="de-DE"/>
        </w:rPr>
        <w:t>cụm đô thị động lực gắn với các</w:t>
      </w:r>
      <w:r w:rsidRPr="007F231C">
        <w:rPr>
          <w:rFonts w:ascii="Times New Roman" w:eastAsia="Arial" w:hAnsi="Times New Roman"/>
          <w:b w:val="0"/>
          <w:bCs/>
          <w:noProof/>
          <w:spacing w:val="-4"/>
          <w:szCs w:val="28"/>
          <w:lang w:eastAsia="de-DE"/>
        </w:rPr>
        <w:t xml:space="preserve"> đô thị quy mô nhỏ đến trung bình, bao gồm</w:t>
      </w:r>
      <w:r w:rsidR="00C00E3E" w:rsidRPr="007F231C">
        <w:rPr>
          <w:rFonts w:ascii="Times New Roman" w:eastAsia="Arial" w:hAnsi="Times New Roman"/>
          <w:b w:val="0"/>
          <w:bCs/>
          <w:noProof/>
          <w:spacing w:val="-4"/>
          <w:szCs w:val="28"/>
          <w:lang w:eastAsia="de-DE"/>
        </w:rPr>
        <w:t xml:space="preserve">: </w:t>
      </w:r>
      <w:r w:rsidRPr="007F231C">
        <w:rPr>
          <w:rFonts w:ascii="Times New Roman" w:eastAsia="Arial" w:hAnsi="Times New Roman"/>
          <w:b w:val="0"/>
          <w:bCs/>
          <w:noProof/>
          <w:spacing w:val="-4"/>
          <w:szCs w:val="28"/>
          <w:lang w:eastAsia="de-DE"/>
        </w:rPr>
        <w:t>A Lưới</w:t>
      </w:r>
      <w:r w:rsidR="00CF62F0" w:rsidRPr="007F231C">
        <w:rPr>
          <w:rFonts w:ascii="Times New Roman" w:eastAsia="Arial" w:hAnsi="Times New Roman"/>
          <w:b w:val="0"/>
          <w:bCs/>
          <w:noProof/>
          <w:spacing w:val="-4"/>
          <w:szCs w:val="28"/>
          <w:lang w:eastAsia="de-DE"/>
        </w:rPr>
        <w:t xml:space="preserve"> 2</w:t>
      </w:r>
      <w:r w:rsidRPr="007F231C">
        <w:rPr>
          <w:rFonts w:ascii="Times New Roman" w:eastAsia="Arial" w:hAnsi="Times New Roman"/>
          <w:b w:val="0"/>
          <w:bCs/>
          <w:noProof/>
          <w:spacing w:val="-4"/>
          <w:szCs w:val="28"/>
          <w:lang w:eastAsia="de-DE"/>
        </w:rPr>
        <w:t xml:space="preserve">, Khe Tre, </w:t>
      </w:r>
      <w:r w:rsidR="00C574F9" w:rsidRPr="007F231C">
        <w:rPr>
          <w:rFonts w:ascii="Times New Roman" w:eastAsia="Arial" w:hAnsi="Times New Roman"/>
          <w:b w:val="0"/>
          <w:bCs/>
          <w:noProof/>
          <w:spacing w:val="-4"/>
          <w:szCs w:val="28"/>
          <w:lang w:eastAsia="de-DE"/>
        </w:rPr>
        <w:t>Hương</w:t>
      </w:r>
      <w:r w:rsidRPr="007F231C">
        <w:rPr>
          <w:rFonts w:ascii="Times New Roman" w:eastAsia="Arial" w:hAnsi="Times New Roman"/>
          <w:b w:val="0"/>
          <w:bCs/>
          <w:noProof/>
          <w:spacing w:val="-4"/>
          <w:szCs w:val="28"/>
          <w:lang w:eastAsia="de-DE"/>
        </w:rPr>
        <w:t xml:space="preserve"> Điền; bảo đảm cân bằng giữa ven biển, đồng bằng, miền núi, giữa các cực phát triển lớn với các trung tâm hỗ trợ vùng nông thôn, miền núi và biên giới</w:t>
      </w:r>
      <w:bookmarkEnd w:id="20"/>
      <w:r w:rsidRPr="007F231C">
        <w:rPr>
          <w:rFonts w:ascii="Times New Roman" w:eastAsia="Arial" w:hAnsi="Times New Roman"/>
          <w:b w:val="0"/>
          <w:bCs/>
          <w:noProof/>
          <w:spacing w:val="-4"/>
          <w:szCs w:val="28"/>
          <w:lang w:eastAsia="de-DE"/>
        </w:rPr>
        <w:t>.</w:t>
      </w:r>
    </w:p>
    <w:p w14:paraId="55BFCB12" w14:textId="26A6B20C" w:rsidR="007F72E1" w:rsidRPr="007F231C" w:rsidRDefault="007F72E1"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Phát triển hệ thống đô thị loại I, II, III theo mô hình đô thị xanh, thông minh, giàu bản sắc, phát thải thấp, thích ứng với biến đổi khí hậu; sử dụng đất hiệu quả gắn với hạ tầng giao thông công cộng, phù hợp với Quy hoạch hệ thống đô thị và nông thôn quốc gia và đặc thù địa hình hẹp ngang, ven biển.</w:t>
      </w:r>
      <w:r w:rsidR="0065381D"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 xml:space="preserve">Gắn kết chặt chẽ phát triển đô thị với tái cơ cấu kinh tế, phát triển kết cấu hạ tầng chiến lược (quốc lộ 1A, cao tốc Bắc - Nam, </w:t>
      </w:r>
      <w:r w:rsidR="00DA4823" w:rsidRPr="007F231C">
        <w:rPr>
          <w:rFonts w:ascii="Times New Roman" w:eastAsia="Arial" w:hAnsi="Times New Roman"/>
          <w:b w:val="0"/>
          <w:bCs/>
          <w:noProof/>
          <w:szCs w:val="28"/>
          <w:lang w:eastAsia="de-DE"/>
        </w:rPr>
        <w:t xml:space="preserve">đường sắt tốc độ cao, </w:t>
      </w:r>
      <w:r w:rsidRPr="007F231C">
        <w:rPr>
          <w:rFonts w:ascii="Times New Roman" w:eastAsia="Arial" w:hAnsi="Times New Roman"/>
          <w:b w:val="0"/>
          <w:bCs/>
          <w:noProof/>
          <w:szCs w:val="28"/>
          <w:lang w:eastAsia="de-DE"/>
        </w:rPr>
        <w:t xml:space="preserve">đường ven biển, các trục Đông - Tây, </w:t>
      </w:r>
      <w:r w:rsidR="00851682" w:rsidRPr="007F231C">
        <w:rPr>
          <w:rFonts w:ascii="Times New Roman" w:eastAsia="Arial" w:hAnsi="Times New Roman"/>
          <w:b w:val="0"/>
          <w:bCs/>
          <w:noProof/>
          <w:szCs w:val="28"/>
          <w:lang w:eastAsia="de-DE"/>
        </w:rPr>
        <w:t>Cảng hàng không Quốc tế</w:t>
      </w:r>
      <w:r w:rsidRPr="007F231C">
        <w:rPr>
          <w:rFonts w:ascii="Times New Roman" w:eastAsia="Arial" w:hAnsi="Times New Roman"/>
          <w:b w:val="0"/>
          <w:bCs/>
          <w:noProof/>
          <w:szCs w:val="28"/>
          <w:lang w:eastAsia="de-DE"/>
        </w:rPr>
        <w:t xml:space="preserve"> Phú Bài, </w:t>
      </w:r>
      <w:r w:rsidR="00851682" w:rsidRPr="007F231C">
        <w:rPr>
          <w:rFonts w:ascii="Times New Roman" w:eastAsia="Arial" w:hAnsi="Times New Roman"/>
          <w:b w:val="0"/>
          <w:bCs/>
          <w:noProof/>
          <w:szCs w:val="28"/>
          <w:lang w:eastAsia="de-DE"/>
        </w:rPr>
        <w:t xml:space="preserve">Khu kinh tế </w:t>
      </w:r>
      <w:r w:rsidRPr="007F231C">
        <w:rPr>
          <w:rFonts w:ascii="Times New Roman" w:eastAsia="Arial" w:hAnsi="Times New Roman"/>
          <w:b w:val="0"/>
          <w:bCs/>
          <w:noProof/>
          <w:szCs w:val="28"/>
          <w:lang w:eastAsia="de-DE"/>
        </w:rPr>
        <w:t xml:space="preserve">Chân Mây - Lăng Cô, </w:t>
      </w:r>
      <w:r w:rsidR="00851682" w:rsidRPr="007F231C">
        <w:rPr>
          <w:rFonts w:ascii="Times New Roman" w:eastAsia="Arial" w:hAnsi="Times New Roman"/>
          <w:b w:val="0"/>
          <w:bCs/>
          <w:noProof/>
          <w:szCs w:val="28"/>
          <w:lang w:eastAsia="de-DE"/>
        </w:rPr>
        <w:t xml:space="preserve">Khu công nghiệp </w:t>
      </w:r>
      <w:r w:rsidRPr="007F231C">
        <w:rPr>
          <w:rFonts w:ascii="Times New Roman" w:eastAsia="Arial" w:hAnsi="Times New Roman"/>
          <w:b w:val="0"/>
          <w:bCs/>
          <w:noProof/>
          <w:szCs w:val="28"/>
          <w:lang w:eastAsia="de-DE"/>
        </w:rPr>
        <w:t>Phong Điền,…), bảo tồn di sản văn hóa và cảnh quan sinh thái; xây dựng các đô thị xanh, thông minh, thích ứng biến đổi khí hậu.</w:t>
      </w:r>
    </w:p>
    <w:p w14:paraId="05B43BA7" w14:textId="676E83E2" w:rsidR="00DA4823" w:rsidRPr="007F231C" w:rsidRDefault="00DA4823" w:rsidP="00697C46">
      <w:pPr>
        <w:spacing w:before="120" w:after="120" w:line="340" w:lineRule="exact"/>
        <w:ind w:firstLine="720"/>
        <w:jc w:val="both"/>
        <w:rPr>
          <w:rFonts w:ascii="Times New Roman" w:eastAsia="Arial" w:hAnsi="Times New Roman"/>
          <w:b w:val="0"/>
          <w:bCs/>
          <w:noProof/>
          <w:szCs w:val="28"/>
          <w:lang w:eastAsia="de-DE"/>
        </w:rPr>
      </w:pPr>
      <w:bookmarkStart w:id="21" w:name="_Hlk221277647"/>
      <w:r w:rsidRPr="007F231C">
        <w:rPr>
          <w:rFonts w:ascii="Times New Roman" w:eastAsia="Arial" w:hAnsi="Times New Roman"/>
          <w:b w:val="0"/>
          <w:bCs/>
          <w:noProof/>
          <w:szCs w:val="28"/>
          <w:lang w:eastAsia="de-DE"/>
        </w:rPr>
        <w:t xml:space="preserve">Đến năm 2030, toàn thành phố được tổ chức với </w:t>
      </w:r>
      <w:r w:rsidR="00297CB2" w:rsidRPr="007F231C">
        <w:rPr>
          <w:rFonts w:ascii="Times New Roman" w:eastAsia="Arial" w:hAnsi="Times New Roman"/>
          <w:b w:val="0"/>
          <w:bCs/>
          <w:noProof/>
          <w:szCs w:val="28"/>
          <w:lang w:eastAsia="de-DE"/>
        </w:rPr>
        <w:t>2</w:t>
      </w:r>
      <w:r w:rsidR="004F04B7" w:rsidRPr="007F231C">
        <w:rPr>
          <w:rFonts w:ascii="Times New Roman" w:eastAsia="Arial" w:hAnsi="Times New Roman"/>
          <w:b w:val="0"/>
          <w:bCs/>
          <w:noProof/>
          <w:szCs w:val="28"/>
          <w:lang w:eastAsia="de-DE"/>
        </w:rPr>
        <w:t>3</w:t>
      </w:r>
      <w:r w:rsidRPr="007F231C">
        <w:rPr>
          <w:rFonts w:ascii="Times New Roman" w:eastAsia="Arial" w:hAnsi="Times New Roman"/>
          <w:b w:val="0"/>
          <w:bCs/>
          <w:noProof/>
          <w:szCs w:val="28"/>
          <w:lang w:eastAsia="de-DE"/>
        </w:rPr>
        <w:t xml:space="preserve"> đô thị, bao gồm:</w:t>
      </w:r>
    </w:p>
    <w:p w14:paraId="15322BD1" w14:textId="77777777" w:rsidR="00DA4823" w:rsidRPr="007F231C" w:rsidRDefault="00DA482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Đô thị loại I: Đô thị Huế</w:t>
      </w:r>
    </w:p>
    <w:p w14:paraId="1C500435" w14:textId="674403A6" w:rsidR="00EF6B23" w:rsidRPr="007F231C" w:rsidRDefault="00DA482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Đô thị loại II:</w:t>
      </w:r>
      <w:r w:rsidR="00EF6B23" w:rsidRPr="007F231C">
        <w:rPr>
          <w:rFonts w:ascii="Times New Roman" w:eastAsia="Arial" w:hAnsi="Times New Roman"/>
          <w:b w:val="0"/>
          <w:bCs/>
          <w:noProof/>
          <w:szCs w:val="28"/>
          <w:lang w:eastAsia="de-DE"/>
        </w:rPr>
        <w:t xml:space="preserve"> </w:t>
      </w:r>
      <w:r w:rsidR="004F04B7" w:rsidRPr="007F231C">
        <w:rPr>
          <w:rFonts w:ascii="Times New Roman" w:eastAsia="Arial" w:hAnsi="Times New Roman"/>
          <w:b w:val="0"/>
          <w:bCs/>
          <w:noProof/>
          <w:szCs w:val="28"/>
          <w:lang w:eastAsia="de-DE"/>
        </w:rPr>
        <w:t>08</w:t>
      </w:r>
      <w:r w:rsidR="00EF6B23" w:rsidRPr="007F231C">
        <w:rPr>
          <w:rFonts w:ascii="Times New Roman" w:eastAsia="Arial" w:hAnsi="Times New Roman"/>
          <w:b w:val="0"/>
          <w:bCs/>
          <w:noProof/>
          <w:szCs w:val="28"/>
          <w:lang w:eastAsia="de-DE"/>
        </w:rPr>
        <w:t xml:space="preserve"> đô thị, gồm các phường: </w:t>
      </w:r>
      <w:r w:rsidR="0061532D" w:rsidRPr="007F231C">
        <w:rPr>
          <w:rFonts w:ascii="Times New Roman" w:eastAsia="Arial" w:hAnsi="Times New Roman"/>
          <w:b w:val="0"/>
          <w:bCs/>
          <w:noProof/>
          <w:szCs w:val="28"/>
          <w:lang w:eastAsia="de-DE"/>
        </w:rPr>
        <w:t xml:space="preserve">Kim Long, Hương An, </w:t>
      </w:r>
      <w:r w:rsidR="00EF6B23" w:rsidRPr="007F231C">
        <w:rPr>
          <w:rFonts w:ascii="Times New Roman" w:eastAsia="Arial" w:hAnsi="Times New Roman"/>
          <w:b w:val="0"/>
          <w:bCs/>
          <w:noProof/>
          <w:szCs w:val="28"/>
          <w:lang w:eastAsia="de-DE"/>
        </w:rPr>
        <w:t>Phú Xuân, Vỹ Dạ, Thuận Hóa, An Cựu, Thủy Xuân</w:t>
      </w:r>
      <w:r w:rsidR="0061532D" w:rsidRPr="007F231C">
        <w:rPr>
          <w:rFonts w:ascii="Times New Roman" w:eastAsia="Arial" w:hAnsi="Times New Roman"/>
          <w:b w:val="0"/>
          <w:bCs/>
          <w:noProof/>
          <w:szCs w:val="28"/>
          <w:lang w:eastAsia="de-DE"/>
        </w:rPr>
        <w:t xml:space="preserve"> và</w:t>
      </w:r>
      <w:r w:rsidR="00EF6B23" w:rsidRPr="007F231C">
        <w:rPr>
          <w:rFonts w:ascii="Times New Roman" w:eastAsia="Arial" w:hAnsi="Times New Roman"/>
          <w:b w:val="0"/>
          <w:bCs/>
          <w:noProof/>
          <w:szCs w:val="28"/>
          <w:lang w:eastAsia="de-DE"/>
        </w:rPr>
        <w:t xml:space="preserve"> Dương Nỗ</w:t>
      </w:r>
      <w:r w:rsidR="0061532D" w:rsidRPr="007F231C">
        <w:rPr>
          <w:rFonts w:ascii="Times New Roman" w:eastAsia="Arial" w:hAnsi="Times New Roman"/>
          <w:b w:val="0"/>
          <w:bCs/>
          <w:noProof/>
          <w:szCs w:val="28"/>
          <w:lang w:eastAsia="de-DE"/>
        </w:rPr>
        <w:t>.</w:t>
      </w:r>
    </w:p>
    <w:p w14:paraId="589BE7EB" w14:textId="79300594" w:rsidR="0061532D" w:rsidRPr="007F231C" w:rsidRDefault="00DA482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Đô thị loại III: </w:t>
      </w:r>
      <w:r w:rsidR="00297CB2" w:rsidRPr="007F231C">
        <w:rPr>
          <w:rFonts w:ascii="Times New Roman" w:eastAsia="Arial" w:hAnsi="Times New Roman"/>
          <w:b w:val="0"/>
          <w:bCs/>
          <w:noProof/>
          <w:szCs w:val="28"/>
          <w:lang w:eastAsia="de-DE"/>
        </w:rPr>
        <w:t>1</w:t>
      </w:r>
      <w:r w:rsidR="004F04B7" w:rsidRPr="007F231C">
        <w:rPr>
          <w:rFonts w:ascii="Times New Roman" w:eastAsia="Arial" w:hAnsi="Times New Roman"/>
          <w:b w:val="0"/>
          <w:bCs/>
          <w:noProof/>
          <w:szCs w:val="28"/>
          <w:lang w:eastAsia="de-DE"/>
        </w:rPr>
        <w:t>4</w:t>
      </w:r>
      <w:r w:rsidR="0061532D" w:rsidRPr="007F231C">
        <w:rPr>
          <w:rFonts w:ascii="Times New Roman" w:eastAsia="Arial" w:hAnsi="Times New Roman"/>
          <w:b w:val="0"/>
          <w:bCs/>
          <w:noProof/>
          <w:szCs w:val="28"/>
          <w:lang w:eastAsia="de-DE"/>
        </w:rPr>
        <w:t xml:space="preserve"> đô thị, gồm</w:t>
      </w:r>
      <w:r w:rsidR="004F04B7" w:rsidRPr="007F231C">
        <w:rPr>
          <w:rFonts w:ascii="Times New Roman" w:eastAsia="Arial" w:hAnsi="Times New Roman"/>
          <w:b w:val="0"/>
          <w:bCs/>
          <w:noProof/>
          <w:szCs w:val="28"/>
          <w:lang w:eastAsia="de-DE"/>
        </w:rPr>
        <w:t xml:space="preserve"> </w:t>
      </w:r>
      <w:r w:rsidR="0061532D" w:rsidRPr="007F231C">
        <w:rPr>
          <w:rFonts w:ascii="Times New Roman" w:eastAsia="Arial" w:hAnsi="Times New Roman"/>
          <w:b w:val="0"/>
          <w:bCs/>
          <w:noProof/>
          <w:szCs w:val="28"/>
          <w:lang w:eastAsia="de-DE"/>
        </w:rPr>
        <w:t xml:space="preserve">các xã/phường: </w:t>
      </w:r>
      <w:r w:rsidR="00297CB2" w:rsidRPr="007F231C">
        <w:rPr>
          <w:rFonts w:ascii="Times New Roman" w:eastAsia="Arial" w:hAnsi="Times New Roman"/>
          <w:b w:val="0"/>
          <w:bCs/>
          <w:noProof/>
          <w:szCs w:val="28"/>
          <w:lang w:eastAsia="de-DE"/>
        </w:rPr>
        <w:t xml:space="preserve">Thuận An, Hóa Châu, Mỹ Thượng, </w:t>
      </w:r>
      <w:r w:rsidR="0061532D" w:rsidRPr="007F231C">
        <w:rPr>
          <w:rFonts w:ascii="Times New Roman" w:eastAsia="Arial" w:hAnsi="Times New Roman"/>
          <w:b w:val="0"/>
          <w:bCs/>
          <w:noProof/>
          <w:szCs w:val="28"/>
          <w:lang w:eastAsia="de-DE"/>
        </w:rPr>
        <w:t>Thanh Thủy, Hương Thủy, Phú Bài, Phong Điền, Phong Thái, Phong Dinh, Phong Phú, Phong Quảng, Hương Trà, Kim Trà và Chân Mây - Lăng Cô.</w:t>
      </w:r>
      <w:bookmarkEnd w:id="21"/>
    </w:p>
    <w:p w14:paraId="4FD638AC" w14:textId="405F11F1" w:rsidR="00FC2B7B" w:rsidRPr="007F231C" w:rsidRDefault="00FC2B7B"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b) Sửa đổi, bổ sung khoản 2 như sau:</w:t>
      </w:r>
    </w:p>
    <w:p w14:paraId="6FC97689" w14:textId="5B18F52F" w:rsidR="00820F1F" w:rsidRPr="007F231C" w:rsidRDefault="00FC2B7B"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lang w:val="nl-NL" w:eastAsia="de-DE"/>
        </w:rPr>
        <w:t>“</w:t>
      </w:r>
      <w:r w:rsidR="007F72E1" w:rsidRPr="007F231C">
        <w:rPr>
          <w:rFonts w:ascii="Times New Roman" w:eastAsia="Arial" w:hAnsi="Times New Roman"/>
          <w:b w:val="0"/>
          <w:bCs/>
          <w:noProof/>
          <w:lang w:val="nl-NL" w:eastAsia="de-DE"/>
        </w:rPr>
        <w:t xml:space="preserve">2. </w:t>
      </w:r>
      <w:bookmarkStart w:id="22" w:name="_Hlk221277688"/>
      <w:r w:rsidR="00820F1F" w:rsidRPr="007F231C">
        <w:rPr>
          <w:rFonts w:ascii="Times New Roman" w:eastAsia="Arial" w:hAnsi="Times New Roman"/>
          <w:b w:val="0"/>
          <w:bCs/>
          <w:noProof/>
          <w:lang w:val="nl-NL" w:eastAsia="de-DE"/>
        </w:rPr>
        <w:t>Đơn vị hành chính cấp xã</w:t>
      </w:r>
    </w:p>
    <w:p w14:paraId="391DE1DC" w14:textId="77777777" w:rsidR="000B5CF8" w:rsidRPr="007F231C" w:rsidRDefault="00FF6AC3" w:rsidP="00697C46">
      <w:pPr>
        <w:widowControl w:val="0"/>
        <w:adjustRightInd w:val="0"/>
        <w:snapToGrid w:val="0"/>
        <w:spacing w:before="120" w:after="120" w:line="340" w:lineRule="exact"/>
        <w:ind w:firstLine="720"/>
        <w:jc w:val="both"/>
        <w:rPr>
          <w:rFonts w:ascii="Times New Roman" w:hAnsi="Times New Roman"/>
          <w:b w:val="0"/>
          <w:bCs/>
          <w:szCs w:val="28"/>
          <w:lang w:val="es-BO"/>
        </w:rPr>
      </w:pPr>
      <w:r w:rsidRPr="007F231C">
        <w:rPr>
          <w:rFonts w:ascii="Times New Roman" w:hAnsi="Times New Roman"/>
          <w:b w:val="0"/>
          <w:bCs/>
          <w:szCs w:val="28"/>
          <w:lang w:val="es-MX"/>
        </w:rPr>
        <w:t>Thực hiện Nghị quyết số 76/2025/UBTVQH15, sau khi sắp</w:t>
      </w:r>
      <w:r w:rsidRPr="007F231C">
        <w:rPr>
          <w:rFonts w:ascii="Times New Roman" w:hAnsi="Times New Roman"/>
          <w:b w:val="0"/>
          <w:bCs/>
          <w:szCs w:val="28"/>
          <w:lang w:val="es-BO"/>
        </w:rPr>
        <w:t xml:space="preserve"> xếp, thành phố Huế có 4</w:t>
      </w:r>
      <w:r w:rsidR="000B5CF8" w:rsidRPr="007F231C">
        <w:rPr>
          <w:rFonts w:ascii="Times New Roman" w:hAnsi="Times New Roman"/>
          <w:b w:val="0"/>
          <w:bCs/>
          <w:szCs w:val="28"/>
          <w:lang w:val="es-BO"/>
        </w:rPr>
        <w:t xml:space="preserve">0 đơn vị hành chính cấp xã, gồm: </w:t>
      </w:r>
    </w:p>
    <w:p w14:paraId="0524C9E0" w14:textId="6295BE14" w:rsidR="000B5CF8" w:rsidRPr="007F231C" w:rsidRDefault="000B5CF8" w:rsidP="000B5CF8">
      <w:pPr>
        <w:widowControl w:val="0"/>
        <w:adjustRightInd w:val="0"/>
        <w:snapToGrid w:val="0"/>
        <w:spacing w:before="120" w:after="120" w:line="340" w:lineRule="exact"/>
        <w:ind w:firstLine="720"/>
        <w:jc w:val="both"/>
        <w:rPr>
          <w:rFonts w:ascii="Times New Roman" w:hAnsi="Times New Roman"/>
          <w:b w:val="0"/>
          <w:bCs/>
          <w:szCs w:val="28"/>
          <w:lang w:val="es-MX"/>
        </w:rPr>
      </w:pPr>
      <w:r w:rsidRPr="007F231C">
        <w:rPr>
          <w:rFonts w:ascii="Times New Roman" w:hAnsi="Times New Roman"/>
          <w:b w:val="0"/>
          <w:bCs/>
          <w:szCs w:val="28"/>
          <w:lang w:val="es-MX"/>
        </w:rPr>
        <w:t>- 21 phường: Kim Long, H</w:t>
      </w:r>
      <w:r w:rsidRPr="007F231C">
        <w:rPr>
          <w:rFonts w:ascii="Times New Roman" w:hAnsi="Times New Roman" w:hint="eastAsia"/>
          <w:b w:val="0"/>
          <w:bCs/>
          <w:szCs w:val="28"/>
          <w:lang w:val="es-MX"/>
        </w:rPr>
        <w:t>ươ</w:t>
      </w:r>
      <w:r w:rsidRPr="007F231C">
        <w:rPr>
          <w:rFonts w:ascii="Times New Roman" w:hAnsi="Times New Roman"/>
          <w:b w:val="0"/>
          <w:bCs/>
          <w:szCs w:val="28"/>
          <w:lang w:val="es-MX"/>
        </w:rPr>
        <w:t>ng An, Phú Xuân, Vỹ Dạ, Thuận Hóa, An Cựu, Thủy Xuân, D</w:t>
      </w:r>
      <w:r w:rsidRPr="007F231C">
        <w:rPr>
          <w:rFonts w:ascii="Times New Roman" w:hAnsi="Times New Roman" w:hint="eastAsia"/>
          <w:b w:val="0"/>
          <w:bCs/>
          <w:szCs w:val="28"/>
          <w:lang w:val="es-MX"/>
        </w:rPr>
        <w:t>ươ</w:t>
      </w:r>
      <w:r w:rsidRPr="007F231C">
        <w:rPr>
          <w:rFonts w:ascii="Times New Roman" w:hAnsi="Times New Roman"/>
          <w:b w:val="0"/>
          <w:bCs/>
          <w:szCs w:val="28"/>
          <w:lang w:val="es-MX"/>
        </w:rPr>
        <w:t>ng Nỗ,</w:t>
      </w:r>
      <w:r w:rsidRPr="007F231C">
        <w:t xml:space="preserve"> </w:t>
      </w:r>
      <w:r w:rsidRPr="007F231C">
        <w:rPr>
          <w:rFonts w:ascii="Times New Roman" w:hAnsi="Times New Roman"/>
          <w:b w:val="0"/>
          <w:bCs/>
          <w:szCs w:val="28"/>
          <w:lang w:val="es-MX"/>
        </w:rPr>
        <w:t>Thuận An, Hóa Châu, Mỹ Th</w:t>
      </w:r>
      <w:r w:rsidRPr="007F231C">
        <w:rPr>
          <w:rFonts w:ascii="Times New Roman" w:hAnsi="Times New Roman" w:hint="eastAsia"/>
          <w:b w:val="0"/>
          <w:bCs/>
          <w:szCs w:val="28"/>
          <w:lang w:val="es-MX"/>
        </w:rPr>
        <w:t>ư</w:t>
      </w:r>
      <w:r w:rsidRPr="007F231C">
        <w:rPr>
          <w:rFonts w:ascii="Times New Roman" w:hAnsi="Times New Roman"/>
          <w:b w:val="0"/>
          <w:bCs/>
          <w:szCs w:val="28"/>
          <w:lang w:val="es-MX"/>
        </w:rPr>
        <w:t>ợng, Thanh Thủy, H</w:t>
      </w:r>
      <w:r w:rsidRPr="007F231C">
        <w:rPr>
          <w:rFonts w:ascii="Times New Roman" w:hAnsi="Times New Roman" w:hint="eastAsia"/>
          <w:b w:val="0"/>
          <w:bCs/>
          <w:szCs w:val="28"/>
          <w:lang w:val="es-MX"/>
        </w:rPr>
        <w:t>ươ</w:t>
      </w:r>
      <w:r w:rsidRPr="007F231C">
        <w:rPr>
          <w:rFonts w:ascii="Times New Roman" w:hAnsi="Times New Roman"/>
          <w:b w:val="0"/>
          <w:bCs/>
          <w:szCs w:val="28"/>
          <w:lang w:val="es-MX"/>
        </w:rPr>
        <w:t xml:space="preserve">ng Thủy, Phú Bài, Phong </w:t>
      </w:r>
      <w:r w:rsidRPr="007F231C">
        <w:rPr>
          <w:rFonts w:ascii="Times New Roman" w:hAnsi="Times New Roman" w:hint="eastAsia"/>
          <w:b w:val="0"/>
          <w:bCs/>
          <w:szCs w:val="28"/>
          <w:lang w:val="es-MX"/>
        </w:rPr>
        <w:t>Đ</w:t>
      </w:r>
      <w:r w:rsidRPr="007F231C">
        <w:rPr>
          <w:rFonts w:ascii="Times New Roman" w:hAnsi="Times New Roman"/>
          <w:b w:val="0"/>
          <w:bCs/>
          <w:szCs w:val="28"/>
          <w:lang w:val="es-MX"/>
        </w:rPr>
        <w:t>iền, Phong Thái, Phong Dinh, Phong Phú, Phong Quảng, H</w:t>
      </w:r>
      <w:r w:rsidRPr="007F231C">
        <w:rPr>
          <w:rFonts w:ascii="Times New Roman" w:hAnsi="Times New Roman" w:hint="eastAsia"/>
          <w:b w:val="0"/>
          <w:bCs/>
          <w:szCs w:val="28"/>
          <w:lang w:val="es-MX"/>
        </w:rPr>
        <w:t>ươ</w:t>
      </w:r>
      <w:r w:rsidRPr="007F231C">
        <w:rPr>
          <w:rFonts w:ascii="Times New Roman" w:hAnsi="Times New Roman"/>
          <w:b w:val="0"/>
          <w:bCs/>
          <w:szCs w:val="28"/>
          <w:lang w:val="es-MX"/>
        </w:rPr>
        <w:t>ng Trà, Kim Trà.</w:t>
      </w:r>
    </w:p>
    <w:p w14:paraId="116F9C9E" w14:textId="5719E486" w:rsidR="000B5CF8" w:rsidRPr="007F231C" w:rsidRDefault="000B5CF8" w:rsidP="000B5CF8">
      <w:pPr>
        <w:widowControl w:val="0"/>
        <w:adjustRightInd w:val="0"/>
        <w:snapToGrid w:val="0"/>
        <w:spacing w:before="120" w:after="120" w:line="340" w:lineRule="exact"/>
        <w:ind w:firstLine="720"/>
        <w:jc w:val="both"/>
        <w:rPr>
          <w:rFonts w:ascii="Times New Roman" w:hAnsi="Times New Roman"/>
          <w:b w:val="0"/>
          <w:bCs/>
          <w:szCs w:val="28"/>
          <w:lang w:val="es-MX"/>
        </w:rPr>
      </w:pPr>
      <w:r w:rsidRPr="007F231C">
        <w:rPr>
          <w:rFonts w:ascii="Times New Roman" w:hAnsi="Times New Roman"/>
          <w:b w:val="0"/>
          <w:bCs/>
          <w:szCs w:val="28"/>
          <w:lang w:val="es-MX"/>
        </w:rPr>
        <w:t xml:space="preserve">- 19 xã: </w:t>
      </w:r>
      <w:r w:rsidRPr="007F231C">
        <w:rPr>
          <w:rFonts w:ascii="Times New Roman" w:hAnsi="Times New Roman" w:hint="eastAsia"/>
          <w:b w:val="0"/>
          <w:bCs/>
          <w:szCs w:val="28"/>
          <w:lang w:val="es-MX"/>
        </w:rPr>
        <w:t>Đ</w:t>
      </w:r>
      <w:r w:rsidRPr="007F231C">
        <w:rPr>
          <w:rFonts w:ascii="Times New Roman" w:hAnsi="Times New Roman"/>
          <w:b w:val="0"/>
          <w:bCs/>
          <w:szCs w:val="28"/>
          <w:lang w:val="es-MX"/>
        </w:rPr>
        <w:t xml:space="preserve">an </w:t>
      </w:r>
      <w:r w:rsidRPr="007F231C">
        <w:rPr>
          <w:rFonts w:ascii="Times New Roman" w:hAnsi="Times New Roman" w:hint="eastAsia"/>
          <w:b w:val="0"/>
          <w:bCs/>
          <w:szCs w:val="28"/>
          <w:lang w:val="es-MX"/>
        </w:rPr>
        <w:t>Đ</w:t>
      </w:r>
      <w:r w:rsidRPr="007F231C">
        <w:rPr>
          <w:rFonts w:ascii="Times New Roman" w:hAnsi="Times New Roman"/>
          <w:b w:val="0"/>
          <w:bCs/>
          <w:szCs w:val="28"/>
          <w:lang w:val="es-MX"/>
        </w:rPr>
        <w:t>iền, Quảng Điền, Bình Điền, Phú Vinh, Phú Hồ, Phú Vang, Vinh Lộc, Hưng Lộc, Lộc An, Phú Lộc, Chân Mây - Lăng Cô, Long Quảng, Nam Đông, Khe Tre, A Lưới 1, A Lưới 2, A Lưới 3, A Lưới 4, A Lưới 5.</w:t>
      </w:r>
    </w:p>
    <w:bookmarkEnd w:id="22"/>
    <w:p w14:paraId="59B1EA35" w14:textId="481E5FAE" w:rsidR="009B201C" w:rsidRPr="007F231C" w:rsidRDefault="00FB0B96"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c</w:t>
      </w:r>
      <w:r w:rsidR="009B201C" w:rsidRPr="007F231C">
        <w:rPr>
          <w:rStyle w:val="normalchar"/>
          <w:rFonts w:ascii="Times New Roman" w:hAnsi="Times New Roman"/>
          <w:i/>
          <w:iCs/>
          <w:lang w:val="nl-NL"/>
        </w:rPr>
        <w:t xml:space="preserve">) </w:t>
      </w:r>
      <w:r w:rsidR="00710C62" w:rsidRPr="007F231C">
        <w:rPr>
          <w:rStyle w:val="normalchar"/>
          <w:rFonts w:ascii="Times New Roman" w:hAnsi="Times New Roman"/>
          <w:i/>
          <w:iCs/>
          <w:lang w:val="nl-NL"/>
        </w:rPr>
        <w:t>B</w:t>
      </w:r>
      <w:r w:rsidR="009B201C" w:rsidRPr="007F231C">
        <w:rPr>
          <w:rStyle w:val="normalchar"/>
          <w:rFonts w:ascii="Times New Roman" w:hAnsi="Times New Roman"/>
          <w:i/>
          <w:iCs/>
          <w:lang w:val="nl-NL"/>
        </w:rPr>
        <w:t>ổ sung</w:t>
      </w:r>
      <w:r w:rsidR="00710C62" w:rsidRPr="007F231C">
        <w:rPr>
          <w:rStyle w:val="normalchar"/>
          <w:rFonts w:ascii="Times New Roman" w:hAnsi="Times New Roman"/>
          <w:i/>
          <w:iCs/>
          <w:lang w:val="nl-NL"/>
        </w:rPr>
        <w:t xml:space="preserve"> một số nội dung</w:t>
      </w:r>
      <w:r w:rsidR="009B201C" w:rsidRPr="007F231C">
        <w:rPr>
          <w:rStyle w:val="normalchar"/>
          <w:rFonts w:ascii="Times New Roman" w:hAnsi="Times New Roman"/>
          <w:i/>
          <w:iCs/>
          <w:lang w:val="nl-NL"/>
        </w:rPr>
        <w:t xml:space="preserve"> khoản 4 như sau:</w:t>
      </w:r>
    </w:p>
    <w:p w14:paraId="4CF80D16" w14:textId="456E6D2C" w:rsidR="007F72E1" w:rsidRPr="007F231C" w:rsidRDefault="00AF4062" w:rsidP="00697C46">
      <w:pPr>
        <w:spacing w:before="120" w:after="120" w:line="340" w:lineRule="exact"/>
        <w:ind w:firstLine="720"/>
        <w:jc w:val="both"/>
        <w:rPr>
          <w:rFonts w:ascii="Times New Roman" w:eastAsia="Arial" w:hAnsi="Times New Roman"/>
          <w:b w:val="0"/>
          <w:bCs/>
          <w:noProof/>
          <w:lang w:val="nl-NL" w:eastAsia="de-DE"/>
        </w:rPr>
      </w:pPr>
      <w:r w:rsidRPr="007F231C">
        <w:rPr>
          <w:rFonts w:ascii="Times New Roman" w:eastAsia="Arial" w:hAnsi="Times New Roman"/>
          <w:b w:val="0"/>
          <w:bCs/>
          <w:noProof/>
          <w:lang w:val="nl-NL" w:eastAsia="de-DE"/>
        </w:rPr>
        <w:t>“</w:t>
      </w:r>
      <w:r w:rsidR="009B201C" w:rsidRPr="007F231C">
        <w:rPr>
          <w:rFonts w:ascii="Times New Roman" w:eastAsia="Arial" w:hAnsi="Times New Roman"/>
          <w:b w:val="0"/>
          <w:bCs/>
          <w:noProof/>
          <w:lang w:val="nl-NL" w:eastAsia="de-DE"/>
        </w:rPr>
        <w:t>4</w:t>
      </w:r>
      <w:r w:rsidR="007F72E1" w:rsidRPr="007F231C">
        <w:rPr>
          <w:rFonts w:ascii="Times New Roman" w:eastAsia="Arial" w:hAnsi="Times New Roman"/>
          <w:b w:val="0"/>
          <w:bCs/>
          <w:noProof/>
          <w:lang w:val="nl-NL" w:eastAsia="de-DE"/>
        </w:rPr>
        <w:t xml:space="preserve">. </w:t>
      </w:r>
      <w:bookmarkStart w:id="23" w:name="_Hlk221277732"/>
      <w:r w:rsidR="00195AF3" w:rsidRPr="007F231C">
        <w:rPr>
          <w:rFonts w:ascii="Times New Roman" w:eastAsia="Arial" w:hAnsi="Times New Roman"/>
          <w:b w:val="0"/>
          <w:bCs/>
          <w:noProof/>
          <w:lang w:val="nl-NL" w:eastAsia="de-DE"/>
        </w:rPr>
        <w:t>P</w:t>
      </w:r>
      <w:r w:rsidR="007F72E1" w:rsidRPr="007F231C">
        <w:rPr>
          <w:rFonts w:ascii="Times New Roman" w:eastAsia="Arial" w:hAnsi="Times New Roman"/>
          <w:b w:val="0"/>
          <w:bCs/>
          <w:noProof/>
          <w:lang w:val="nl-NL" w:eastAsia="de-DE"/>
        </w:rPr>
        <w:t xml:space="preserve">hát triển </w:t>
      </w:r>
      <w:r w:rsidR="009B201C" w:rsidRPr="007F231C">
        <w:rPr>
          <w:rFonts w:ascii="Times New Roman" w:eastAsia="Arial" w:hAnsi="Times New Roman"/>
          <w:b w:val="0"/>
          <w:bCs/>
          <w:noProof/>
          <w:lang w:val="nl-NL" w:eastAsia="de-DE"/>
        </w:rPr>
        <w:t xml:space="preserve">hệ thống khu kinh tế, khu công nghiệp; </w:t>
      </w:r>
      <w:r w:rsidR="003F471A" w:rsidRPr="007F231C">
        <w:rPr>
          <w:rFonts w:ascii="Times New Roman" w:eastAsia="Arial" w:hAnsi="Times New Roman"/>
          <w:b w:val="0"/>
          <w:bCs/>
          <w:noProof/>
          <w:lang w:val="nl-NL" w:eastAsia="de-DE"/>
        </w:rPr>
        <w:t>cụm công nghiệp</w:t>
      </w:r>
      <w:bookmarkEnd w:id="23"/>
    </w:p>
    <w:p w14:paraId="1C643AB4" w14:textId="77777777" w:rsidR="007F72E1" w:rsidRPr="007F231C" w:rsidRDefault="007F72E1" w:rsidP="00697C46">
      <w:pPr>
        <w:spacing w:before="120" w:after="120" w:line="340" w:lineRule="exact"/>
        <w:ind w:firstLine="720"/>
        <w:jc w:val="both"/>
        <w:rPr>
          <w:rFonts w:ascii="Times New Roman" w:eastAsia="Arial" w:hAnsi="Times New Roman"/>
          <w:b w:val="0"/>
          <w:bCs/>
          <w:noProof/>
          <w:szCs w:val="28"/>
          <w:lang w:eastAsia="de-DE"/>
        </w:rPr>
      </w:pPr>
      <w:bookmarkStart w:id="24" w:name="_Hlk221277781"/>
      <w:r w:rsidRPr="007F231C">
        <w:rPr>
          <w:rFonts w:ascii="Times New Roman" w:eastAsia="Arial" w:hAnsi="Times New Roman"/>
          <w:b w:val="0"/>
          <w:bCs/>
          <w:noProof/>
          <w:szCs w:val="28"/>
          <w:lang w:eastAsia="de-DE"/>
        </w:rPr>
        <w:lastRenderedPageBreak/>
        <w:t>Phát triển các khu kinh tế, khu công nghiệp theo hướng bền vững, hiệu quả, sinh thái, thân thiện với môi trường, gắn với chuyển dịch cơ cấu kinh tế; chú trọng đổi mới công nghệ, nâng cao hiệu quả sử dụng đất, bảo đảm tiêu chuẩn môi trường tại các khu kinh tế, khu công nghiệp đang hoạt động</w:t>
      </w:r>
      <w:bookmarkEnd w:id="24"/>
      <w:r w:rsidRPr="007F231C">
        <w:rPr>
          <w:rFonts w:ascii="Times New Roman" w:eastAsia="Arial" w:hAnsi="Times New Roman"/>
          <w:b w:val="0"/>
          <w:bCs/>
          <w:noProof/>
          <w:szCs w:val="28"/>
          <w:lang w:eastAsia="de-DE"/>
        </w:rPr>
        <w:t>.</w:t>
      </w:r>
    </w:p>
    <w:p w14:paraId="4C2CD100" w14:textId="4FCB42F4" w:rsidR="007F72E1" w:rsidRPr="007F231C" w:rsidRDefault="002E7FA7"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a) </w:t>
      </w:r>
      <w:r w:rsidR="007F72E1" w:rsidRPr="007F231C">
        <w:rPr>
          <w:rFonts w:ascii="Times New Roman" w:eastAsia="Arial" w:hAnsi="Times New Roman"/>
          <w:b w:val="0"/>
          <w:bCs/>
          <w:noProof/>
          <w:szCs w:val="28"/>
          <w:lang w:eastAsia="de-DE"/>
        </w:rPr>
        <w:t>Phát triển Khu kinh tế Chân Mây – Lăng Cô là động lực tăng trưởng kinh tế - xã hội của thành phố, trong đó ưu tiên phát triển sớm hình thành trung tâm dịch vụ logistics quốc tế, Khu thương mại tự do. Khuyến khích phát triển các ngành kinh tế biển có giá trị gia tăng cao như du lịch biển, phát triển cơ khí, chế tạo, công nghiệp hỗ trợ, công nghiệp sạch, chế biến thủy hải sản, công nghiệp công nghệ cao, gắn với trung tâm dịch vụ cảng và du lịch quốc tế; nuôi trồng và khai thác hải sản.</w:t>
      </w:r>
    </w:p>
    <w:p w14:paraId="3112BC9F" w14:textId="77777777" w:rsidR="002E7FA7" w:rsidRPr="007F231C" w:rsidRDefault="002E7FA7"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b) Phát triển các khu kinh tế cửa khẩu gắn với khu công nghiệp Phong Điền, khu kinh tế Chân Mây – Lăng Cô, đẩy mạnh hợp tác trên hành lang kinh tế Đông - Tây, phát triển thương mại, xuất nhập khẩu qua khu kinh tế cửa khẩu A Đớt.</w:t>
      </w:r>
    </w:p>
    <w:p w14:paraId="6E5ABD05" w14:textId="77475C37" w:rsidR="007F72E1" w:rsidRPr="007F231C" w:rsidRDefault="002E7FA7"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c) </w:t>
      </w:r>
      <w:r w:rsidR="007F72E1" w:rsidRPr="007F231C">
        <w:rPr>
          <w:rFonts w:ascii="Times New Roman" w:eastAsia="Arial" w:hAnsi="Times New Roman"/>
          <w:b w:val="0"/>
          <w:bCs/>
          <w:noProof/>
          <w:szCs w:val="28"/>
          <w:lang w:eastAsia="de-DE"/>
        </w:rPr>
        <w:t>Phát triển các khu công nghiệp chuyên ngành, tổ hợp công nghiệp chuyên sâu với quy mô hợp lý; ưu tiên các mô hình khu công nghiệp công nghệ cao, khu công nghiệp sinh thái, khu công nghiệp hỗ trợ, khu công nghiệp - đô thị - dịch vụ; khuyến khích mở rộng không gian công nghiệp dược liệu, tiểu thủ công nghiệp về phía Tây.</w:t>
      </w:r>
    </w:p>
    <w:p w14:paraId="341930E2" w14:textId="3E97BD51" w:rsidR="008C028C" w:rsidRPr="007F231C" w:rsidRDefault="00E32801"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d) </w:t>
      </w:r>
      <w:bookmarkStart w:id="25" w:name="_Hlk221277788"/>
      <w:r w:rsidR="008C028C" w:rsidRPr="007F231C">
        <w:rPr>
          <w:rFonts w:ascii="Times New Roman" w:eastAsia="Arial" w:hAnsi="Times New Roman"/>
          <w:b w:val="0"/>
          <w:bCs/>
          <w:noProof/>
          <w:szCs w:val="28"/>
          <w:lang w:eastAsia="de-DE"/>
        </w:rPr>
        <w:t>Tổ chức không gian công nghiệp theo hướng tập trung, quy mô đủ lớn, có hạ tầng kỹ thuật và hạ tầng bảo vệ môi trường hiệu quả gắn với các hành lang giao thông chiến lược. Hạn chế việc hình thành mới các cụm công nghiệp nhỏ lẻ ở cấp xã, phường; sắp xếp, chuyển đổi một số cụm công nghiệp ở vị trí thuận lợi</w:t>
      </w:r>
      <w:bookmarkEnd w:id="25"/>
      <w:r w:rsidR="008C028C" w:rsidRPr="007F231C">
        <w:rPr>
          <w:rFonts w:ascii="Times New Roman" w:eastAsia="Arial" w:hAnsi="Times New Roman"/>
          <w:b w:val="0"/>
          <w:bCs/>
          <w:noProof/>
          <w:szCs w:val="28"/>
          <w:lang w:eastAsia="de-DE"/>
        </w:rPr>
        <w:t>.”.</w:t>
      </w:r>
    </w:p>
    <w:p w14:paraId="3EB8BAC1" w14:textId="56B91F08" w:rsidR="00047C68" w:rsidRPr="007F231C" w:rsidRDefault="00047C68"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đ)</w:t>
      </w:r>
      <w:r w:rsidR="00E32801" w:rsidRPr="007F231C">
        <w:rPr>
          <w:rStyle w:val="normalchar"/>
          <w:rFonts w:ascii="Times New Roman" w:hAnsi="Times New Roman"/>
          <w:i/>
          <w:iCs/>
          <w:lang w:val="nl-NL"/>
        </w:rPr>
        <w:t xml:space="preserve"> </w:t>
      </w:r>
      <w:r w:rsidR="000277E8" w:rsidRPr="007F231C">
        <w:rPr>
          <w:rStyle w:val="normalchar"/>
          <w:rFonts w:ascii="Times New Roman" w:hAnsi="Times New Roman"/>
          <w:i/>
          <w:iCs/>
          <w:lang w:val="nl-NL"/>
        </w:rPr>
        <w:t>B</w:t>
      </w:r>
      <w:r w:rsidRPr="007F231C">
        <w:rPr>
          <w:rStyle w:val="normalchar"/>
          <w:rFonts w:ascii="Times New Roman" w:hAnsi="Times New Roman"/>
          <w:i/>
          <w:iCs/>
          <w:lang w:val="nl-NL"/>
        </w:rPr>
        <w:t xml:space="preserve">ổ sung </w:t>
      </w:r>
      <w:r w:rsidR="000277E8" w:rsidRPr="007F231C">
        <w:rPr>
          <w:rStyle w:val="normalchar"/>
          <w:rFonts w:ascii="Times New Roman" w:hAnsi="Times New Roman"/>
          <w:i/>
          <w:iCs/>
          <w:lang w:val="nl-NL"/>
        </w:rPr>
        <w:t xml:space="preserve">một số nội dung </w:t>
      </w:r>
      <w:r w:rsidRPr="007F231C">
        <w:rPr>
          <w:rStyle w:val="normalchar"/>
          <w:rFonts w:ascii="Times New Roman" w:hAnsi="Times New Roman"/>
          <w:i/>
          <w:iCs/>
          <w:lang w:val="nl-NL"/>
        </w:rPr>
        <w:t>khoản 5 như sau:</w:t>
      </w:r>
    </w:p>
    <w:p w14:paraId="554B2434" w14:textId="45FA7D81" w:rsidR="00047C68" w:rsidRPr="007F231C" w:rsidRDefault="00047C68" w:rsidP="00697C46">
      <w:pPr>
        <w:spacing w:before="120" w:after="120" w:line="340" w:lineRule="exact"/>
        <w:ind w:firstLine="720"/>
        <w:jc w:val="both"/>
        <w:rPr>
          <w:rFonts w:ascii="Times New Roman" w:eastAsia="Arial" w:hAnsi="Times New Roman"/>
          <w:b w:val="0"/>
          <w:noProof/>
          <w:szCs w:val="28"/>
          <w:lang w:val="nl-NL" w:eastAsia="de-DE"/>
        </w:rPr>
      </w:pPr>
      <w:r w:rsidRPr="007F231C">
        <w:rPr>
          <w:rFonts w:ascii="Times New Roman" w:eastAsia="Arial" w:hAnsi="Times New Roman"/>
          <w:b w:val="0"/>
          <w:bCs/>
          <w:noProof/>
          <w:szCs w:val="28"/>
          <w:lang w:val="nl-NL" w:eastAsia="de-DE"/>
        </w:rPr>
        <w:t xml:space="preserve">“5. </w:t>
      </w:r>
      <w:bookmarkStart w:id="26" w:name="_Hlk221277837"/>
      <w:r w:rsidR="00295AC3" w:rsidRPr="007F231C">
        <w:rPr>
          <w:rFonts w:ascii="Times New Roman" w:eastAsia="Arial" w:hAnsi="Times New Roman"/>
          <w:b w:val="0"/>
          <w:noProof/>
          <w:szCs w:val="28"/>
          <w:lang w:eastAsia="de-DE"/>
        </w:rPr>
        <w:t>Khu công nghệ cao, khu công nghệ số tập trung và khu đô thị khoa học công nghệ và đổi mới sáng tạo</w:t>
      </w:r>
      <w:bookmarkEnd w:id="26"/>
    </w:p>
    <w:p w14:paraId="1A316248" w14:textId="57950E6C" w:rsidR="007F72E1" w:rsidRPr="007F231C" w:rsidRDefault="00295AC3" w:rsidP="00697C46">
      <w:pPr>
        <w:spacing w:before="120" w:after="120" w:line="340" w:lineRule="exact"/>
        <w:ind w:firstLine="720"/>
        <w:jc w:val="both"/>
        <w:rPr>
          <w:rFonts w:ascii="Times New Roman" w:eastAsia="Arial" w:hAnsi="Times New Roman"/>
          <w:b w:val="0"/>
          <w:noProof/>
          <w:szCs w:val="28"/>
          <w:lang w:eastAsia="de-DE"/>
        </w:rPr>
      </w:pPr>
      <w:bookmarkStart w:id="27" w:name="_Hlk221277849"/>
      <w:r w:rsidRPr="007F231C">
        <w:rPr>
          <w:rFonts w:ascii="Times New Roman" w:eastAsia="Arial" w:hAnsi="Times New Roman"/>
          <w:b w:val="0"/>
          <w:noProof/>
          <w:szCs w:val="28"/>
          <w:lang w:eastAsia="de-DE"/>
        </w:rPr>
        <w:t>Xây dựng thành phố Huế trở thành trung tâm lớn của vùng, cả nước về phát triển công nghệ cao, công nghiệp công nghệ số, khoa học công nghệ và đổi mới sáng tạo là đầu mối liên kết của vùng với các vùng kinh tế khác của cả nước. Ưu tiên xây dựng 01 khu công nghệ cao, xây dựng 05 khu công nghệ số tập trung và xây dựng 01 khu đô thị khoa học công nghệ và đổi mới sáng tạo</w:t>
      </w:r>
      <w:bookmarkEnd w:id="27"/>
      <w:r w:rsidR="00816140" w:rsidRPr="007F231C">
        <w:rPr>
          <w:rFonts w:ascii="Times New Roman" w:eastAsia="Arial" w:hAnsi="Times New Roman"/>
          <w:b w:val="0"/>
          <w:noProof/>
          <w:szCs w:val="28"/>
          <w:lang w:eastAsia="de-DE"/>
        </w:rPr>
        <w:t>.</w:t>
      </w:r>
      <w:r w:rsidR="008C028C" w:rsidRPr="007F231C">
        <w:rPr>
          <w:rFonts w:ascii="Times New Roman" w:eastAsia="Arial" w:hAnsi="Times New Roman"/>
          <w:b w:val="0"/>
          <w:noProof/>
          <w:szCs w:val="28"/>
          <w:lang w:eastAsia="de-DE"/>
        </w:rPr>
        <w:t>”.</w:t>
      </w:r>
    </w:p>
    <w:p w14:paraId="1B09EFBE" w14:textId="4BF2C549" w:rsidR="005F3241" w:rsidRPr="007F231C" w:rsidRDefault="005F3241"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e) Bổ sung khoản 9 như sau:</w:t>
      </w:r>
    </w:p>
    <w:p w14:paraId="514BD25B" w14:textId="523239C7" w:rsidR="008C028C" w:rsidRPr="007F231C" w:rsidRDefault="005F3241" w:rsidP="00697C46">
      <w:pPr>
        <w:spacing w:before="120" w:after="120" w:line="340" w:lineRule="exact"/>
        <w:ind w:firstLine="720"/>
        <w:jc w:val="both"/>
        <w:rPr>
          <w:rFonts w:ascii="Times New Roman" w:eastAsia="Arial" w:hAnsi="Times New Roman"/>
          <w:b w:val="0"/>
          <w:bCs/>
          <w:noProof/>
          <w:lang w:eastAsia="de-DE"/>
        </w:rPr>
      </w:pPr>
      <w:r w:rsidRPr="007F231C">
        <w:rPr>
          <w:rFonts w:ascii="Times New Roman" w:eastAsia="Arial" w:hAnsi="Times New Roman"/>
          <w:b w:val="0"/>
          <w:bCs/>
          <w:noProof/>
          <w:szCs w:val="28"/>
          <w:lang w:val="nl-NL" w:eastAsia="de-DE"/>
        </w:rPr>
        <w:t>“9.</w:t>
      </w:r>
      <w:r w:rsidR="008C028C" w:rsidRPr="007F231C">
        <w:rPr>
          <w:rStyle w:val="normalchar"/>
          <w:rFonts w:ascii="Times New Roman" w:hAnsi="Times New Roman"/>
          <w:b w:val="0"/>
          <w:bCs/>
          <w:szCs w:val="28"/>
        </w:rPr>
        <w:t xml:space="preserve"> </w:t>
      </w:r>
      <w:bookmarkStart w:id="28" w:name="_Hlk221277863"/>
      <w:r w:rsidR="008C028C" w:rsidRPr="007F231C">
        <w:rPr>
          <w:rStyle w:val="normalchar"/>
          <w:rFonts w:ascii="Times New Roman" w:hAnsi="Times New Roman"/>
          <w:b w:val="0"/>
          <w:bCs/>
          <w:szCs w:val="28"/>
        </w:rPr>
        <w:t xml:space="preserve">Khu </w:t>
      </w:r>
      <w:r w:rsidR="008C028C" w:rsidRPr="007F231C">
        <w:rPr>
          <w:rFonts w:ascii="Times New Roman" w:eastAsia="Arial" w:hAnsi="Times New Roman"/>
          <w:b w:val="0"/>
          <w:bCs/>
          <w:noProof/>
          <w:lang w:eastAsia="de-DE"/>
        </w:rPr>
        <w:t>thương mại tự do</w:t>
      </w:r>
    </w:p>
    <w:p w14:paraId="64D1CB17" w14:textId="170F3C0E" w:rsidR="008C028C" w:rsidRPr="007F231C" w:rsidRDefault="008C028C"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Hình thành xây dựng Khu thương mại tự do tại xã Chân Mây</w:t>
      </w:r>
      <w:r w:rsidR="00F127B2" w:rsidRPr="007F231C">
        <w:rPr>
          <w:rFonts w:ascii="Times New Roman" w:eastAsia="Arial" w:hAnsi="Times New Roman"/>
          <w:b w:val="0"/>
          <w:bCs/>
          <w:noProof/>
          <w:szCs w:val="28"/>
          <w:lang w:eastAsia="de-DE"/>
        </w:rPr>
        <w:t xml:space="preserve"> -</w:t>
      </w:r>
      <w:r w:rsidRPr="007F231C">
        <w:rPr>
          <w:rFonts w:ascii="Times New Roman" w:eastAsia="Arial" w:hAnsi="Times New Roman"/>
          <w:b w:val="0"/>
          <w:bCs/>
          <w:noProof/>
          <w:szCs w:val="28"/>
          <w:lang w:eastAsia="de-DE"/>
        </w:rPr>
        <w:t xml:space="preserve"> Lăng Cô</w:t>
      </w:r>
      <w:r w:rsidR="00F127B2" w:rsidRPr="007F231C">
        <w:rPr>
          <w:rFonts w:ascii="Times New Roman" w:eastAsia="Arial" w:hAnsi="Times New Roman"/>
          <w:b w:val="0"/>
          <w:bCs/>
          <w:noProof/>
          <w:szCs w:val="28"/>
          <w:lang w:eastAsia="de-DE"/>
        </w:rPr>
        <w:t>, xã Phú Lộc, xã Vinh Lộc, khu công nghiệp La Sơn, khu công nghiệp Phú Bài</w:t>
      </w:r>
      <w:bookmarkEnd w:id="28"/>
      <w:r w:rsidRPr="007F231C">
        <w:rPr>
          <w:rFonts w:ascii="Times New Roman" w:eastAsia="Arial" w:hAnsi="Times New Roman"/>
          <w:b w:val="0"/>
          <w:bCs/>
          <w:noProof/>
          <w:szCs w:val="28"/>
          <w:lang w:eastAsia="de-DE"/>
        </w:rPr>
        <w:t>.</w:t>
      </w:r>
      <w:r w:rsidR="005F3241" w:rsidRPr="007F231C">
        <w:rPr>
          <w:rFonts w:ascii="Times New Roman" w:eastAsia="Arial" w:hAnsi="Times New Roman"/>
          <w:b w:val="0"/>
          <w:bCs/>
          <w:noProof/>
          <w:szCs w:val="28"/>
          <w:lang w:eastAsia="de-DE"/>
        </w:rPr>
        <w:t>”.</w:t>
      </w:r>
    </w:p>
    <w:p w14:paraId="449CA860" w14:textId="6FB8B336" w:rsidR="009B201C" w:rsidRPr="007F231C" w:rsidRDefault="009B201C"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6. Sửa đổi, bổ sung mục VI như sau:</w:t>
      </w:r>
    </w:p>
    <w:p w14:paraId="6AADD30E" w14:textId="18EEC78F" w:rsidR="009B201C" w:rsidRPr="007F231C" w:rsidRDefault="00AC3484"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a) Bổ sung khoản 1 như sau:</w:t>
      </w:r>
    </w:p>
    <w:p w14:paraId="749D7DEE" w14:textId="7492DDBE" w:rsidR="002C7633" w:rsidRPr="007F231C" w:rsidRDefault="009B201C"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lastRenderedPageBreak/>
        <w:t>“</w:t>
      </w:r>
      <w:r w:rsidR="00F96864" w:rsidRPr="007F231C">
        <w:rPr>
          <w:rFonts w:ascii="Times New Roman" w:eastAsia="Arial" w:hAnsi="Times New Roman"/>
          <w:b w:val="0"/>
          <w:noProof/>
          <w:lang w:val="nl-NL" w:eastAsia="de-DE"/>
        </w:rPr>
        <w:t xml:space="preserve">1. </w:t>
      </w:r>
      <w:bookmarkStart w:id="29" w:name="_Hlk221277943"/>
      <w:r w:rsidR="00AC3484" w:rsidRPr="007F231C">
        <w:rPr>
          <w:rFonts w:ascii="Times New Roman" w:eastAsia="Arial" w:hAnsi="Times New Roman"/>
          <w:b w:val="0"/>
          <w:noProof/>
          <w:lang w:val="nl-NL" w:eastAsia="de-DE"/>
        </w:rPr>
        <w:t>Phương án phát triển mạng lưới giao thông vận tải</w:t>
      </w:r>
      <w:bookmarkEnd w:id="29"/>
    </w:p>
    <w:p w14:paraId="7961DE9B" w14:textId="0F427071" w:rsidR="002C7633" w:rsidRPr="007F231C" w:rsidRDefault="002C7633"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Phát triển mạng lưới giao thông thành phố đồng bộ, hiện đại, phù hợp các quy hoạch cấp quốc gia, quy hoạch vùng bảo đảm kết nối hiệu quả nội vùng, liên vùng và quốc tế, phục vụ phát triển kinh tế - xã hội, quốc phòng, an ninh, thích ứng với biến đổi khí hậu. Các tuyến đường bộ cao tốc, quốc lộ, đường sắt, đường thủy nội địa quốc gia, hàng hải, cảng hàng không, cảng cạn được thực hiện theo Quy hoạch cấp quốc gia được phê duyệt.</w:t>
      </w:r>
    </w:p>
    <w:p w14:paraId="78E07FCD" w14:textId="0D927F3A" w:rsidR="00860C44" w:rsidRPr="007F231C" w:rsidRDefault="00F96864" w:rsidP="00697C46">
      <w:pPr>
        <w:spacing w:before="120" w:after="120" w:line="340" w:lineRule="exact"/>
        <w:ind w:firstLine="720"/>
        <w:jc w:val="both"/>
        <w:rPr>
          <w:rFonts w:ascii="Times New Roman" w:eastAsia="Arial" w:hAnsi="Times New Roman"/>
          <w:b w:val="0"/>
          <w:noProof/>
          <w:szCs w:val="28"/>
          <w:lang w:eastAsia="de-DE"/>
        </w:rPr>
      </w:pPr>
      <w:bookmarkStart w:id="30" w:name="_Hlk221277956"/>
      <w:r w:rsidRPr="007F231C">
        <w:rPr>
          <w:rFonts w:ascii="Times New Roman" w:eastAsia="Arial" w:hAnsi="Times New Roman"/>
          <w:b w:val="0"/>
          <w:noProof/>
          <w:szCs w:val="28"/>
          <w:lang w:eastAsia="de-DE"/>
        </w:rPr>
        <w:t xml:space="preserve">- </w:t>
      </w:r>
      <w:r w:rsidR="00860C44" w:rsidRPr="007F231C">
        <w:rPr>
          <w:rFonts w:ascii="Times New Roman" w:eastAsia="Arial" w:hAnsi="Times New Roman"/>
          <w:b w:val="0"/>
          <w:noProof/>
          <w:szCs w:val="28"/>
          <w:lang w:eastAsia="de-DE"/>
        </w:rPr>
        <w:t>Bổ sung tuyến cao tốc tiềm năng Huế - A Lưới song song với Quốc lộ 49 nhằm tăng cường kết nối khu vực đô thị trung tâm với khu vực dự kiến phát triển đô thị A Lưới; nâng cấp, mở rộng tuyến đường Hồ Chí Minh kết nối cửa khẩu A Đớt, Hồng Vân.</w:t>
      </w:r>
    </w:p>
    <w:p w14:paraId="5928B58F" w14:textId="4B321006" w:rsidR="0030389A" w:rsidRPr="007F231C" w:rsidRDefault="0030389A"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Phát triển đường sắt tốc độ cao Bắc – Nam và hệ thống các ga Mỹ</w:t>
      </w:r>
      <w:r w:rsidR="00D02875" w:rsidRPr="007F231C">
        <w:rPr>
          <w:rFonts w:ascii="Times New Roman" w:eastAsia="Arial" w:hAnsi="Times New Roman"/>
          <w:b w:val="0"/>
          <w:noProof/>
          <w:szCs w:val="28"/>
          <w:lang w:eastAsia="de-DE"/>
        </w:rPr>
        <w:t xml:space="preserve"> Thượng</w:t>
      </w:r>
      <w:r w:rsidRPr="007F231C">
        <w:rPr>
          <w:rFonts w:ascii="Times New Roman" w:eastAsia="Arial" w:hAnsi="Times New Roman"/>
          <w:b w:val="0"/>
          <w:noProof/>
          <w:szCs w:val="28"/>
          <w:lang w:eastAsia="de-DE"/>
        </w:rPr>
        <w:t>, Chân Mây Lăng Cô</w:t>
      </w:r>
      <w:r w:rsidR="00924666" w:rsidRPr="007F231C">
        <w:rPr>
          <w:rFonts w:ascii="Times New Roman" w:eastAsia="Arial" w:hAnsi="Times New Roman"/>
          <w:b w:val="0"/>
          <w:noProof/>
          <w:szCs w:val="28"/>
          <w:lang w:eastAsia="de-DE"/>
        </w:rPr>
        <w:t>.</w:t>
      </w:r>
    </w:p>
    <w:p w14:paraId="749F2934" w14:textId="194E600F" w:rsidR="00860C44" w:rsidRPr="007F231C" w:rsidRDefault="00F96864"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 </w:t>
      </w:r>
      <w:r w:rsidR="00C93BD7" w:rsidRPr="007F231C">
        <w:rPr>
          <w:rFonts w:ascii="Times New Roman" w:eastAsia="Arial" w:hAnsi="Times New Roman"/>
          <w:b w:val="0"/>
          <w:noProof/>
          <w:szCs w:val="28"/>
          <w:lang w:eastAsia="de-DE"/>
        </w:rPr>
        <w:t>Di dời nhà ga Huế về khu vực Phú Bài gắn liền với Cảng hàng không quốc tế Phú Bài trở thành đầu mối giao thông công cộng, kết nối hệ thống đường hàng không, đường sắt đô thị và đường bộ.</w:t>
      </w:r>
      <w:r w:rsidRPr="007F231C">
        <w:rPr>
          <w:rFonts w:ascii="Times New Roman" w:eastAsia="Arial" w:hAnsi="Times New Roman"/>
          <w:b w:val="0"/>
          <w:noProof/>
          <w:szCs w:val="28"/>
          <w:lang w:eastAsia="de-DE"/>
        </w:rPr>
        <w:t xml:space="preserve"> </w:t>
      </w:r>
      <w:r w:rsidR="00196E6F" w:rsidRPr="007F231C">
        <w:rPr>
          <w:rFonts w:ascii="Times New Roman" w:eastAsia="Arial" w:hAnsi="Times New Roman"/>
          <w:b w:val="0"/>
          <w:noProof/>
          <w:szCs w:val="28"/>
          <w:lang w:eastAsia="de-DE"/>
        </w:rPr>
        <w:t xml:space="preserve">Phát triển </w:t>
      </w:r>
      <w:r w:rsidR="00860C44" w:rsidRPr="007F231C">
        <w:rPr>
          <w:rFonts w:ascii="Times New Roman" w:eastAsia="Arial" w:hAnsi="Times New Roman"/>
          <w:b w:val="0"/>
          <w:noProof/>
          <w:szCs w:val="28"/>
          <w:lang w:eastAsia="de-DE"/>
        </w:rPr>
        <w:t xml:space="preserve">tuyến đường sắt tốc độ cao Bắc - Nam đoạn qua </w:t>
      </w:r>
      <w:r w:rsidR="00196E6F" w:rsidRPr="007F231C">
        <w:rPr>
          <w:rFonts w:ascii="Times New Roman" w:eastAsia="Arial" w:hAnsi="Times New Roman"/>
          <w:b w:val="0"/>
          <w:noProof/>
          <w:szCs w:val="28"/>
          <w:lang w:eastAsia="de-DE"/>
        </w:rPr>
        <w:t xml:space="preserve">thành phố </w:t>
      </w:r>
      <w:r w:rsidR="00860C44" w:rsidRPr="007F231C">
        <w:rPr>
          <w:rFonts w:ascii="Times New Roman" w:eastAsia="Arial" w:hAnsi="Times New Roman"/>
          <w:b w:val="0"/>
          <w:noProof/>
          <w:szCs w:val="28"/>
          <w:lang w:eastAsia="de-DE"/>
        </w:rPr>
        <w:t>Huế</w:t>
      </w:r>
      <w:r w:rsidR="00196E6F" w:rsidRPr="007F231C">
        <w:rPr>
          <w:rFonts w:ascii="Times New Roman" w:eastAsia="Arial" w:hAnsi="Times New Roman"/>
          <w:b w:val="0"/>
          <w:noProof/>
          <w:szCs w:val="28"/>
          <w:lang w:eastAsia="de-DE"/>
        </w:rPr>
        <w:t>, gắn kết với liên vùng.</w:t>
      </w:r>
      <w:r w:rsidR="006C3ADE" w:rsidRPr="007F231C">
        <w:rPr>
          <w:rFonts w:ascii="Times New Roman" w:eastAsia="Arial" w:hAnsi="Times New Roman"/>
          <w:b w:val="0"/>
          <w:noProof/>
          <w:szCs w:val="28"/>
          <w:lang w:eastAsia="de-DE"/>
        </w:rPr>
        <w:t xml:space="preserve"> </w:t>
      </w:r>
    </w:p>
    <w:p w14:paraId="45A8F23D" w14:textId="06D595BC" w:rsidR="006C7A00" w:rsidRPr="007F231C" w:rsidRDefault="00F96864"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 </w:t>
      </w:r>
      <w:r w:rsidR="00504ADC" w:rsidRPr="007F231C">
        <w:rPr>
          <w:rFonts w:ascii="Times New Roman" w:eastAsia="Arial" w:hAnsi="Times New Roman"/>
          <w:b w:val="0"/>
          <w:noProof/>
          <w:szCs w:val="28"/>
          <w:lang w:eastAsia="de-DE"/>
        </w:rPr>
        <w:t xml:space="preserve">Xây dựng Bến số 1 </w:t>
      </w:r>
      <w:r w:rsidR="009A1C27" w:rsidRPr="007F231C">
        <w:rPr>
          <w:rFonts w:ascii="Times New Roman" w:eastAsia="Arial" w:hAnsi="Times New Roman"/>
          <w:b w:val="0"/>
          <w:noProof/>
          <w:szCs w:val="28"/>
          <w:lang w:eastAsia="de-DE"/>
        </w:rPr>
        <w:t xml:space="preserve">(04 cầu cảng, trong đó đến năm 2030 là 02 cầu cảng) </w:t>
      </w:r>
      <w:r w:rsidR="00504ADC" w:rsidRPr="007F231C">
        <w:rPr>
          <w:rFonts w:ascii="Times New Roman" w:eastAsia="Arial" w:hAnsi="Times New Roman"/>
          <w:b w:val="0"/>
          <w:noProof/>
          <w:szCs w:val="28"/>
          <w:lang w:eastAsia="de-DE"/>
        </w:rPr>
        <w:t>và bến số 2 (08 cầu cảng, trong đó đến năm 2030 là 04 cảng</w:t>
      </w:r>
      <w:r w:rsidR="00FD2AC0" w:rsidRPr="007F231C">
        <w:rPr>
          <w:rFonts w:ascii="Times New Roman" w:eastAsia="Arial" w:hAnsi="Times New Roman"/>
          <w:b w:val="0"/>
          <w:noProof/>
          <w:szCs w:val="28"/>
          <w:lang w:eastAsia="de-DE"/>
        </w:rPr>
        <w:t>)</w:t>
      </w:r>
      <w:r w:rsidR="00504ADC" w:rsidRPr="007F231C">
        <w:rPr>
          <w:rFonts w:ascii="Times New Roman" w:eastAsia="Arial" w:hAnsi="Times New Roman"/>
          <w:b w:val="0"/>
          <w:noProof/>
          <w:szCs w:val="28"/>
          <w:lang w:eastAsia="de-DE"/>
        </w:rPr>
        <w:t xml:space="preserve"> thuộc Khu bến Phong Điền</w:t>
      </w:r>
      <w:r w:rsidR="009B492D" w:rsidRPr="007F231C">
        <w:rPr>
          <w:rFonts w:ascii="Times New Roman" w:eastAsia="Arial" w:hAnsi="Times New Roman"/>
          <w:b w:val="0"/>
          <w:noProof/>
          <w:szCs w:val="28"/>
          <w:lang w:eastAsia="de-DE"/>
        </w:rPr>
        <w:t>.</w:t>
      </w:r>
      <w:r w:rsidRPr="007F231C">
        <w:rPr>
          <w:rFonts w:ascii="Times New Roman" w:eastAsia="Arial" w:hAnsi="Times New Roman"/>
          <w:b w:val="0"/>
          <w:noProof/>
          <w:szCs w:val="28"/>
          <w:lang w:eastAsia="de-DE"/>
        </w:rPr>
        <w:t xml:space="preserve"> </w:t>
      </w:r>
      <w:r w:rsidR="00E70667" w:rsidRPr="007F231C">
        <w:rPr>
          <w:rFonts w:ascii="Times New Roman" w:eastAsia="Arial" w:hAnsi="Times New Roman"/>
          <w:b w:val="0"/>
          <w:noProof/>
          <w:szCs w:val="28"/>
          <w:lang w:eastAsia="de-DE"/>
        </w:rPr>
        <w:t>Đầu tư xây dựng bến số 6, 7,</w:t>
      </w:r>
      <w:r w:rsidR="00FD2AC0" w:rsidRPr="007F231C">
        <w:rPr>
          <w:rFonts w:ascii="Times New Roman" w:eastAsia="Arial" w:hAnsi="Times New Roman"/>
          <w:b w:val="0"/>
          <w:noProof/>
          <w:szCs w:val="28"/>
          <w:lang w:eastAsia="de-DE"/>
        </w:rPr>
        <w:t xml:space="preserve"> </w:t>
      </w:r>
      <w:r w:rsidR="00E70667" w:rsidRPr="007F231C">
        <w:rPr>
          <w:rFonts w:ascii="Times New Roman" w:eastAsia="Arial" w:hAnsi="Times New Roman"/>
          <w:b w:val="0"/>
          <w:noProof/>
          <w:szCs w:val="28"/>
          <w:lang w:eastAsia="de-DE"/>
        </w:rPr>
        <w:t xml:space="preserve">8 </w:t>
      </w:r>
      <w:r w:rsidR="006C7A00" w:rsidRPr="007F231C">
        <w:rPr>
          <w:rFonts w:ascii="Times New Roman" w:eastAsia="Arial" w:hAnsi="Times New Roman"/>
          <w:b w:val="0"/>
          <w:noProof/>
          <w:szCs w:val="28"/>
          <w:lang w:eastAsia="de-DE"/>
        </w:rPr>
        <w:t>Khu bến Chân Mây</w:t>
      </w:r>
      <w:r w:rsidR="00E70667" w:rsidRPr="007F231C">
        <w:rPr>
          <w:rFonts w:ascii="Times New Roman" w:eastAsia="Arial" w:hAnsi="Times New Roman"/>
          <w:b w:val="0"/>
          <w:noProof/>
          <w:szCs w:val="28"/>
          <w:lang w:eastAsia="de-DE"/>
        </w:rPr>
        <w:t>.</w:t>
      </w:r>
    </w:p>
    <w:p w14:paraId="7CF9C82E" w14:textId="3F6D31FD" w:rsidR="004C41A1" w:rsidRPr="007F231C" w:rsidRDefault="00F96864" w:rsidP="00697C46">
      <w:pPr>
        <w:spacing w:before="120" w:after="120" w:line="340" w:lineRule="exact"/>
        <w:ind w:firstLine="720"/>
        <w:jc w:val="both"/>
        <w:rPr>
          <w:rFonts w:ascii="Times New Roman" w:eastAsia="Arial" w:hAnsi="Times New Roman"/>
          <w:b w:val="0"/>
          <w:noProof/>
          <w:lang w:eastAsia="de-DE"/>
        </w:rPr>
      </w:pPr>
      <w:r w:rsidRPr="007F231C">
        <w:rPr>
          <w:rFonts w:ascii="Times New Roman" w:eastAsia="Arial" w:hAnsi="Times New Roman"/>
          <w:b w:val="0"/>
          <w:noProof/>
          <w:szCs w:val="28"/>
          <w:lang w:eastAsia="de-DE"/>
        </w:rPr>
        <w:t xml:space="preserve">- </w:t>
      </w:r>
      <w:r w:rsidR="004C41A1" w:rsidRPr="007F231C">
        <w:rPr>
          <w:rFonts w:ascii="Times New Roman" w:eastAsia="Arial" w:hAnsi="Times New Roman"/>
          <w:b w:val="0"/>
          <w:noProof/>
          <w:szCs w:val="28"/>
          <w:lang w:eastAsia="de-DE"/>
        </w:rPr>
        <w:t xml:space="preserve">Đầu tư cải tạo nâng cấp, kéo dài đường cất hạ cánh số 1 </w:t>
      </w:r>
      <w:r w:rsidRPr="007F231C">
        <w:rPr>
          <w:rFonts w:ascii="Times New Roman" w:eastAsia="Arial" w:hAnsi="Times New Roman"/>
          <w:b w:val="0"/>
          <w:noProof/>
          <w:szCs w:val="28"/>
          <w:lang w:eastAsia="de-DE"/>
        </w:rPr>
        <w:t xml:space="preserve">hiện có Cảng hàng không Quốc tế Phú Bài </w:t>
      </w:r>
      <w:r w:rsidR="004C41A1" w:rsidRPr="007F231C">
        <w:rPr>
          <w:rFonts w:ascii="Times New Roman" w:eastAsia="Arial" w:hAnsi="Times New Roman"/>
          <w:b w:val="0"/>
          <w:noProof/>
          <w:szCs w:val="28"/>
          <w:lang w:eastAsia="de-DE"/>
        </w:rPr>
        <w:t>đạt kích</w:t>
      </w:r>
      <w:r w:rsidR="004C41A1" w:rsidRPr="007F231C">
        <w:rPr>
          <w:rFonts w:ascii="Times New Roman" w:eastAsia="Arial" w:hAnsi="Times New Roman"/>
          <w:b w:val="0"/>
          <w:noProof/>
          <w:lang w:eastAsia="de-DE"/>
        </w:rPr>
        <w:t xml:space="preserve"> thước 3.048m x 45m, đường lăn song song đạt chiều dài 3.048m và xây dựng các đường lăn nối theo quy hoạch đảm bảo khai thác an toàn, ổn định lâu dài. Đẩy nhanh tiến độ đầu tư đường cất hạ cánh số 2 trước năm 2030</w:t>
      </w:r>
      <w:r w:rsidR="00693D88" w:rsidRPr="007F231C">
        <w:rPr>
          <w:rFonts w:ascii="Times New Roman" w:eastAsia="Arial" w:hAnsi="Times New Roman"/>
          <w:b w:val="0"/>
          <w:noProof/>
          <w:lang w:eastAsia="de-DE"/>
        </w:rPr>
        <w:t xml:space="preserve"> theo Quy hoạch Cảng hàng không Quốc tế Phú Bài được cấp có thẩm quyền phê duyệt</w:t>
      </w:r>
      <w:r w:rsidR="004C41A1" w:rsidRPr="007F231C">
        <w:rPr>
          <w:rFonts w:ascii="Times New Roman" w:eastAsia="Arial" w:hAnsi="Times New Roman"/>
          <w:b w:val="0"/>
          <w:noProof/>
          <w:lang w:eastAsia="de-DE"/>
        </w:rPr>
        <w:t>.</w:t>
      </w:r>
      <w:bookmarkEnd w:id="30"/>
      <w:r w:rsidR="00AC3484" w:rsidRPr="007F231C">
        <w:rPr>
          <w:rFonts w:ascii="Times New Roman" w:eastAsia="Arial" w:hAnsi="Times New Roman"/>
          <w:b w:val="0"/>
          <w:noProof/>
          <w:lang w:eastAsia="de-DE"/>
        </w:rPr>
        <w:t>”.</w:t>
      </w:r>
    </w:p>
    <w:p w14:paraId="2A774515" w14:textId="05499A04" w:rsidR="00AC3484" w:rsidRPr="007F231C" w:rsidRDefault="00AC3484"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 xml:space="preserve">b) </w:t>
      </w:r>
      <w:r w:rsidR="00DB330C" w:rsidRPr="007F231C">
        <w:rPr>
          <w:rStyle w:val="normalchar"/>
          <w:rFonts w:ascii="Times New Roman" w:hAnsi="Times New Roman"/>
          <w:i/>
          <w:iCs/>
          <w:lang w:val="nl-NL"/>
        </w:rPr>
        <w:t>Bổ</w:t>
      </w:r>
      <w:r w:rsidRPr="007F231C">
        <w:rPr>
          <w:rStyle w:val="normalchar"/>
          <w:rFonts w:ascii="Times New Roman" w:hAnsi="Times New Roman"/>
          <w:i/>
          <w:iCs/>
          <w:lang w:val="nl-NL"/>
        </w:rPr>
        <w:t xml:space="preserve"> sung </w:t>
      </w:r>
      <w:r w:rsidR="004E0DFA" w:rsidRPr="007F231C">
        <w:rPr>
          <w:rStyle w:val="normalchar"/>
          <w:rFonts w:ascii="Times New Roman" w:hAnsi="Times New Roman"/>
          <w:i/>
          <w:iCs/>
          <w:lang w:val="nl-NL"/>
        </w:rPr>
        <w:t xml:space="preserve">một số nội dung </w:t>
      </w:r>
      <w:r w:rsidRPr="007F231C">
        <w:rPr>
          <w:rStyle w:val="normalchar"/>
          <w:rFonts w:ascii="Times New Roman" w:hAnsi="Times New Roman"/>
          <w:i/>
          <w:iCs/>
          <w:lang w:val="nl-NL"/>
        </w:rPr>
        <w:t>khoản 2 như sau:</w:t>
      </w:r>
    </w:p>
    <w:p w14:paraId="68E5906C" w14:textId="5750F491" w:rsidR="007F72E1" w:rsidRPr="007F231C" w:rsidRDefault="00AC3484"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t>“</w:t>
      </w:r>
      <w:r w:rsidR="007F72E1" w:rsidRPr="007F231C">
        <w:rPr>
          <w:rFonts w:ascii="Times New Roman" w:eastAsia="Arial" w:hAnsi="Times New Roman"/>
          <w:b w:val="0"/>
          <w:noProof/>
          <w:lang w:val="nl-NL" w:eastAsia="de-DE"/>
        </w:rPr>
        <w:t xml:space="preserve">2. </w:t>
      </w:r>
      <w:bookmarkStart w:id="31" w:name="_Hlk221277982"/>
      <w:r w:rsidRPr="007F231C">
        <w:rPr>
          <w:rFonts w:ascii="Times New Roman" w:eastAsia="Arial" w:hAnsi="Times New Roman"/>
          <w:b w:val="0"/>
          <w:noProof/>
          <w:lang w:val="nl-NL" w:eastAsia="de-DE"/>
        </w:rPr>
        <w:t>Phương án phát triển mạng lưới cấp điện</w:t>
      </w:r>
      <w:r w:rsidR="00A17CC4" w:rsidRPr="007F231C">
        <w:rPr>
          <w:rFonts w:ascii="Times New Roman" w:eastAsia="Arial" w:hAnsi="Times New Roman"/>
          <w:b w:val="0"/>
          <w:noProof/>
          <w:lang w:val="nl-NL" w:eastAsia="de-DE"/>
        </w:rPr>
        <w:t xml:space="preserve"> và năng lượng</w:t>
      </w:r>
    </w:p>
    <w:p w14:paraId="6CBC1F1C" w14:textId="28889FD8" w:rsidR="00870A6E" w:rsidRPr="007F231C" w:rsidRDefault="006C3ADE"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H</w:t>
      </w:r>
      <w:r w:rsidR="00870A6E" w:rsidRPr="007F231C">
        <w:rPr>
          <w:rFonts w:ascii="Times New Roman" w:eastAsia="Arial" w:hAnsi="Times New Roman"/>
          <w:b w:val="0"/>
          <w:noProof/>
          <w:szCs w:val="28"/>
          <w:lang w:eastAsia="de-DE"/>
        </w:rPr>
        <w:t>oàn thiện mạng lưới điện trên địa bàn thành phố đồng bộ, hiện đại theo Quy hoạch phát triển điện lực quốc gia thời kỳ 2021-2030, tầm nhìn đến năm 2050 được phê duyệt; bảo đảm an ninh năng lượng quốc gia, đáp ứng yêu cầu phát triển kinh tế - xã hội, công nghiệp, đô thị và kinh tế biển của thành phố.</w:t>
      </w:r>
    </w:p>
    <w:p w14:paraId="1C68F577" w14:textId="34019368" w:rsidR="00095F2F" w:rsidRPr="007F231C" w:rsidRDefault="00095F2F" w:rsidP="00095F2F">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Định hướng phát triển một số dự án điện trên địa bàn cụ thể như: Dự án điện rác tại Khu xử lý Hương Bình quy mô 12MW, nâng công suất khu xử lý rác Phú Sơn lên 16MW,… triển khai khi được bổ sung vào Quy hoạch Điện VIII.</w:t>
      </w:r>
    </w:p>
    <w:p w14:paraId="4EA64FE6" w14:textId="77777777" w:rsidR="006C3ADE" w:rsidRPr="007F231C" w:rsidRDefault="006C3ADE"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Phát triển hạ tầng xăng dầu, khí đốt của thành phố theo hướng đồng bộ, an toàn, hiện đại và bền vững, bảo đảm đáp ứng nhu cầu năng lượng cho sản xuất </w:t>
      </w:r>
      <w:r w:rsidRPr="007F231C">
        <w:rPr>
          <w:rFonts w:ascii="Times New Roman" w:eastAsia="Arial" w:hAnsi="Times New Roman"/>
          <w:b w:val="0"/>
          <w:noProof/>
          <w:szCs w:val="28"/>
          <w:lang w:eastAsia="de-DE"/>
        </w:rPr>
        <w:lastRenderedPageBreak/>
        <w:t>công nghiệp, logistics, giao thông vận tải và dân sinh, đồng thời góp phần bảo đảm an ninh năng lượng và quốc phòng - an ninh trên địa bàn.</w:t>
      </w:r>
    </w:p>
    <w:p w14:paraId="405FFD16" w14:textId="6668FDA3" w:rsidR="006C3ADE" w:rsidRPr="007F231C" w:rsidRDefault="006C3ADE"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Giai đoạn 2026-2030, ưu tiên nâng cấp, hiện đại hóa hệ thống kho, cảng, tuyến ống và cơ sở phân phối xăng dầu, khí đốt, gắn với các khu kinh tế, khu công nghiệp và hệ thống cảng biển; tổ chức không gian hạ tầng năng lượng phù hợp đặc thù đô thị cảng, bảo đảm khoảng cách an toàn và hạn chế tác động đến môi trường, khu dân cư.</w:t>
      </w:r>
    </w:p>
    <w:p w14:paraId="3D7CFF2C" w14:textId="10577099" w:rsidR="006C3ADE" w:rsidRPr="007F231C" w:rsidRDefault="006C3ADE"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Phát triển hạ tầng kho dự trữ, kho LNG tại khu kinh tế</w:t>
      </w:r>
      <w:r w:rsidR="00646B04" w:rsidRPr="007F231C">
        <w:rPr>
          <w:rFonts w:ascii="Times New Roman" w:eastAsia="Arial" w:hAnsi="Times New Roman"/>
          <w:b w:val="0"/>
          <w:noProof/>
          <w:szCs w:val="28"/>
          <w:lang w:eastAsia="de-DE"/>
        </w:rPr>
        <w:t xml:space="preserve"> Chân Mây Lăng Cô</w:t>
      </w:r>
      <w:r w:rsidRPr="007F231C">
        <w:rPr>
          <w:rFonts w:ascii="Times New Roman" w:eastAsia="Arial" w:hAnsi="Times New Roman"/>
          <w:b w:val="0"/>
          <w:noProof/>
          <w:szCs w:val="28"/>
          <w:lang w:eastAsia="de-DE"/>
        </w:rPr>
        <w:t>, đáp ứng yêu cầu phòng cháy, chữa cháy, ứng phó sự cố và thích ứng với biến đổi khí hậu; tăng cường ứng dụng công nghệ trong quản lý, giám sát an toàn và kiểm soát môi trường</w:t>
      </w:r>
      <w:bookmarkEnd w:id="31"/>
      <w:r w:rsidRPr="007F231C">
        <w:rPr>
          <w:rFonts w:ascii="Times New Roman" w:eastAsia="Arial" w:hAnsi="Times New Roman"/>
          <w:b w:val="0"/>
          <w:noProof/>
          <w:szCs w:val="28"/>
          <w:lang w:eastAsia="de-DE"/>
        </w:rPr>
        <w:t>.</w:t>
      </w:r>
      <w:r w:rsidR="00A17CC4" w:rsidRPr="007F231C">
        <w:rPr>
          <w:rFonts w:ascii="Times New Roman" w:eastAsia="Arial" w:hAnsi="Times New Roman"/>
          <w:b w:val="0"/>
          <w:noProof/>
          <w:szCs w:val="28"/>
          <w:lang w:eastAsia="de-DE"/>
        </w:rPr>
        <w:t>”.</w:t>
      </w:r>
    </w:p>
    <w:p w14:paraId="1911519D" w14:textId="52857DF9" w:rsidR="00D44AF5" w:rsidRPr="007F231C" w:rsidRDefault="00D44AF5"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 xml:space="preserve">c) </w:t>
      </w:r>
      <w:r w:rsidR="00A43D45" w:rsidRPr="007F231C">
        <w:rPr>
          <w:rStyle w:val="normalchar"/>
          <w:rFonts w:ascii="Times New Roman" w:hAnsi="Times New Roman"/>
          <w:i/>
          <w:iCs/>
          <w:lang w:val="nl-NL"/>
        </w:rPr>
        <w:t>B</w:t>
      </w:r>
      <w:r w:rsidRPr="007F231C">
        <w:rPr>
          <w:rStyle w:val="normalchar"/>
          <w:rFonts w:ascii="Times New Roman" w:hAnsi="Times New Roman"/>
          <w:i/>
          <w:iCs/>
          <w:lang w:val="nl-NL"/>
        </w:rPr>
        <w:t xml:space="preserve">ổ sung </w:t>
      </w:r>
      <w:r w:rsidR="00A43D45" w:rsidRPr="007F231C">
        <w:rPr>
          <w:rStyle w:val="normalchar"/>
          <w:rFonts w:ascii="Times New Roman" w:hAnsi="Times New Roman"/>
          <w:i/>
          <w:iCs/>
          <w:lang w:val="nl-NL"/>
        </w:rPr>
        <w:t xml:space="preserve">một số nội dung </w:t>
      </w:r>
      <w:r w:rsidRPr="007F231C">
        <w:rPr>
          <w:rStyle w:val="normalchar"/>
          <w:rFonts w:ascii="Times New Roman" w:hAnsi="Times New Roman"/>
          <w:i/>
          <w:iCs/>
          <w:lang w:val="nl-NL"/>
        </w:rPr>
        <w:t>khoản 3 như sau:</w:t>
      </w:r>
    </w:p>
    <w:p w14:paraId="03A6E571" w14:textId="2287500A" w:rsidR="00A90D99" w:rsidRPr="007F231C" w:rsidRDefault="00D44AF5"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szCs w:val="28"/>
          <w:lang w:val="nl-NL" w:eastAsia="de-DE"/>
        </w:rPr>
        <w:t>“</w:t>
      </w:r>
      <w:r w:rsidR="00A90D99" w:rsidRPr="007F231C">
        <w:rPr>
          <w:rFonts w:ascii="Times New Roman" w:eastAsia="Arial" w:hAnsi="Times New Roman"/>
          <w:b w:val="0"/>
          <w:noProof/>
          <w:lang w:val="nl-NL" w:eastAsia="de-DE"/>
        </w:rPr>
        <w:t xml:space="preserve">3. </w:t>
      </w:r>
      <w:bookmarkStart w:id="32" w:name="_Hlk221278026"/>
      <w:r w:rsidRPr="007F231C">
        <w:rPr>
          <w:rFonts w:ascii="Times New Roman" w:eastAsia="Arial" w:hAnsi="Times New Roman"/>
          <w:b w:val="0"/>
          <w:noProof/>
          <w:lang w:val="nl-NL" w:eastAsia="de-DE"/>
        </w:rPr>
        <w:t>Phương án phát triển h</w:t>
      </w:r>
      <w:r w:rsidR="00A90D99" w:rsidRPr="007F231C">
        <w:rPr>
          <w:rFonts w:ascii="Times New Roman" w:eastAsia="Arial" w:hAnsi="Times New Roman"/>
          <w:b w:val="0"/>
          <w:noProof/>
          <w:lang w:val="nl-NL" w:eastAsia="de-DE"/>
        </w:rPr>
        <w:t xml:space="preserve">ạ tầng </w:t>
      </w:r>
      <w:r w:rsidR="00FE0BBC" w:rsidRPr="007F231C">
        <w:rPr>
          <w:rFonts w:ascii="Times New Roman" w:eastAsia="Arial" w:hAnsi="Times New Roman"/>
          <w:b w:val="0"/>
          <w:noProof/>
          <w:lang w:val="nl-NL" w:eastAsia="de-DE"/>
        </w:rPr>
        <w:t>số</w:t>
      </w:r>
      <w:r w:rsidR="00054711" w:rsidRPr="007F231C">
        <w:rPr>
          <w:rFonts w:ascii="Times New Roman" w:eastAsia="Arial" w:hAnsi="Times New Roman"/>
          <w:b w:val="0"/>
          <w:noProof/>
          <w:lang w:val="nl-NL" w:eastAsia="de-DE"/>
        </w:rPr>
        <w:t>, chuyển đổi số</w:t>
      </w:r>
    </w:p>
    <w:p w14:paraId="72DA989F" w14:textId="3DDE3BAD" w:rsidR="00BF670C" w:rsidRPr="007F231C" w:rsidRDefault="003C34CB"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Phát triển hạ tầng công nghệ thông tin, </w:t>
      </w:r>
      <w:r w:rsidR="00800F24" w:rsidRPr="007F231C">
        <w:rPr>
          <w:rFonts w:ascii="Times New Roman" w:eastAsia="Arial" w:hAnsi="Times New Roman"/>
          <w:b w:val="0"/>
          <w:noProof/>
          <w:szCs w:val="28"/>
          <w:lang w:eastAsia="de-DE"/>
        </w:rPr>
        <w:t xml:space="preserve">truyền thông, </w:t>
      </w:r>
      <w:r w:rsidRPr="007F231C">
        <w:rPr>
          <w:rFonts w:ascii="Times New Roman" w:eastAsia="Arial" w:hAnsi="Times New Roman"/>
          <w:b w:val="0"/>
          <w:noProof/>
          <w:szCs w:val="28"/>
          <w:lang w:eastAsia="de-DE"/>
        </w:rPr>
        <w:t xml:space="preserve">hạ tầng số, </w:t>
      </w:r>
      <w:r w:rsidR="00BF670C" w:rsidRPr="007F231C">
        <w:rPr>
          <w:rFonts w:ascii="Times New Roman" w:eastAsia="Arial" w:hAnsi="Times New Roman"/>
          <w:b w:val="0"/>
          <w:noProof/>
          <w:szCs w:val="28"/>
          <w:lang w:eastAsia="de-DE"/>
        </w:rPr>
        <w:t xml:space="preserve">nền tảng số; trí tuệ nhân tạo (AI); </w:t>
      </w:r>
      <w:r w:rsidRPr="007F231C">
        <w:rPr>
          <w:rFonts w:ascii="Times New Roman" w:eastAsia="Arial" w:hAnsi="Times New Roman"/>
          <w:b w:val="0"/>
          <w:noProof/>
          <w:szCs w:val="28"/>
          <w:lang w:eastAsia="de-DE"/>
        </w:rPr>
        <w:t xml:space="preserve">mạng kết nối vạn vật (IoT) liên thông, đồng bộ, hiện đại nhằm phục vụ chuyển đổi số toàn diện, xây dựng chính quyền số, phát triển kinh tế, xã hội số; ứng dụng IoT vào quản lý, giải quyết các mục tiêu về phát triển và quản lý hạ tầng (đặc biệt là hạ tầng đô thị). Hoàn thiện hạ tầng đô thị thông minh; chuyển đổi số trong tất cả các ngành, lĩnh vực trở thành phương thức cốt lõi để thúc đẩy phát triển kinh tế - xã hội. Xây dựng Hue-S thành nền tảng phổ biến trong kết nối hệ sinh thái xã hội số </w:t>
      </w:r>
      <w:r w:rsidR="00800F24" w:rsidRPr="007F231C">
        <w:rPr>
          <w:rFonts w:ascii="Times New Roman" w:eastAsia="Arial" w:hAnsi="Times New Roman"/>
          <w:b w:val="0"/>
          <w:noProof/>
          <w:szCs w:val="28"/>
          <w:lang w:eastAsia="de-DE"/>
        </w:rPr>
        <w:t>trên địa bàn thành phố</w:t>
      </w:r>
      <w:r w:rsidRPr="007F231C">
        <w:rPr>
          <w:rFonts w:ascii="Times New Roman" w:eastAsia="Arial" w:hAnsi="Times New Roman"/>
          <w:b w:val="0"/>
          <w:noProof/>
          <w:szCs w:val="28"/>
          <w:lang w:eastAsia="de-DE"/>
        </w:rPr>
        <w:t xml:space="preserve">. </w:t>
      </w:r>
      <w:r w:rsidR="00BF670C" w:rsidRPr="007F231C">
        <w:rPr>
          <w:rFonts w:ascii="Times New Roman" w:eastAsia="Arial" w:hAnsi="Times New Roman"/>
          <w:b w:val="0"/>
          <w:noProof/>
          <w:szCs w:val="28"/>
          <w:lang w:eastAsia="de-DE"/>
        </w:rPr>
        <w:t>Sớm hình thành Trung tâm dữ liệu lớn (BigData).</w:t>
      </w:r>
    </w:p>
    <w:p w14:paraId="01D3D2D3" w14:textId="77777777" w:rsidR="00C123B6" w:rsidRPr="007F231C" w:rsidRDefault="00800F24"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Tập trung hoàn thiện và nâng cao chất lượng hạ tầng viễn thông và công nghệ thông tin, ưu tiên phát triển mạng băng rộng cố định và di động thế hệ mới, mạng truyền dẫn dung lượng lớn, độ tin cậy cao; bảo đảm kết nối thông suốt trên toàn địa bàn thành phố.</w:t>
      </w:r>
    </w:p>
    <w:p w14:paraId="6A1F0342" w14:textId="2BD22307" w:rsidR="00800F24" w:rsidRPr="007F231C" w:rsidRDefault="00C123B6"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t>Hoàn thiện trung tâm dữ liệu thành phố, được vận hành an toàn, liên thông, đáp ứng yêu cầu lưu trữ, xử lý và chia sẻ dữ liệu quy mô lớn; Xây dựng mô hình liên thông số thống nhất, hiệu quả và quản trị dựa trên dữ liệu trong hệ thống chính trị, trong đó Trung tâm Dữ liệu thành phố và nền tảng điện toán đám mây của Trung tâm Dữ liệu thành phố giữ vai trò hạ tầng trung tâm, cung cấp tập trung, thống nhất, hiệu năng cao các tài nguyên tính toán, lưu trữ, sao lưu dự phòng và bảo đảm an ninh, an toàn cấp độ cao cho các hệ thống thông tin, cơ sở dữ liệu của toàn bộ hệ thống chính trị; Triển khai lộ trình từng bước tập trung hệ thống máy chủ, hạ tầng lưu trữ và xử lý dữ liệu về các trung tâm dữ liệu đạt chuẩn theo hướng của quốc gia</w:t>
      </w:r>
      <w:bookmarkEnd w:id="32"/>
      <w:r w:rsidR="00D44AF5" w:rsidRPr="007F231C">
        <w:rPr>
          <w:rFonts w:ascii="Times New Roman" w:eastAsia="Arial" w:hAnsi="Times New Roman"/>
          <w:b w:val="0"/>
          <w:noProof/>
          <w:lang w:val="nl-NL" w:eastAsia="de-DE"/>
        </w:rPr>
        <w:t>”.</w:t>
      </w:r>
    </w:p>
    <w:p w14:paraId="28CB47F3" w14:textId="395E45B2" w:rsidR="003224A0" w:rsidRPr="007F231C" w:rsidRDefault="003224A0" w:rsidP="00697C46">
      <w:pPr>
        <w:spacing w:before="120" w:after="120" w:line="340" w:lineRule="exact"/>
        <w:ind w:firstLine="720"/>
        <w:jc w:val="both"/>
        <w:rPr>
          <w:rFonts w:ascii="Times New Roman" w:eastAsia="Arial" w:hAnsi="Times New Roman"/>
          <w:b w:val="0"/>
          <w:i/>
          <w:iCs/>
          <w:noProof/>
          <w:szCs w:val="28"/>
          <w:lang w:eastAsia="de-DE"/>
        </w:rPr>
      </w:pPr>
      <w:r w:rsidRPr="007F231C">
        <w:rPr>
          <w:rFonts w:ascii="Times New Roman" w:eastAsia="Arial" w:hAnsi="Times New Roman"/>
          <w:b w:val="0"/>
          <w:i/>
          <w:iCs/>
          <w:noProof/>
          <w:szCs w:val="28"/>
          <w:lang w:eastAsia="de-DE"/>
        </w:rPr>
        <w:t xml:space="preserve">(Chi tiết theo Phụ lục </w:t>
      </w:r>
      <w:r w:rsidR="00936F12" w:rsidRPr="007F231C">
        <w:rPr>
          <w:rFonts w:ascii="Times New Roman" w:eastAsia="Arial" w:hAnsi="Times New Roman"/>
          <w:b w:val="0"/>
          <w:i/>
          <w:iCs/>
          <w:noProof/>
          <w:szCs w:val="28"/>
          <w:lang w:eastAsia="de-DE"/>
        </w:rPr>
        <w:t>XXIV</w:t>
      </w:r>
      <w:r w:rsidRPr="007F231C">
        <w:rPr>
          <w:rFonts w:ascii="Times New Roman" w:eastAsia="Arial" w:hAnsi="Times New Roman"/>
          <w:b w:val="0"/>
          <w:i/>
          <w:iCs/>
          <w:noProof/>
          <w:szCs w:val="28"/>
          <w:lang w:eastAsia="de-DE"/>
        </w:rPr>
        <w:t xml:space="preserve"> đính kèm)</w:t>
      </w:r>
    </w:p>
    <w:p w14:paraId="70A49ADF" w14:textId="514CB5A9" w:rsidR="000734E4" w:rsidRPr="007F231C" w:rsidRDefault="000734E4" w:rsidP="00544643">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d) Bổ sung khoản 4 như sau:</w:t>
      </w:r>
    </w:p>
    <w:p w14:paraId="06E1FA00" w14:textId="4BC2C9EE" w:rsidR="000734E4" w:rsidRPr="007F231C" w:rsidRDefault="000734E4" w:rsidP="00544643">
      <w:pPr>
        <w:spacing w:before="120" w:after="120" w:line="340" w:lineRule="exact"/>
        <w:ind w:firstLine="567"/>
        <w:jc w:val="both"/>
        <w:rPr>
          <w:rFonts w:ascii="Times New Roman" w:eastAsia="Arial" w:hAnsi="Times New Roman"/>
          <w:b w:val="0"/>
          <w:iCs/>
          <w:noProof/>
          <w:szCs w:val="28"/>
          <w:lang w:eastAsia="de-DE"/>
        </w:rPr>
      </w:pPr>
      <w:r w:rsidRPr="007F231C">
        <w:rPr>
          <w:rFonts w:ascii="Times New Roman" w:eastAsia="Arial" w:hAnsi="Times New Roman"/>
          <w:b w:val="0"/>
          <w:iCs/>
          <w:noProof/>
          <w:szCs w:val="28"/>
          <w:lang w:eastAsia="de-DE"/>
        </w:rPr>
        <w:lastRenderedPageBreak/>
        <w:t xml:space="preserve">Giai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oạn 2021 - 2030 thành lập 11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ội Cảnh sát </w:t>
      </w:r>
      <w:r w:rsidR="00544643" w:rsidRPr="007F231C">
        <w:rPr>
          <w:rFonts w:ascii="Times New Roman" w:eastAsia="Arial" w:hAnsi="Times New Roman"/>
          <w:b w:val="0"/>
          <w:iCs/>
          <w:noProof/>
          <w:szCs w:val="28"/>
          <w:lang w:eastAsia="de-DE"/>
        </w:rPr>
        <w:t>Phòng cháy chữa cháy và cứu hộ cứu nạn</w:t>
      </w:r>
      <w:r w:rsidR="006E691C" w:rsidRPr="007F231C">
        <w:rPr>
          <w:rFonts w:ascii="Times New Roman" w:eastAsia="Arial" w:hAnsi="Times New Roman"/>
          <w:b w:val="0"/>
          <w:iCs/>
          <w:noProof/>
          <w:szCs w:val="28"/>
          <w:lang w:eastAsia="de-DE"/>
        </w:rPr>
        <w:t xml:space="preserve"> </w:t>
      </w:r>
      <w:r w:rsidRPr="007F231C">
        <w:rPr>
          <w:rFonts w:ascii="Times New Roman" w:eastAsia="Arial" w:hAnsi="Times New Roman"/>
          <w:b w:val="0"/>
          <w:iCs/>
          <w:noProof/>
          <w:szCs w:val="28"/>
          <w:lang w:eastAsia="de-DE"/>
        </w:rPr>
        <w:t>(</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xml:space="preserve">u tiên tại các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ịa bàn có khu công nghiệp, khu kinh tế hoặc </w:t>
      </w:r>
      <w:r w:rsidRPr="007F231C">
        <w:rPr>
          <w:rFonts w:ascii="Times New Roman" w:eastAsia="Arial" w:hAnsi="Times New Roman" w:hint="eastAsia"/>
          <w:b w:val="0"/>
          <w:iCs/>
          <w:noProof/>
          <w:szCs w:val="28"/>
          <w:lang w:eastAsia="de-DE"/>
        </w:rPr>
        <w:t>đô</w:t>
      </w:r>
      <w:r w:rsidRPr="007F231C">
        <w:rPr>
          <w:rFonts w:ascii="Times New Roman" w:eastAsia="Arial" w:hAnsi="Times New Roman"/>
          <w:b w:val="0"/>
          <w:iCs/>
          <w:noProof/>
          <w:szCs w:val="28"/>
          <w:lang w:eastAsia="de-DE"/>
        </w:rPr>
        <w:t xml:space="preserve"> thị tập trung </w:t>
      </w:r>
      <w:r w:rsidRPr="007F231C">
        <w:rPr>
          <w:rFonts w:ascii="Times New Roman" w:eastAsia="Arial" w:hAnsi="Times New Roman" w:hint="eastAsia"/>
          <w:b w:val="0"/>
          <w:iCs/>
          <w:noProof/>
          <w:szCs w:val="28"/>
          <w:lang w:eastAsia="de-DE"/>
        </w:rPr>
        <w:t>đô</w:t>
      </w:r>
      <w:r w:rsidRPr="007F231C">
        <w:rPr>
          <w:rFonts w:ascii="Times New Roman" w:eastAsia="Arial" w:hAnsi="Times New Roman"/>
          <w:b w:val="0"/>
          <w:iCs/>
          <w:noProof/>
          <w:szCs w:val="28"/>
          <w:lang w:eastAsia="de-DE"/>
        </w:rPr>
        <w:t>ng dân c</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có trụ sở của các c</w:t>
      </w:r>
      <w:r w:rsidRPr="007F231C">
        <w:rPr>
          <w:rFonts w:ascii="Times New Roman" w:eastAsia="Arial" w:hAnsi="Times New Roman" w:hint="eastAsia"/>
          <w:b w:val="0"/>
          <w:iCs/>
          <w:noProof/>
          <w:szCs w:val="28"/>
          <w:lang w:eastAsia="de-DE"/>
        </w:rPr>
        <w:t>ơ</w:t>
      </w:r>
      <w:r w:rsidRPr="007F231C">
        <w:rPr>
          <w:rFonts w:ascii="Times New Roman" w:eastAsia="Arial" w:hAnsi="Times New Roman"/>
          <w:b w:val="0"/>
          <w:iCs/>
          <w:noProof/>
          <w:szCs w:val="28"/>
          <w:lang w:eastAsia="de-DE"/>
        </w:rPr>
        <w:t xml:space="preserve"> quan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ảng, nhà n</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xml:space="preserve">ớc cấp tỉnh trở lên). </w:t>
      </w:r>
      <w:r w:rsidR="006E691C" w:rsidRPr="007F231C">
        <w:rPr>
          <w:rFonts w:ascii="Times New Roman" w:eastAsia="Arial" w:hAnsi="Times New Roman"/>
          <w:b w:val="0"/>
          <w:iCs/>
          <w:noProof/>
          <w:szCs w:val="28"/>
          <w:lang w:eastAsia="de-DE"/>
        </w:rPr>
        <w:t>X</w:t>
      </w:r>
      <w:r w:rsidRPr="007F231C">
        <w:rPr>
          <w:rFonts w:ascii="Times New Roman" w:eastAsia="Arial" w:hAnsi="Times New Roman"/>
          <w:b w:val="0"/>
          <w:iCs/>
          <w:noProof/>
          <w:szCs w:val="28"/>
          <w:lang w:eastAsia="de-DE"/>
        </w:rPr>
        <w:t xml:space="preserve">ây dựng trụ sở các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ội Cảnh sát </w:t>
      </w:r>
      <w:r w:rsidR="00544643" w:rsidRPr="007F231C">
        <w:rPr>
          <w:rFonts w:ascii="Times New Roman" w:eastAsia="Arial" w:hAnsi="Times New Roman"/>
          <w:b w:val="0"/>
          <w:iCs/>
          <w:noProof/>
          <w:szCs w:val="28"/>
          <w:lang w:eastAsia="de-DE"/>
        </w:rPr>
        <w:t xml:space="preserve">Phòng cháy chữa cháy và cứu hộ cứu nạn </w:t>
      </w:r>
      <w:r w:rsidRPr="007F231C">
        <w:rPr>
          <w:rFonts w:ascii="Times New Roman" w:eastAsia="Arial" w:hAnsi="Times New Roman"/>
          <w:b w:val="0"/>
          <w:iCs/>
          <w:noProof/>
          <w:szCs w:val="28"/>
          <w:lang w:eastAsia="de-DE"/>
        </w:rPr>
        <w:t>tại các xã, ph</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xml:space="preserve">ờng, tại vị trí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ất bố trí cho Công an các xã, ph</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xml:space="preserve">ờng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ảm bảo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ủ diện tích, xây dựng các công trình theo quy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ịnh.</w:t>
      </w:r>
    </w:p>
    <w:p w14:paraId="4D2B6376" w14:textId="33B7F1D1" w:rsidR="006E691C" w:rsidRPr="007F231C" w:rsidRDefault="006E691C" w:rsidP="006E691C">
      <w:pPr>
        <w:spacing w:before="120" w:after="120" w:line="340" w:lineRule="exact"/>
        <w:ind w:firstLine="720"/>
        <w:jc w:val="both"/>
        <w:rPr>
          <w:rFonts w:ascii="Times New Roman" w:eastAsia="Arial" w:hAnsi="Times New Roman"/>
          <w:b w:val="0"/>
          <w:iCs/>
          <w:noProof/>
          <w:szCs w:val="28"/>
          <w:lang w:eastAsia="de-DE"/>
        </w:rPr>
      </w:pPr>
      <w:r w:rsidRPr="007F231C">
        <w:rPr>
          <w:rFonts w:ascii="Times New Roman" w:eastAsia="Arial" w:hAnsi="Times New Roman"/>
          <w:b w:val="0"/>
          <w:iCs/>
          <w:noProof/>
          <w:szCs w:val="28"/>
          <w:lang w:eastAsia="de-DE"/>
        </w:rPr>
        <w:t xml:space="preserve">Rà soát, quy hoạch, lắp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ặt bổ sung trụ cấp n</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ớc chữa cháy ngoài nhà tại khu dân c</w:t>
      </w:r>
      <w:r w:rsidRPr="007F231C">
        <w:rPr>
          <w:rFonts w:ascii="Times New Roman" w:eastAsia="Arial" w:hAnsi="Times New Roman" w:hint="eastAsia"/>
          <w:b w:val="0"/>
          <w:iCs/>
          <w:noProof/>
          <w:szCs w:val="28"/>
          <w:lang w:eastAsia="de-DE"/>
        </w:rPr>
        <w:t>ư</w:t>
      </w:r>
      <w:r w:rsidRPr="007F231C">
        <w:rPr>
          <w:rFonts w:ascii="Times New Roman" w:eastAsia="Arial" w:hAnsi="Times New Roman"/>
          <w:b w:val="0"/>
          <w:iCs/>
          <w:noProof/>
          <w:szCs w:val="28"/>
          <w:lang w:eastAsia="de-DE"/>
        </w:rPr>
        <w:t xml:space="preserve"> trong </w:t>
      </w:r>
      <w:r w:rsidRPr="007F231C">
        <w:rPr>
          <w:rFonts w:ascii="Times New Roman" w:eastAsia="Arial" w:hAnsi="Times New Roman" w:hint="eastAsia"/>
          <w:b w:val="0"/>
          <w:iCs/>
          <w:noProof/>
          <w:szCs w:val="28"/>
          <w:lang w:eastAsia="de-DE"/>
        </w:rPr>
        <w:t>đô</w:t>
      </w:r>
      <w:r w:rsidRPr="007F231C">
        <w:rPr>
          <w:rFonts w:ascii="Times New Roman" w:eastAsia="Arial" w:hAnsi="Times New Roman"/>
          <w:b w:val="0"/>
          <w:iCs/>
          <w:noProof/>
          <w:szCs w:val="28"/>
          <w:lang w:eastAsia="de-DE"/>
        </w:rPr>
        <w:t xml:space="preserve"> thị; khu </w:t>
      </w:r>
      <w:r w:rsidRPr="007F231C">
        <w:rPr>
          <w:rFonts w:ascii="Times New Roman" w:eastAsia="Arial" w:hAnsi="Times New Roman" w:hint="eastAsia"/>
          <w:b w:val="0"/>
          <w:iCs/>
          <w:noProof/>
          <w:szCs w:val="28"/>
          <w:lang w:eastAsia="de-DE"/>
        </w:rPr>
        <w:t>đô</w:t>
      </w:r>
      <w:r w:rsidRPr="007F231C">
        <w:rPr>
          <w:rFonts w:ascii="Times New Roman" w:eastAsia="Arial" w:hAnsi="Times New Roman"/>
          <w:b w:val="0"/>
          <w:iCs/>
          <w:noProof/>
          <w:szCs w:val="28"/>
          <w:lang w:eastAsia="de-DE"/>
        </w:rPr>
        <w:t xml:space="preserve"> thị; khu nhà ở; khu công nghiệp; cụm công nghiệp; khu du lịch; khu nghiên cứu, </w:t>
      </w:r>
      <w:r w:rsidRPr="007F231C">
        <w:rPr>
          <w:rFonts w:ascii="Times New Roman" w:eastAsia="Arial" w:hAnsi="Times New Roman" w:hint="eastAsia"/>
          <w:b w:val="0"/>
          <w:iCs/>
          <w:noProof/>
          <w:szCs w:val="28"/>
          <w:lang w:eastAsia="de-DE"/>
        </w:rPr>
        <w:t>đà</w:t>
      </w:r>
      <w:r w:rsidRPr="007F231C">
        <w:rPr>
          <w:rFonts w:ascii="Times New Roman" w:eastAsia="Arial" w:hAnsi="Times New Roman"/>
          <w:b w:val="0"/>
          <w:iCs/>
          <w:noProof/>
          <w:szCs w:val="28"/>
          <w:lang w:eastAsia="de-DE"/>
        </w:rPr>
        <w:t xml:space="preserve">o tạo, khu thể dục, thể thao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ảm bảo khoảng cách tối </w:t>
      </w:r>
      <w:r w:rsidRPr="007F231C">
        <w:rPr>
          <w:rFonts w:ascii="Times New Roman" w:eastAsia="Arial" w:hAnsi="Times New Roman" w:hint="eastAsia"/>
          <w:b w:val="0"/>
          <w:iCs/>
          <w:noProof/>
          <w:szCs w:val="28"/>
          <w:lang w:eastAsia="de-DE"/>
        </w:rPr>
        <w:t>đ</w:t>
      </w:r>
      <w:r w:rsidRPr="007F231C">
        <w:rPr>
          <w:rFonts w:ascii="Times New Roman" w:eastAsia="Arial" w:hAnsi="Times New Roman"/>
          <w:b w:val="0"/>
          <w:iCs/>
          <w:noProof/>
          <w:szCs w:val="28"/>
          <w:lang w:eastAsia="de-DE"/>
        </w:rPr>
        <w:t xml:space="preserve">a giữa các trụ dọc theo </w:t>
      </w:r>
      <w:r w:rsidRPr="007F231C">
        <w:rPr>
          <w:rFonts w:ascii="Times New Roman" w:eastAsia="Arial" w:hAnsi="Times New Roman" w:hint="eastAsia"/>
          <w:b w:val="0"/>
          <w:iCs/>
          <w:noProof/>
          <w:szCs w:val="28"/>
          <w:lang w:eastAsia="de-DE"/>
        </w:rPr>
        <w:t>đư</w:t>
      </w:r>
      <w:r w:rsidRPr="007F231C">
        <w:rPr>
          <w:rFonts w:ascii="Times New Roman" w:eastAsia="Arial" w:hAnsi="Times New Roman"/>
          <w:b w:val="0"/>
          <w:iCs/>
          <w:noProof/>
          <w:szCs w:val="28"/>
          <w:lang w:eastAsia="de-DE"/>
        </w:rPr>
        <w:t xml:space="preserve">ờng giao thông là 150m; 100% </w:t>
      </w:r>
      <w:r w:rsidR="00CB7FB3" w:rsidRPr="007F231C">
        <w:rPr>
          <w:rFonts w:ascii="Times New Roman" w:eastAsia="Arial" w:hAnsi="Times New Roman"/>
          <w:b w:val="0"/>
          <w:iCs/>
          <w:noProof/>
          <w:szCs w:val="28"/>
          <w:lang w:eastAsia="de-DE"/>
        </w:rPr>
        <w:t>các đường</w:t>
      </w:r>
      <w:r w:rsidRPr="007F231C">
        <w:rPr>
          <w:rFonts w:ascii="Times New Roman" w:eastAsia="Arial" w:hAnsi="Times New Roman"/>
          <w:b w:val="0"/>
          <w:iCs/>
          <w:noProof/>
          <w:szCs w:val="28"/>
          <w:lang w:eastAsia="de-DE"/>
        </w:rPr>
        <w:t xml:space="preserve"> giao thông </w:t>
      </w:r>
      <w:r w:rsidR="00CB7FB3" w:rsidRPr="007F231C">
        <w:rPr>
          <w:rFonts w:ascii="Times New Roman" w:eastAsia="Arial" w:hAnsi="Times New Roman"/>
          <w:b w:val="0"/>
          <w:iCs/>
          <w:noProof/>
          <w:szCs w:val="28"/>
          <w:lang w:eastAsia="de-DE"/>
        </w:rPr>
        <w:t xml:space="preserve">quy hoạch đảm bảo yêu cầu </w:t>
      </w:r>
      <w:r w:rsidRPr="007F231C">
        <w:rPr>
          <w:rFonts w:ascii="Times New Roman" w:eastAsia="Arial" w:hAnsi="Times New Roman"/>
          <w:b w:val="0"/>
          <w:iCs/>
          <w:noProof/>
          <w:szCs w:val="28"/>
          <w:lang w:eastAsia="de-DE"/>
        </w:rPr>
        <w:t xml:space="preserve">phục vụ </w:t>
      </w:r>
      <w:r w:rsidR="00544643" w:rsidRPr="007F231C">
        <w:rPr>
          <w:rFonts w:ascii="Times New Roman" w:eastAsia="Arial" w:hAnsi="Times New Roman"/>
          <w:b w:val="0"/>
          <w:iCs/>
          <w:noProof/>
          <w:szCs w:val="28"/>
          <w:lang w:eastAsia="de-DE"/>
        </w:rPr>
        <w:t>phòng cháy chữa cháy</w:t>
      </w:r>
      <w:r w:rsidRPr="007F231C">
        <w:rPr>
          <w:rFonts w:ascii="Times New Roman" w:eastAsia="Arial" w:hAnsi="Times New Roman"/>
          <w:b w:val="0"/>
          <w:iCs/>
          <w:noProof/>
          <w:szCs w:val="28"/>
          <w:lang w:eastAsia="de-DE"/>
        </w:rPr>
        <w:t>.</w:t>
      </w:r>
    </w:p>
    <w:p w14:paraId="2D513267" w14:textId="25CEA4BF" w:rsidR="00A42968" w:rsidRPr="007F231C" w:rsidRDefault="000734E4"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đ</w:t>
      </w:r>
      <w:r w:rsidR="00A42968" w:rsidRPr="007F231C">
        <w:rPr>
          <w:rStyle w:val="normalchar"/>
          <w:rFonts w:ascii="Times New Roman" w:hAnsi="Times New Roman"/>
          <w:i/>
          <w:iCs/>
          <w:lang w:val="nl-NL"/>
        </w:rPr>
        <w:t>) Sửa đổi, bổ sung khoản 5 như sau:</w:t>
      </w:r>
    </w:p>
    <w:p w14:paraId="49E265D0" w14:textId="1886E10D" w:rsidR="007F72E1" w:rsidRPr="007F231C" w:rsidRDefault="00A42968"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t>“5</w:t>
      </w:r>
      <w:r w:rsidR="007F72E1" w:rsidRPr="007F231C">
        <w:rPr>
          <w:rFonts w:ascii="Times New Roman" w:eastAsia="Arial" w:hAnsi="Times New Roman"/>
          <w:b w:val="0"/>
          <w:noProof/>
          <w:lang w:val="nl-NL" w:eastAsia="de-DE"/>
        </w:rPr>
        <w:t xml:space="preserve">. </w:t>
      </w:r>
      <w:bookmarkStart w:id="33" w:name="_Hlk221278064"/>
      <w:r w:rsidR="00A66DEC" w:rsidRPr="007F231C">
        <w:rPr>
          <w:rFonts w:ascii="Times New Roman" w:eastAsia="Arial" w:hAnsi="Times New Roman"/>
          <w:b w:val="0"/>
          <w:noProof/>
          <w:lang w:val="nl-NL" w:eastAsia="de-DE"/>
        </w:rPr>
        <w:t>Phương án phát triển m</w:t>
      </w:r>
      <w:r w:rsidR="00A90D99" w:rsidRPr="007F231C">
        <w:rPr>
          <w:rFonts w:ascii="Times New Roman" w:eastAsia="Arial" w:hAnsi="Times New Roman"/>
          <w:b w:val="0"/>
          <w:noProof/>
          <w:lang w:val="nl-NL" w:eastAsia="de-DE"/>
        </w:rPr>
        <w:t>ạng lưới</w:t>
      </w:r>
      <w:r w:rsidR="007F72E1" w:rsidRPr="007F231C">
        <w:rPr>
          <w:rFonts w:ascii="Times New Roman" w:eastAsia="Arial" w:hAnsi="Times New Roman"/>
          <w:b w:val="0"/>
          <w:noProof/>
          <w:lang w:val="nl-NL" w:eastAsia="de-DE"/>
        </w:rPr>
        <w:t xml:space="preserve"> thủy lợi</w:t>
      </w:r>
      <w:r w:rsidR="00A66DEC" w:rsidRPr="007F231C">
        <w:rPr>
          <w:rFonts w:ascii="Times New Roman" w:eastAsia="Arial" w:hAnsi="Times New Roman"/>
          <w:b w:val="0"/>
          <w:noProof/>
          <w:lang w:val="nl-NL" w:eastAsia="de-DE"/>
        </w:rPr>
        <w:t>, cấp nước, thoát nước</w:t>
      </w:r>
    </w:p>
    <w:p w14:paraId="59C40F6A" w14:textId="77777777" w:rsidR="00936F12" w:rsidRPr="007F231C" w:rsidRDefault="00936F12" w:rsidP="00697C46">
      <w:pPr>
        <w:spacing w:before="120" w:after="120" w:line="340" w:lineRule="exact"/>
        <w:ind w:firstLine="720"/>
        <w:jc w:val="both"/>
        <w:rPr>
          <w:rFonts w:ascii="Times New Roman" w:eastAsia="Arial" w:hAnsi="Times New Roman"/>
          <w:b w:val="0"/>
          <w:noProof/>
          <w:szCs w:val="28"/>
          <w:lang w:val="nl-NL" w:eastAsia="de-DE"/>
        </w:rPr>
      </w:pPr>
      <w:r w:rsidRPr="007F231C">
        <w:rPr>
          <w:rFonts w:ascii="Times New Roman" w:eastAsia="Arial" w:hAnsi="Times New Roman"/>
          <w:b w:val="0"/>
          <w:noProof/>
          <w:szCs w:val="28"/>
          <w:lang w:val="nl-NL" w:eastAsia="de-DE"/>
        </w:rPr>
        <w:t>a) Phát triển mạng lưới thuỷ lợi</w:t>
      </w:r>
    </w:p>
    <w:p w14:paraId="0207FD13" w14:textId="0F6967E9" w:rsidR="009C4BD0" w:rsidRPr="007F231C" w:rsidRDefault="00887BB1"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val="nl-NL" w:eastAsia="de-DE"/>
        </w:rPr>
        <w:t xml:space="preserve">Phát triển hệ thống thuỷ lợi phục vụ đa mục tiêu, sử dụng tổng hợp, tiết kiệm nguồn nước theo hướng hiện đại, bảo đảm cấp, thoát nước cho dân sinh, các ngành kinh tế; chủ động phòng chống và giảm nhẹ thiên tai, thích ứng với biến đổi khí hậu, nước biển dâng. </w:t>
      </w:r>
      <w:r w:rsidRPr="007F231C">
        <w:rPr>
          <w:rFonts w:ascii="Times New Roman" w:eastAsia="Arial" w:hAnsi="Times New Roman"/>
          <w:b w:val="0"/>
          <w:noProof/>
          <w:szCs w:val="28"/>
          <w:lang w:eastAsia="de-DE"/>
        </w:rPr>
        <w:t xml:space="preserve">Vận hành, sử dụng tổng hợp nguồn nước hợp lý, tiết kiệm các nguồn nước ở các hồ chứa thượng nguồn các lưu vực sông Bồ, sông Hương, sông Truồi và sông Bù Lu đã được xây dựng kết hợp nâng cấp, cải tạo và xây dựng mới hệ thống đê, đập ngăn mặn giữ ngọt ở hạ lưu. </w:t>
      </w:r>
    </w:p>
    <w:p w14:paraId="5B455338" w14:textId="765E4741" w:rsidR="00887BB1" w:rsidRPr="007F231C" w:rsidRDefault="00887BB1" w:rsidP="00697C46">
      <w:pPr>
        <w:spacing w:before="120" w:after="120" w:line="340" w:lineRule="exact"/>
        <w:ind w:firstLine="720"/>
        <w:jc w:val="both"/>
        <w:rPr>
          <w:rFonts w:ascii="Times New Roman" w:eastAsia="Arial" w:hAnsi="Times New Roman"/>
          <w:b w:val="0"/>
          <w:noProof/>
          <w:spacing w:val="-4"/>
          <w:szCs w:val="28"/>
          <w:lang w:eastAsia="de-DE"/>
        </w:rPr>
      </w:pPr>
      <w:r w:rsidRPr="007F231C">
        <w:rPr>
          <w:rFonts w:ascii="Times New Roman" w:eastAsia="Arial" w:hAnsi="Times New Roman"/>
          <w:b w:val="0"/>
          <w:noProof/>
          <w:spacing w:val="-4"/>
          <w:szCs w:val="28"/>
          <w:lang w:eastAsia="de-DE"/>
        </w:rPr>
        <w:t xml:space="preserve">Xây dựng mới hồ chứa Ô Lâu Thượng, hồ chứa Thủy Cam đầu nguồn để chủ động tưới tiêu cho nông nghiệp, phục vụ công tác điều tiết nước khi có lũ; nâng cấp, cải tạo các đập, hồ chứa nước thuỷ lợi lớn, vừa và nhỏ trên địa bàn thành phố nhằm đảm bảo an toàn đập, hồ chứa nước; tiếp tục đầu tư, nâng cấp, phát triển hệ thống các công trình thủy lợi nội đồng trên địa bàn thành phố như kênh mương, trạm bơm, đập dâng, đê bao nội đồng, cống điều tiết,.. và  đảm bảo cấp nước theo yêu cầu phát triển nông nghiệp với loại hình ứng dụng công nghệ cao, nông nghiệp đô thị sinh thái; phát triển hệ thống tưới hiện đại, tiết kiệm nước, tiết kiệm điện năng. </w:t>
      </w:r>
    </w:p>
    <w:p w14:paraId="0D968242" w14:textId="6F64DA41" w:rsidR="00887BB1" w:rsidRPr="007F231C" w:rsidRDefault="00887BB1"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Xây dựng các hệ thống cấp nước, dẫn nước liên vùng: Nghiên cứu chuyển nước cho vùng cát Phong Quảng Điền; nghiên cứu chuyển nước từ hồ Tả Trạch, hồ Truồi tạo nguồn cho vùng đồng bằng Nam Sông Hương kết hợp xây dựng công trình chuyển nước từ sông Thiệu Hoá - Đại Giang qua Phá Tam Giang tạo nguồn cho vùng cát vùng ven biển Phú Vang, Phú Lộc (cũ); nghiên cứu giải pháp sử dụng nước Hồ Truồi liên kết với hồ Thủy Yên; xây dựng tuyến ống chuyển nước từ hồ Truồi sang </w:t>
      </w:r>
      <w:r w:rsidR="00D4115D" w:rsidRPr="007F231C">
        <w:rPr>
          <w:rFonts w:ascii="Times New Roman" w:eastAsia="Arial" w:hAnsi="Times New Roman"/>
          <w:b w:val="0"/>
          <w:noProof/>
          <w:szCs w:val="28"/>
          <w:lang w:eastAsia="de-DE"/>
        </w:rPr>
        <w:t>vùng</w:t>
      </w:r>
      <w:r w:rsidRPr="007F231C">
        <w:rPr>
          <w:rFonts w:ascii="Times New Roman" w:eastAsia="Arial" w:hAnsi="Times New Roman"/>
          <w:b w:val="0"/>
          <w:noProof/>
          <w:szCs w:val="28"/>
          <w:lang w:eastAsia="de-DE"/>
        </w:rPr>
        <w:t xml:space="preserve"> Chân Mây – Lăng Cô để cấp nước Khu kinh tế Chân Mây - Lăng Cô. </w:t>
      </w:r>
    </w:p>
    <w:p w14:paraId="620FDB91" w14:textId="069E1687" w:rsidR="00887BB1" w:rsidRPr="007F231C" w:rsidRDefault="00887BB1"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lastRenderedPageBreak/>
        <w:t>Sửa chữa, nâng cấp các tuyến đê Tây phá Tam Giang, Đông phá Tam Giang, Tây phá Cầu Hai, Đông phá Cầu Hai và các tuyến đê Đông, Tây sông Ô Lâu, đê vùng cửa sông,..; mở rộng các cống điều tiết trên Đê và nạo vét, quản lý chống lấn chiếm các trục thuỷ đạo nằm phía sau các cống trên đê ven đầm phá Tam giang - Cầu Hai; Nạo vét, chỉnh trang, gia cố, khơi thông dòng chảy các tuyến sông, hói trên địa bàn thành phố ở vùng hạ lưu sông Ô Lâu, sông Bồ, sông Hương, sông Nong, sông Truồi, sông Cầu Hai, sông Bù Lu, sông Thừa Lưu,.. để tăng khả năng thoát nước, giảm thời gian ngập lụt</w:t>
      </w:r>
      <w:r w:rsidR="00D4115D" w:rsidRPr="007F231C">
        <w:rPr>
          <w:rFonts w:ascii="Times New Roman" w:eastAsia="Arial" w:hAnsi="Times New Roman"/>
          <w:b w:val="0"/>
          <w:noProof/>
          <w:szCs w:val="28"/>
          <w:lang w:eastAsia="de-DE"/>
        </w:rPr>
        <w:t>.</w:t>
      </w:r>
    </w:p>
    <w:p w14:paraId="745275BF" w14:textId="77777777" w:rsidR="00936F12" w:rsidRPr="007F231C" w:rsidRDefault="00936F12"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b) Phát triển hệ thống cấp nước</w:t>
      </w:r>
    </w:p>
    <w:p w14:paraId="5FF8E2CB" w14:textId="758C8ED6" w:rsidR="007773D0" w:rsidRPr="007F231C" w:rsidRDefault="00F55521" w:rsidP="007773D0">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Phát triển hạ tầng cấp - thoát nước đồng bộ, hiện đại, đáp ứng nhu cầu sinh hoạt, công nghiệp và bảo vệ môi trường; ưu tiên xây dựng mới, nâng cấp hệ thống cấp nước tập trung, quy mô liên đô thị, liên xã để phục vụ cho nhu cầu sinh hoạt và sản xuất.</w:t>
      </w:r>
    </w:p>
    <w:bookmarkEnd w:id="33"/>
    <w:p w14:paraId="4E3D7F3B" w14:textId="2F22E33A" w:rsidR="005D591B" w:rsidRPr="007F231C" w:rsidRDefault="00F55521" w:rsidP="006E4537">
      <w:pPr>
        <w:spacing w:before="120" w:after="120" w:line="340" w:lineRule="exact"/>
        <w:rPr>
          <w:rFonts w:ascii="Times New Roman" w:eastAsia="Arial" w:hAnsi="Times New Roman"/>
          <w:b w:val="0"/>
          <w:noProof/>
          <w:szCs w:val="28"/>
          <w:lang w:eastAsia="de-DE"/>
        </w:rPr>
      </w:pPr>
      <w:r w:rsidRPr="007F231C">
        <w:rPr>
          <w:rFonts w:ascii="Times New Roman" w:eastAsia="Arial" w:hAnsi="Times New Roman"/>
          <w:b w:val="0"/>
          <w:i/>
          <w:iCs/>
          <w:noProof/>
          <w:szCs w:val="28"/>
          <w:lang w:eastAsia="de-DE"/>
        </w:rPr>
        <w:t>(Chi tiết theo Phụ lục XXV đính kèm)</w:t>
      </w:r>
      <w:r w:rsidR="00CA44A2" w:rsidRPr="007F231C">
        <w:rPr>
          <w:rFonts w:ascii="Times New Roman" w:eastAsia="Arial" w:hAnsi="Times New Roman"/>
          <w:b w:val="0"/>
          <w:noProof/>
          <w:szCs w:val="28"/>
          <w:lang w:eastAsia="de-DE"/>
        </w:rPr>
        <w:t>”.</w:t>
      </w:r>
    </w:p>
    <w:p w14:paraId="6873F4B8" w14:textId="74159FA1" w:rsidR="007773D0" w:rsidRPr="007F231C" w:rsidRDefault="007773D0" w:rsidP="00AB07FA">
      <w:pPr>
        <w:spacing w:before="120" w:after="120" w:line="340" w:lineRule="exact"/>
        <w:ind w:firstLine="709"/>
        <w:jc w:val="both"/>
        <w:rPr>
          <w:rFonts w:ascii="Times New Roman" w:eastAsia="Arial" w:hAnsi="Times New Roman"/>
          <w:noProof/>
          <w:szCs w:val="28"/>
          <w:lang w:eastAsia="de-DE"/>
        </w:rPr>
      </w:pPr>
      <w:r w:rsidRPr="007F231C">
        <w:rPr>
          <w:rFonts w:ascii="Times New Roman" w:eastAsia="Arial" w:hAnsi="Times New Roman"/>
          <w:noProof/>
          <w:szCs w:val="28"/>
          <w:lang w:eastAsia="de-DE"/>
        </w:rPr>
        <w:t>c) Bổ sung điểm c khoản 5</w:t>
      </w:r>
    </w:p>
    <w:p w14:paraId="109649E0" w14:textId="5B1ACD8D" w:rsidR="00AB07FA" w:rsidRPr="007F231C" w:rsidRDefault="000634C0" w:rsidP="00AB07FA">
      <w:pPr>
        <w:spacing w:before="120" w:after="120" w:line="340" w:lineRule="exact"/>
        <w:ind w:firstLine="709"/>
        <w:jc w:val="both"/>
        <w:rPr>
          <w:rFonts w:ascii="Times New Roman" w:eastAsia="Calibri" w:hAnsi="Times New Roman"/>
          <w:b w:val="0"/>
          <w:bCs/>
          <w:szCs w:val="28"/>
          <w:u w:color="000000"/>
          <w:lang w:val="nl-NL"/>
        </w:rPr>
      </w:pPr>
      <w:r w:rsidRPr="007F231C">
        <w:rPr>
          <w:rFonts w:ascii="Times New Roman" w:eastAsia="Arial" w:hAnsi="Times New Roman"/>
          <w:b w:val="0"/>
          <w:noProof/>
          <w:szCs w:val="28"/>
          <w:lang w:eastAsia="de-DE"/>
        </w:rPr>
        <w:t>Hoàn thiện h</w:t>
      </w:r>
      <w:r w:rsidR="00AB07FA" w:rsidRPr="007F231C">
        <w:rPr>
          <w:rFonts w:ascii="Times New Roman" w:eastAsia="Arial" w:hAnsi="Times New Roman"/>
          <w:b w:val="0"/>
          <w:noProof/>
          <w:szCs w:val="28"/>
          <w:lang w:eastAsia="de-DE"/>
        </w:rPr>
        <w:t>ệ thống thu gom, xử lý nước thải</w:t>
      </w:r>
      <w:r w:rsidRPr="007F231C">
        <w:rPr>
          <w:rFonts w:ascii="Times New Roman" w:eastAsia="Arial" w:hAnsi="Times New Roman"/>
          <w:b w:val="0"/>
          <w:noProof/>
          <w:szCs w:val="28"/>
          <w:lang w:eastAsia="de-DE"/>
        </w:rPr>
        <w:t xml:space="preserve"> đ</w:t>
      </w:r>
      <w:r w:rsidR="00AB07FA" w:rsidRPr="007F231C">
        <w:rPr>
          <w:rFonts w:ascii="Times New Roman" w:eastAsia="Calibri" w:hAnsi="Times New Roman"/>
          <w:b w:val="0"/>
          <w:bCs/>
          <w:szCs w:val="28"/>
          <w:u w:color="000000"/>
          <w:lang w:val="nl-NL"/>
        </w:rPr>
        <w:t xml:space="preserve">ảm bảo trên 30% nước thải đô thị loại III trở lên được thu gom, xử lý tập trung đạt QCVN; 80% </w:t>
      </w:r>
      <w:r w:rsidR="00544643" w:rsidRPr="007F231C">
        <w:rPr>
          <w:rFonts w:ascii="Times New Roman" w:eastAsia="Calibri" w:hAnsi="Times New Roman"/>
          <w:b w:val="0"/>
          <w:bCs/>
          <w:szCs w:val="28"/>
          <w:u w:color="000000"/>
          <w:lang w:val="nl-NL"/>
        </w:rPr>
        <w:t>khu công nghiệp</w:t>
      </w:r>
      <w:r w:rsidR="00AB07FA" w:rsidRPr="007F231C">
        <w:rPr>
          <w:rFonts w:ascii="Times New Roman" w:eastAsia="Calibri" w:hAnsi="Times New Roman"/>
          <w:b w:val="0"/>
          <w:bCs/>
          <w:szCs w:val="28"/>
          <w:u w:color="000000"/>
          <w:lang w:val="nl-NL"/>
        </w:rPr>
        <w:t xml:space="preserve"> đang hoạt động có hệ thống xử lý nước thải tập trung đạt chuẩn; 95% </w:t>
      </w:r>
      <w:r w:rsidR="00544643" w:rsidRPr="007F231C">
        <w:rPr>
          <w:rFonts w:ascii="Times New Roman" w:eastAsia="Calibri" w:hAnsi="Times New Roman"/>
          <w:b w:val="0"/>
          <w:bCs/>
          <w:szCs w:val="28"/>
          <w:u w:color="000000"/>
          <w:lang w:val="nl-NL"/>
        </w:rPr>
        <w:t>chất thải rắn</w:t>
      </w:r>
      <w:r w:rsidR="00AB07FA" w:rsidRPr="007F231C">
        <w:rPr>
          <w:rFonts w:ascii="Times New Roman" w:eastAsia="Calibri" w:hAnsi="Times New Roman"/>
          <w:b w:val="0"/>
          <w:bCs/>
          <w:szCs w:val="28"/>
          <w:u w:color="000000"/>
          <w:lang w:val="nl-NL"/>
        </w:rPr>
        <w:t xml:space="preserve"> trong </w:t>
      </w:r>
      <w:r w:rsidR="00544643" w:rsidRPr="007F231C">
        <w:rPr>
          <w:rFonts w:ascii="Times New Roman" w:eastAsia="Calibri" w:hAnsi="Times New Roman"/>
          <w:b w:val="0"/>
          <w:bCs/>
          <w:szCs w:val="28"/>
          <w:u w:color="000000"/>
          <w:lang w:val="nl-NL"/>
        </w:rPr>
        <w:t>khu công nghiệp</w:t>
      </w:r>
      <w:r w:rsidR="00AB07FA" w:rsidRPr="007F231C">
        <w:rPr>
          <w:rFonts w:ascii="Times New Roman" w:eastAsia="Calibri" w:hAnsi="Times New Roman"/>
          <w:b w:val="0"/>
          <w:bCs/>
          <w:szCs w:val="28"/>
          <w:u w:color="000000"/>
          <w:lang w:val="nl-NL"/>
        </w:rPr>
        <w:t xml:space="preserve"> được thu gom.</w:t>
      </w:r>
    </w:p>
    <w:p w14:paraId="19D62874" w14:textId="39F2AEC9" w:rsidR="00A77270" w:rsidRPr="007F231C" w:rsidRDefault="00A77270"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7. Sửa đổi, bổ sung mục VII như sau:</w:t>
      </w:r>
    </w:p>
    <w:p w14:paraId="45CEA9C9" w14:textId="432EBFE5" w:rsidR="001C2373" w:rsidRPr="007F231C" w:rsidRDefault="000E3C9E"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a</w:t>
      </w:r>
      <w:r w:rsidR="00A77270" w:rsidRPr="007F231C">
        <w:rPr>
          <w:rStyle w:val="normalchar"/>
          <w:rFonts w:ascii="Times New Roman" w:hAnsi="Times New Roman"/>
          <w:i/>
          <w:iCs/>
          <w:lang w:val="nl-NL"/>
        </w:rPr>
        <w:t xml:space="preserve">) </w:t>
      </w:r>
      <w:r w:rsidR="001C2373" w:rsidRPr="007F231C">
        <w:rPr>
          <w:rStyle w:val="normalchar"/>
          <w:rFonts w:ascii="Times New Roman" w:hAnsi="Times New Roman"/>
          <w:i/>
          <w:iCs/>
          <w:lang w:val="nl-NL"/>
        </w:rPr>
        <w:t>Bổ sung một số nội dung khoản 2 như sau:</w:t>
      </w:r>
    </w:p>
    <w:p w14:paraId="21F3482B" w14:textId="00B0709F" w:rsidR="001C2373" w:rsidRPr="007F231C" w:rsidRDefault="001C2373" w:rsidP="00697C46">
      <w:pPr>
        <w:spacing w:before="120" w:after="120" w:line="340" w:lineRule="exact"/>
        <w:ind w:firstLine="720"/>
        <w:jc w:val="both"/>
        <w:rPr>
          <w:rStyle w:val="normalchar"/>
          <w:rFonts w:ascii="Times New Roman" w:hAnsi="Times New Roman"/>
          <w:b w:val="0"/>
          <w:bCs/>
          <w:lang w:val="nl-NL"/>
        </w:rPr>
      </w:pPr>
      <w:r w:rsidRPr="007F231C">
        <w:rPr>
          <w:rStyle w:val="normalchar"/>
          <w:rFonts w:ascii="Times New Roman" w:hAnsi="Times New Roman"/>
          <w:b w:val="0"/>
          <w:bCs/>
          <w:lang w:val="nl-NL"/>
        </w:rPr>
        <w:t xml:space="preserve">“2. </w:t>
      </w:r>
      <w:bookmarkStart w:id="34" w:name="_Hlk221278104"/>
      <w:r w:rsidRPr="007F231C">
        <w:rPr>
          <w:rStyle w:val="normalchar"/>
          <w:rFonts w:ascii="Times New Roman" w:hAnsi="Times New Roman"/>
          <w:b w:val="0"/>
          <w:bCs/>
          <w:lang w:val="nl-NL"/>
        </w:rPr>
        <w:t>Phương án phát triển hạ tầng giáo dục và đào tạo</w:t>
      </w:r>
    </w:p>
    <w:p w14:paraId="401B96A7" w14:textId="22DCA4B8" w:rsidR="001C2373" w:rsidRPr="007F231C" w:rsidRDefault="00D60EBE" w:rsidP="00697C46">
      <w:pPr>
        <w:spacing w:before="120" w:after="120" w:line="340" w:lineRule="exact"/>
        <w:ind w:firstLine="720"/>
        <w:jc w:val="both"/>
        <w:rPr>
          <w:rStyle w:val="normalchar"/>
          <w:rFonts w:ascii="Times New Roman" w:hAnsi="Times New Roman"/>
          <w:b w:val="0"/>
          <w:bCs/>
          <w:lang w:val="nl-NL"/>
        </w:rPr>
      </w:pPr>
      <w:r w:rsidRPr="007F231C">
        <w:rPr>
          <w:rStyle w:val="normalchar"/>
          <w:rFonts w:ascii="Times New Roman" w:hAnsi="Times New Roman"/>
          <w:b w:val="0"/>
          <w:bCs/>
          <w:lang w:val="nl-NL"/>
        </w:rPr>
        <w:t xml:space="preserve">Đầu tư xây dựng </w:t>
      </w:r>
      <w:r w:rsidRPr="007F231C">
        <w:rPr>
          <w:rFonts w:ascii="Times New Roman" w:eastAsia="Arial" w:hAnsi="Times New Roman"/>
          <w:b w:val="0"/>
          <w:bCs/>
          <w:noProof/>
          <w:szCs w:val="28"/>
          <w:lang w:eastAsia="de-DE"/>
        </w:rPr>
        <w:t>hệ thống trường phổ thông nội trú liên cấp miền núi (tiểu học và trung học), phổ thông dân tộc nội trú, hệ thống trường mầm non, phổ thông</w:t>
      </w:r>
      <w:bookmarkEnd w:id="34"/>
      <w:r w:rsidRPr="007F231C">
        <w:rPr>
          <w:rFonts w:ascii="Times New Roman" w:eastAsia="Arial" w:hAnsi="Times New Roman"/>
          <w:b w:val="0"/>
          <w:bCs/>
          <w:noProof/>
          <w:szCs w:val="28"/>
          <w:lang w:eastAsia="de-DE"/>
        </w:rPr>
        <w:t>.</w:t>
      </w:r>
    </w:p>
    <w:p w14:paraId="24B82EB2" w14:textId="2FEF76D8" w:rsidR="00A77270" w:rsidRPr="007F231C" w:rsidRDefault="00FA0443"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b</w:t>
      </w:r>
      <w:r w:rsidR="001C2373" w:rsidRPr="007F231C">
        <w:rPr>
          <w:rStyle w:val="normalchar"/>
          <w:rFonts w:ascii="Times New Roman" w:hAnsi="Times New Roman"/>
          <w:i/>
          <w:iCs/>
          <w:lang w:val="nl-NL"/>
        </w:rPr>
        <w:t xml:space="preserve">) </w:t>
      </w:r>
      <w:r w:rsidR="00A77270" w:rsidRPr="007F231C">
        <w:rPr>
          <w:rStyle w:val="normalchar"/>
          <w:rFonts w:ascii="Times New Roman" w:hAnsi="Times New Roman"/>
          <w:i/>
          <w:iCs/>
          <w:lang w:val="nl-NL"/>
        </w:rPr>
        <w:t>Sửa đổi, bổ sung khoản 3 như sau:</w:t>
      </w:r>
    </w:p>
    <w:p w14:paraId="240CBF30" w14:textId="65333D3A" w:rsidR="002310DB" w:rsidRPr="007F231C" w:rsidRDefault="008B323B"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t xml:space="preserve">“3. </w:t>
      </w:r>
      <w:bookmarkStart w:id="35" w:name="_Hlk221278139"/>
      <w:r w:rsidRPr="007F231C">
        <w:rPr>
          <w:rFonts w:ascii="Times New Roman" w:eastAsia="Arial" w:hAnsi="Times New Roman"/>
          <w:b w:val="0"/>
          <w:noProof/>
          <w:lang w:val="nl-NL" w:eastAsia="de-DE"/>
        </w:rPr>
        <w:t>Phương án phát triển h</w:t>
      </w:r>
      <w:r w:rsidR="002310DB" w:rsidRPr="007F231C">
        <w:rPr>
          <w:rFonts w:ascii="Times New Roman" w:eastAsia="Arial" w:hAnsi="Times New Roman"/>
          <w:b w:val="0"/>
          <w:noProof/>
          <w:lang w:val="nl-NL" w:eastAsia="de-DE"/>
        </w:rPr>
        <w:t>ạ tầng y tế</w:t>
      </w:r>
    </w:p>
    <w:p w14:paraId="0B8D239F" w14:textId="77777777" w:rsidR="00524E50" w:rsidRPr="007F231C" w:rsidRDefault="00524E50"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Phát triển Đại học Y dược Huế theo mô hình “Trường - Viện” cấp quốc gia và hướng tới đạt chuẩn quốc tế, cùng với Bệnh viện Trung ương Huế trở thành trung tâm nghiên cứu khoa học, hợp tác quốc tế, đào tạo nguồn nhân lực chất lượng cao và chuyển giao công nghệ về y tế của cả nước và quốc tế.</w:t>
      </w:r>
    </w:p>
    <w:p w14:paraId="29E9F45A" w14:textId="4A48D0BB" w:rsidR="00D75C2D" w:rsidRPr="007F231C" w:rsidRDefault="00D75C2D"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Xây dựng Trung tâm xạ trị Proton, Khu Trung tâm y tế công nghệ cao, Khu Y tế nghỉ dưỡng kết hợp khám chữa bệnh. Phát triển hình thành Trung tâm Kiểm soát bệnh tật cấp vùng. Phát triển Trung tâm Kiểm nghiệm thuốc, mỹ phẩm, thực phẩm, cấp vùng, Trung tâm cứu hộ cứu nạn khu vực miền Trung</w:t>
      </w:r>
    </w:p>
    <w:p w14:paraId="7CE21E94" w14:textId="7E898FB5" w:rsidR="00706DB2" w:rsidRPr="007F231C" w:rsidRDefault="00706DB2"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Phát triển các cơ sở chăm sóc người cao tuổi, bệnh viện lão khoa hoặc bệnh viện đa khoa có chuyên khoa lão khoa. Tiếp tục hoàn thiện hệ thống dịch vụ phục </w:t>
      </w:r>
      <w:r w:rsidRPr="007F231C">
        <w:rPr>
          <w:rFonts w:ascii="Times New Roman" w:eastAsia="Arial" w:hAnsi="Times New Roman"/>
          <w:b w:val="0"/>
          <w:noProof/>
          <w:szCs w:val="28"/>
          <w:lang w:eastAsia="de-DE"/>
        </w:rPr>
        <w:lastRenderedPageBreak/>
        <w:t>hồi chức năng; kết hợp hiệu quả giữa các cơ sở y tế và các cơ sở chăm sóc người cao tuổi.</w:t>
      </w:r>
    </w:p>
    <w:p w14:paraId="09BC0715" w14:textId="760E1E45" w:rsidR="00706DB2" w:rsidRPr="007F231C" w:rsidRDefault="00706DB2"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Khuyến khích phát triển y tế ngoài công lập; thu hút đầu tư các bệnh viện chuyên khoa, đa khoa chất lượng cao; Hình thành các trung tâm chăm sóc sức khỏe tạo điểm đến hấp dẫn thu hút khách du lịch, thúc đẩy phát triển ngành y tế trở thành ngành kinh tế quan trọng của địa phương</w:t>
      </w:r>
      <w:bookmarkEnd w:id="35"/>
      <w:r w:rsidRPr="007F231C">
        <w:rPr>
          <w:rFonts w:ascii="Times New Roman" w:eastAsia="Arial" w:hAnsi="Times New Roman"/>
          <w:b w:val="0"/>
          <w:noProof/>
          <w:szCs w:val="28"/>
          <w:lang w:eastAsia="de-DE"/>
        </w:rPr>
        <w:t>.</w:t>
      </w:r>
      <w:r w:rsidR="00A97ADD" w:rsidRPr="007F231C">
        <w:rPr>
          <w:rFonts w:ascii="Times New Roman" w:eastAsia="Arial" w:hAnsi="Times New Roman"/>
          <w:b w:val="0"/>
          <w:noProof/>
          <w:szCs w:val="28"/>
          <w:lang w:eastAsia="de-DE"/>
        </w:rPr>
        <w:t>”.</w:t>
      </w:r>
    </w:p>
    <w:p w14:paraId="53BF107E" w14:textId="26C41436" w:rsidR="00333B55" w:rsidRPr="007F231C" w:rsidRDefault="00FA0443"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c</w:t>
      </w:r>
      <w:r w:rsidR="00333B55" w:rsidRPr="007F231C">
        <w:rPr>
          <w:rStyle w:val="normalchar"/>
          <w:rFonts w:ascii="Times New Roman" w:hAnsi="Times New Roman"/>
          <w:i/>
          <w:iCs/>
          <w:lang w:val="nl-NL"/>
        </w:rPr>
        <w:t xml:space="preserve">) </w:t>
      </w:r>
      <w:r w:rsidR="00293E90" w:rsidRPr="007F231C">
        <w:rPr>
          <w:rStyle w:val="normalchar"/>
          <w:rFonts w:ascii="Times New Roman" w:hAnsi="Times New Roman"/>
          <w:i/>
          <w:iCs/>
          <w:lang w:val="nl-NL"/>
        </w:rPr>
        <w:t>B</w:t>
      </w:r>
      <w:r w:rsidR="00333B55" w:rsidRPr="007F231C">
        <w:rPr>
          <w:rStyle w:val="normalchar"/>
          <w:rFonts w:ascii="Times New Roman" w:hAnsi="Times New Roman"/>
          <w:i/>
          <w:iCs/>
          <w:lang w:val="nl-NL"/>
        </w:rPr>
        <w:t xml:space="preserve">ổ sung </w:t>
      </w:r>
      <w:r w:rsidR="00293E90" w:rsidRPr="007F231C">
        <w:rPr>
          <w:rStyle w:val="normalchar"/>
          <w:rFonts w:ascii="Times New Roman" w:hAnsi="Times New Roman"/>
          <w:i/>
          <w:iCs/>
          <w:lang w:val="nl-NL"/>
        </w:rPr>
        <w:t xml:space="preserve">một số nội dung </w:t>
      </w:r>
      <w:r w:rsidR="00333B55" w:rsidRPr="007F231C">
        <w:rPr>
          <w:rStyle w:val="normalchar"/>
          <w:rFonts w:ascii="Times New Roman" w:hAnsi="Times New Roman"/>
          <w:i/>
          <w:iCs/>
          <w:lang w:val="nl-NL"/>
        </w:rPr>
        <w:t>khoản 4 như sau:</w:t>
      </w:r>
    </w:p>
    <w:p w14:paraId="1ED7B171" w14:textId="4A88ADEE" w:rsidR="00333B55" w:rsidRPr="007F231C" w:rsidRDefault="00333B55"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“4. </w:t>
      </w:r>
      <w:bookmarkStart w:id="36" w:name="_Hlk221278164"/>
      <w:r w:rsidRPr="007F231C">
        <w:rPr>
          <w:rFonts w:ascii="Times New Roman" w:eastAsia="Arial" w:hAnsi="Times New Roman"/>
          <w:b w:val="0"/>
          <w:noProof/>
          <w:szCs w:val="28"/>
          <w:lang w:eastAsia="de-DE"/>
        </w:rPr>
        <w:t>Phương án phát triển hạ tầng khoa học công nghệ</w:t>
      </w:r>
    </w:p>
    <w:p w14:paraId="0BD59606" w14:textId="32CD9F85" w:rsidR="00333B55" w:rsidRPr="007F231C" w:rsidRDefault="00B30713" w:rsidP="00697C46">
      <w:pPr>
        <w:spacing w:before="120" w:after="120" w:line="340" w:lineRule="exact"/>
        <w:ind w:firstLine="720"/>
        <w:jc w:val="both"/>
        <w:rPr>
          <w:rFonts w:ascii="Times New Roman" w:hAnsi="Times New Roman"/>
          <w:b w:val="0"/>
          <w:bCs/>
          <w:spacing w:val="-4"/>
          <w:szCs w:val="28"/>
        </w:rPr>
      </w:pPr>
      <w:r w:rsidRPr="007F231C">
        <w:rPr>
          <w:rFonts w:ascii="Times New Roman" w:eastAsia="Arial" w:hAnsi="Times New Roman"/>
          <w:b w:val="0"/>
          <w:noProof/>
          <w:spacing w:val="-4"/>
          <w:szCs w:val="28"/>
          <w:lang w:eastAsia="de-DE"/>
        </w:rPr>
        <w:t>Tập trung xây dựng các thiết chế khoa học công nghệ</w:t>
      </w:r>
      <w:r w:rsidR="00B26E45" w:rsidRPr="007F231C">
        <w:rPr>
          <w:rFonts w:ascii="Times New Roman" w:eastAsia="Arial" w:hAnsi="Times New Roman"/>
          <w:b w:val="0"/>
          <w:noProof/>
          <w:spacing w:val="-4"/>
          <w:szCs w:val="28"/>
          <w:lang w:eastAsia="de-DE"/>
        </w:rPr>
        <w:t>:</w:t>
      </w:r>
      <w:r w:rsidRPr="007F231C">
        <w:rPr>
          <w:rFonts w:ascii="Times New Roman" w:eastAsia="Arial" w:hAnsi="Times New Roman"/>
          <w:b w:val="0"/>
          <w:noProof/>
          <w:spacing w:val="-4"/>
          <w:szCs w:val="28"/>
          <w:lang w:eastAsia="de-DE"/>
        </w:rPr>
        <w:t xml:space="preserve"> </w:t>
      </w:r>
      <w:r w:rsidRPr="007F231C">
        <w:rPr>
          <w:rFonts w:ascii="Times New Roman" w:hAnsi="Times New Roman"/>
          <w:b w:val="0"/>
          <w:bCs/>
          <w:spacing w:val="-4"/>
          <w:szCs w:val="28"/>
        </w:rPr>
        <w:t>Khu công nghệ số tập trung (dự kiến 05 khu)</w:t>
      </w:r>
      <w:r w:rsidR="00B26E45" w:rsidRPr="007F231C">
        <w:rPr>
          <w:rFonts w:ascii="Times New Roman" w:hAnsi="Times New Roman"/>
          <w:b w:val="0"/>
          <w:bCs/>
          <w:spacing w:val="-4"/>
          <w:szCs w:val="28"/>
        </w:rPr>
        <w:t>;</w:t>
      </w:r>
      <w:r w:rsidRPr="007F231C">
        <w:rPr>
          <w:rFonts w:ascii="Times New Roman" w:hAnsi="Times New Roman"/>
          <w:b w:val="0"/>
          <w:bCs/>
          <w:spacing w:val="-4"/>
          <w:szCs w:val="28"/>
        </w:rPr>
        <w:t xml:space="preserve"> Khu đô thị khoa học công nghệ và đổi mới sáng tạo</w:t>
      </w:r>
      <w:r w:rsidR="00B26E45" w:rsidRPr="007F231C">
        <w:rPr>
          <w:rFonts w:ascii="Times New Roman" w:hAnsi="Times New Roman"/>
          <w:b w:val="0"/>
          <w:bCs/>
          <w:spacing w:val="-4"/>
          <w:szCs w:val="28"/>
        </w:rPr>
        <w:t>;</w:t>
      </w:r>
      <w:r w:rsidRPr="007F231C">
        <w:rPr>
          <w:rFonts w:ascii="Times New Roman" w:hAnsi="Times New Roman"/>
          <w:b w:val="0"/>
          <w:bCs/>
          <w:spacing w:val="-4"/>
          <w:szCs w:val="28"/>
        </w:rPr>
        <w:t xml:space="preserve"> Phòng nghiên cứu, thí nghiệm dùng chung (dự kiến 10 phòng)</w:t>
      </w:r>
      <w:r w:rsidR="00B26E45" w:rsidRPr="007F231C">
        <w:rPr>
          <w:rFonts w:ascii="Times New Roman" w:hAnsi="Times New Roman"/>
          <w:b w:val="0"/>
          <w:bCs/>
          <w:spacing w:val="-4"/>
          <w:szCs w:val="28"/>
        </w:rPr>
        <w:t xml:space="preserve"> tạo nền tảng vật chất – kỹ thuật để đưa thành phố Huế xứng tầm là trung tâm lớn của cả nước về khoa học và công nghệ</w:t>
      </w:r>
      <w:r w:rsidR="00333B55" w:rsidRPr="007F231C">
        <w:rPr>
          <w:rFonts w:ascii="Times New Roman" w:hAnsi="Times New Roman"/>
          <w:b w:val="0"/>
          <w:bCs/>
          <w:spacing w:val="-4"/>
          <w:szCs w:val="28"/>
        </w:rPr>
        <w:t>.”.</w:t>
      </w:r>
    </w:p>
    <w:p w14:paraId="73E21002" w14:textId="2F221C1E" w:rsidR="00301DFC" w:rsidRPr="007F231C" w:rsidRDefault="00FA0443"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d</w:t>
      </w:r>
      <w:r w:rsidR="00301DFC" w:rsidRPr="007F231C">
        <w:rPr>
          <w:rStyle w:val="normalchar"/>
          <w:rFonts w:ascii="Times New Roman" w:hAnsi="Times New Roman"/>
          <w:i/>
          <w:iCs/>
          <w:lang w:val="nl-NL"/>
        </w:rPr>
        <w:t xml:space="preserve">) </w:t>
      </w:r>
      <w:r w:rsidR="00293E90" w:rsidRPr="007F231C">
        <w:rPr>
          <w:rStyle w:val="normalchar"/>
          <w:rFonts w:ascii="Times New Roman" w:hAnsi="Times New Roman"/>
          <w:i/>
          <w:iCs/>
          <w:lang w:val="nl-NL"/>
        </w:rPr>
        <w:t>B</w:t>
      </w:r>
      <w:r w:rsidR="00301DFC" w:rsidRPr="007F231C">
        <w:rPr>
          <w:rStyle w:val="normalchar"/>
          <w:rFonts w:ascii="Times New Roman" w:hAnsi="Times New Roman"/>
          <w:i/>
          <w:iCs/>
          <w:lang w:val="nl-NL"/>
        </w:rPr>
        <w:t>ổ sung</w:t>
      </w:r>
      <w:r w:rsidR="00293E90" w:rsidRPr="007F231C">
        <w:rPr>
          <w:rStyle w:val="normalchar"/>
          <w:rFonts w:ascii="Times New Roman" w:hAnsi="Times New Roman"/>
          <w:i/>
          <w:iCs/>
          <w:lang w:val="nl-NL"/>
        </w:rPr>
        <w:t xml:space="preserve"> một số nội dung</w:t>
      </w:r>
      <w:r w:rsidR="00301DFC" w:rsidRPr="007F231C">
        <w:rPr>
          <w:rStyle w:val="normalchar"/>
          <w:rFonts w:ascii="Times New Roman" w:hAnsi="Times New Roman"/>
          <w:i/>
          <w:iCs/>
          <w:lang w:val="nl-NL"/>
        </w:rPr>
        <w:t xml:space="preserve"> khoản 6 như sau:</w:t>
      </w:r>
    </w:p>
    <w:p w14:paraId="18DCDB31" w14:textId="7B311BC0" w:rsidR="002310DB" w:rsidRPr="007F231C" w:rsidRDefault="00FE0F75" w:rsidP="00697C46">
      <w:pPr>
        <w:spacing w:before="120" w:after="120" w:line="340" w:lineRule="exact"/>
        <w:ind w:firstLine="720"/>
        <w:jc w:val="both"/>
        <w:rPr>
          <w:rFonts w:ascii="Times New Roman" w:eastAsia="Arial" w:hAnsi="Times New Roman"/>
          <w:b w:val="0"/>
          <w:noProof/>
          <w:lang w:val="nl-NL" w:eastAsia="de-DE"/>
        </w:rPr>
      </w:pPr>
      <w:r w:rsidRPr="007F231C">
        <w:rPr>
          <w:rFonts w:ascii="Times New Roman" w:eastAsia="Arial" w:hAnsi="Times New Roman"/>
          <w:b w:val="0"/>
          <w:noProof/>
          <w:lang w:val="nl-NL" w:eastAsia="de-DE"/>
        </w:rPr>
        <w:t>“6. Phương án phát triển h</w:t>
      </w:r>
      <w:r w:rsidR="002310DB" w:rsidRPr="007F231C">
        <w:rPr>
          <w:rFonts w:ascii="Times New Roman" w:eastAsia="Arial" w:hAnsi="Times New Roman"/>
          <w:b w:val="0"/>
          <w:noProof/>
          <w:lang w:val="nl-NL" w:eastAsia="de-DE"/>
        </w:rPr>
        <w:t>ạ tầng thương mại</w:t>
      </w:r>
    </w:p>
    <w:p w14:paraId="38430597" w14:textId="77777777" w:rsidR="002310DB" w:rsidRPr="007F231C" w:rsidRDefault="002310DB"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Quy hoạch hệ thống cửa hàng bán lẻ xăng dầu, trạm cấp khí đảm bảo hợp lý. về mật độ và vị trí, phù hợp tổ chức không gian đô thị và giao thông; từng bước tích hợp với hạ tầng năng lượng sạch, năng lượng thay thế. Phát triển hạ tầng xăng dầu, khí đốt gắn với lộ trình chuyển dịch năng lượng và tăng trưởng xanh, phục vụ hiệu quả mục tiêu phát triển nhanh và bền vững của thành phố.</w:t>
      </w:r>
    </w:p>
    <w:p w14:paraId="7E3A3E21" w14:textId="52067441" w:rsidR="002310DB" w:rsidRPr="007F231C" w:rsidRDefault="002310DB"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Giai đoạn 2026-2030: Xây mới 22 </w:t>
      </w:r>
      <w:r w:rsidR="00B1585D" w:rsidRPr="007F231C">
        <w:rPr>
          <w:rFonts w:ascii="Times New Roman" w:eastAsia="Arial" w:hAnsi="Times New Roman"/>
          <w:b w:val="0"/>
          <w:noProof/>
          <w:szCs w:val="28"/>
          <w:lang w:eastAsia="de-DE"/>
        </w:rPr>
        <w:t>cửa hàng xăng dầu</w:t>
      </w:r>
      <w:r w:rsidRPr="007F231C">
        <w:rPr>
          <w:rFonts w:ascii="Times New Roman" w:eastAsia="Arial" w:hAnsi="Times New Roman"/>
          <w:b w:val="0"/>
          <w:noProof/>
          <w:szCs w:val="28"/>
          <w:lang w:eastAsia="de-DE"/>
        </w:rPr>
        <w:t xml:space="preserve"> đảm bảo đáp ứng đầy đủ các điều kiện của pháp luật hiện hành.</w:t>
      </w:r>
      <w:r w:rsidR="004F5AB1" w:rsidRPr="007F231C">
        <w:rPr>
          <w:rFonts w:ascii="Times New Roman" w:eastAsia="Arial" w:hAnsi="Times New Roman"/>
          <w:b w:val="0"/>
          <w:noProof/>
          <w:szCs w:val="28"/>
          <w:lang w:eastAsia="de-DE"/>
        </w:rPr>
        <w:t>”.</w:t>
      </w:r>
    </w:p>
    <w:p w14:paraId="71F767F7" w14:textId="225E3CD3" w:rsidR="007F6146" w:rsidRPr="007F231C" w:rsidRDefault="00FA0443"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đ</w:t>
      </w:r>
      <w:r w:rsidR="007F6146" w:rsidRPr="007F231C">
        <w:rPr>
          <w:rStyle w:val="normalchar"/>
          <w:rFonts w:ascii="Times New Roman" w:hAnsi="Times New Roman"/>
          <w:i/>
          <w:iCs/>
          <w:lang w:val="nl-NL"/>
        </w:rPr>
        <w:t>) Sửa đổi, bổ sung khoản 7 như sau:</w:t>
      </w:r>
    </w:p>
    <w:p w14:paraId="3AAC31CF" w14:textId="685938D5" w:rsidR="002310DB" w:rsidRPr="007F231C" w:rsidRDefault="00B71E4B" w:rsidP="00697C46">
      <w:pPr>
        <w:spacing w:before="120" w:after="120" w:line="340" w:lineRule="exact"/>
        <w:ind w:firstLine="720"/>
        <w:jc w:val="both"/>
        <w:rPr>
          <w:rFonts w:ascii="Times New Roman" w:eastAsia="Arial" w:hAnsi="Times New Roman"/>
          <w:b w:val="0"/>
          <w:noProof/>
          <w:lang w:eastAsia="de-DE"/>
        </w:rPr>
      </w:pPr>
      <w:r w:rsidRPr="007F231C">
        <w:rPr>
          <w:rFonts w:ascii="Times New Roman" w:eastAsia="Arial" w:hAnsi="Times New Roman"/>
          <w:b w:val="0"/>
          <w:noProof/>
          <w:szCs w:val="28"/>
          <w:lang w:val="nl-NL" w:eastAsia="de-DE"/>
        </w:rPr>
        <w:t>“7. Phương án phát triển h</w:t>
      </w:r>
      <w:r w:rsidR="002310DB" w:rsidRPr="007F231C">
        <w:rPr>
          <w:rFonts w:ascii="Times New Roman" w:eastAsia="Arial" w:hAnsi="Times New Roman"/>
          <w:b w:val="0"/>
          <w:noProof/>
          <w:lang w:eastAsia="de-DE"/>
        </w:rPr>
        <w:t>ạ tầng an sinh xã hội</w:t>
      </w:r>
    </w:p>
    <w:p w14:paraId="28300AD3" w14:textId="097F0645" w:rsidR="00481AA4" w:rsidRPr="007F231C" w:rsidRDefault="001D7E16"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Đầu tư</w:t>
      </w:r>
      <w:r w:rsidR="00484D50" w:rsidRPr="007F231C">
        <w:rPr>
          <w:rFonts w:ascii="Times New Roman" w:eastAsia="Arial" w:hAnsi="Times New Roman"/>
          <w:b w:val="0"/>
          <w:noProof/>
          <w:szCs w:val="28"/>
          <w:lang w:eastAsia="de-DE"/>
        </w:rPr>
        <w:t xml:space="preserve"> xây dựng,</w:t>
      </w:r>
      <w:r w:rsidRPr="007F231C">
        <w:rPr>
          <w:rFonts w:ascii="Times New Roman" w:eastAsia="Arial" w:hAnsi="Times New Roman"/>
          <w:b w:val="0"/>
          <w:noProof/>
          <w:szCs w:val="28"/>
          <w:lang w:eastAsia="de-DE"/>
        </w:rPr>
        <w:t xml:space="preserve"> nâng cấp các cơ sở điều dưỡng, chăm sóc người có công, </w:t>
      </w:r>
      <w:r w:rsidR="00484D50" w:rsidRPr="007F231C">
        <w:rPr>
          <w:rFonts w:ascii="Times New Roman" w:eastAsia="Arial" w:hAnsi="Times New Roman"/>
          <w:b w:val="0"/>
          <w:noProof/>
          <w:szCs w:val="28"/>
          <w:lang w:eastAsia="de-DE"/>
        </w:rPr>
        <w:t xml:space="preserve">người cao tuổi, các </w:t>
      </w:r>
      <w:r w:rsidRPr="007F231C">
        <w:rPr>
          <w:rFonts w:ascii="Times New Roman" w:eastAsia="Arial" w:hAnsi="Times New Roman"/>
          <w:b w:val="0"/>
          <w:noProof/>
          <w:szCs w:val="28"/>
          <w:lang w:eastAsia="de-DE"/>
        </w:rPr>
        <w:t>cơ sở trợ giúp xã hội. Có chính sách khuyế</w:t>
      </w:r>
      <w:r w:rsidR="004B6EAB" w:rsidRPr="007F231C">
        <w:rPr>
          <w:rFonts w:ascii="Times New Roman" w:eastAsia="Arial" w:hAnsi="Times New Roman"/>
          <w:b w:val="0"/>
          <w:noProof/>
          <w:szCs w:val="28"/>
          <w:lang w:eastAsia="de-DE"/>
        </w:rPr>
        <w:t>n</w:t>
      </w:r>
      <w:r w:rsidRPr="007F231C">
        <w:rPr>
          <w:rFonts w:ascii="Times New Roman" w:eastAsia="Arial" w:hAnsi="Times New Roman"/>
          <w:b w:val="0"/>
          <w:noProof/>
          <w:szCs w:val="28"/>
          <w:lang w:eastAsia="de-DE"/>
        </w:rPr>
        <w:t xml:space="preserve"> khích doanh nghiệp, tổ chức, cá nhân tham gia đầu tư xây dựng, quản lý các cơ sở trợ giúp xã hội</w:t>
      </w:r>
      <w:r w:rsidR="000C53E2" w:rsidRPr="007F231C">
        <w:rPr>
          <w:rFonts w:ascii="Times New Roman" w:eastAsia="Arial" w:hAnsi="Times New Roman"/>
          <w:b w:val="0"/>
          <w:noProof/>
          <w:szCs w:val="28"/>
          <w:lang w:eastAsia="de-DE"/>
        </w:rPr>
        <w:t xml:space="preserve">. </w:t>
      </w:r>
      <w:r w:rsidR="00481AA4" w:rsidRPr="007F231C">
        <w:rPr>
          <w:rFonts w:ascii="Times New Roman" w:eastAsia="Arial" w:hAnsi="Times New Roman"/>
          <w:b w:val="0"/>
          <w:noProof/>
          <w:szCs w:val="28"/>
          <w:lang w:eastAsia="de-DE"/>
        </w:rPr>
        <w:t>Đầu tư x</w:t>
      </w:r>
      <w:r w:rsidR="008A54C5" w:rsidRPr="007F231C">
        <w:rPr>
          <w:rFonts w:ascii="Times New Roman" w:eastAsia="Arial" w:hAnsi="Times New Roman"/>
          <w:b w:val="0"/>
          <w:noProof/>
          <w:szCs w:val="28"/>
          <w:lang w:eastAsia="de-DE"/>
        </w:rPr>
        <w:t>ây mới Cơ sở chăm sóc, nuôi dưỡng người cao tuổi chất lượng cao</w:t>
      </w:r>
      <w:r w:rsidR="00481AA4" w:rsidRPr="007F231C">
        <w:rPr>
          <w:rFonts w:ascii="Times New Roman" w:eastAsia="Arial" w:hAnsi="Times New Roman"/>
          <w:b w:val="0"/>
          <w:noProof/>
          <w:szCs w:val="28"/>
          <w:lang w:eastAsia="de-DE"/>
        </w:rPr>
        <w:t>,</w:t>
      </w:r>
      <w:r w:rsidR="008A54C5" w:rsidRPr="007F231C">
        <w:rPr>
          <w:rFonts w:ascii="Times New Roman" w:eastAsia="Arial" w:hAnsi="Times New Roman"/>
          <w:b w:val="0"/>
          <w:noProof/>
          <w:szCs w:val="28"/>
          <w:lang w:eastAsia="de-DE"/>
        </w:rPr>
        <w:t xml:space="preserve"> chuyên nghiệp</w:t>
      </w:r>
      <w:r w:rsidR="00481AA4" w:rsidRPr="007F231C">
        <w:rPr>
          <w:rFonts w:ascii="Times New Roman" w:eastAsia="Arial" w:hAnsi="Times New Roman"/>
          <w:b w:val="0"/>
          <w:noProof/>
          <w:szCs w:val="28"/>
          <w:lang w:eastAsia="de-DE"/>
        </w:rPr>
        <w:t xml:space="preserve">; </w:t>
      </w:r>
      <w:r w:rsidR="008A54C5" w:rsidRPr="007F231C">
        <w:rPr>
          <w:rFonts w:ascii="Times New Roman" w:eastAsia="Arial" w:hAnsi="Times New Roman"/>
          <w:b w:val="0"/>
          <w:noProof/>
          <w:szCs w:val="28"/>
          <w:lang w:eastAsia="de-DE"/>
        </w:rPr>
        <w:t>cơ sở chăm sóc người khuyết tật</w:t>
      </w:r>
      <w:r w:rsidR="00481AA4" w:rsidRPr="007F231C">
        <w:rPr>
          <w:rFonts w:ascii="Times New Roman" w:eastAsia="Arial" w:hAnsi="Times New Roman"/>
          <w:b w:val="0"/>
          <w:noProof/>
          <w:szCs w:val="28"/>
          <w:lang w:eastAsia="de-DE"/>
        </w:rPr>
        <w:t xml:space="preserve">; </w:t>
      </w:r>
      <w:r w:rsidR="008A54C5" w:rsidRPr="007F231C">
        <w:rPr>
          <w:rFonts w:ascii="Times New Roman" w:eastAsia="Arial" w:hAnsi="Times New Roman"/>
          <w:b w:val="0"/>
          <w:noProof/>
          <w:szCs w:val="28"/>
          <w:lang w:eastAsia="de-DE"/>
        </w:rPr>
        <w:t>Trung tâm Công tác xã hội và Quỹ Bảo trợ trẻ em cấp vùng</w:t>
      </w:r>
      <w:r w:rsidR="00481AA4" w:rsidRPr="007F231C">
        <w:rPr>
          <w:rFonts w:ascii="Times New Roman" w:eastAsia="Arial" w:hAnsi="Times New Roman"/>
          <w:b w:val="0"/>
          <w:noProof/>
          <w:szCs w:val="28"/>
          <w:lang w:eastAsia="de-DE"/>
        </w:rPr>
        <w:t xml:space="preserve">; </w:t>
      </w:r>
      <w:r w:rsidR="008A54C5" w:rsidRPr="007F231C">
        <w:rPr>
          <w:rFonts w:ascii="Times New Roman" w:eastAsia="Arial" w:hAnsi="Times New Roman"/>
          <w:b w:val="0"/>
          <w:noProof/>
          <w:szCs w:val="28"/>
          <w:lang w:eastAsia="de-DE"/>
        </w:rPr>
        <w:t>cơ sở chăm sóc, phục hồi chức năng cho người tâm thần và rối nhiễu tâm trí cấp vùng</w:t>
      </w:r>
      <w:r w:rsidR="00481AA4" w:rsidRPr="007F231C">
        <w:rPr>
          <w:rFonts w:ascii="Times New Roman" w:eastAsia="Arial" w:hAnsi="Times New Roman"/>
          <w:b w:val="0"/>
          <w:noProof/>
          <w:szCs w:val="28"/>
          <w:lang w:eastAsia="de-DE"/>
        </w:rPr>
        <w:t>; c</w:t>
      </w:r>
      <w:r w:rsidR="008A54C5" w:rsidRPr="007F231C">
        <w:rPr>
          <w:rFonts w:ascii="Times New Roman" w:eastAsia="Arial" w:hAnsi="Times New Roman"/>
          <w:b w:val="0"/>
          <w:noProof/>
          <w:szCs w:val="28"/>
          <w:lang w:eastAsia="de-DE"/>
        </w:rPr>
        <w:t>ơ sở Cai nghiện Ma tuý công lập cấp vùng</w:t>
      </w:r>
      <w:r w:rsidR="00DE1580" w:rsidRPr="007F231C">
        <w:rPr>
          <w:rFonts w:ascii="Times New Roman" w:eastAsia="Arial" w:hAnsi="Times New Roman"/>
          <w:b w:val="0"/>
          <w:noProof/>
          <w:szCs w:val="28"/>
          <w:lang w:eastAsia="de-DE"/>
        </w:rPr>
        <w:t>.</w:t>
      </w:r>
    </w:p>
    <w:p w14:paraId="3A4A348E" w14:textId="2B2F031A" w:rsidR="00ED2DC3" w:rsidRPr="007F231C" w:rsidRDefault="008A54C5"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Mở rộng hướng cung cấp dịch vụ trợ giúp xã hội chuyển dần cho khu vực tư nhân</w:t>
      </w:r>
      <w:r w:rsidR="000C53E2" w:rsidRPr="007F231C">
        <w:rPr>
          <w:rFonts w:ascii="Times New Roman" w:eastAsia="Arial" w:hAnsi="Times New Roman"/>
          <w:b w:val="0"/>
          <w:noProof/>
          <w:szCs w:val="28"/>
          <w:lang w:eastAsia="de-DE"/>
        </w:rPr>
        <w:t xml:space="preserve"> các </w:t>
      </w:r>
      <w:r w:rsidR="00ED2DC3" w:rsidRPr="007F231C">
        <w:rPr>
          <w:rFonts w:ascii="Times New Roman" w:eastAsia="Arial" w:hAnsi="Times New Roman"/>
          <w:b w:val="0"/>
          <w:noProof/>
          <w:szCs w:val="28"/>
          <w:lang w:eastAsia="de-DE"/>
        </w:rPr>
        <w:t>cơ sở trợ giúp người cao tuổi, cơ sở nuôi dưỡng người khuyết tật, cơ sở nuôi dưỡng trẻ em có hoàn cảnh đặc biệt.</w:t>
      </w:r>
    </w:p>
    <w:p w14:paraId="2624115A" w14:textId="0E1E6658" w:rsidR="008A54C5" w:rsidRPr="007F231C" w:rsidRDefault="008A54C5" w:rsidP="00697C46">
      <w:pPr>
        <w:spacing w:before="120" w:after="120" w:line="340" w:lineRule="exact"/>
        <w:ind w:firstLine="720"/>
        <w:jc w:val="both"/>
        <w:rPr>
          <w:rFonts w:ascii="Times New Roman" w:eastAsia="Arial" w:hAnsi="Times New Roman"/>
          <w:b w:val="0"/>
          <w:noProof/>
          <w:szCs w:val="28"/>
          <w:lang w:eastAsia="de-DE"/>
        </w:rPr>
      </w:pPr>
      <w:r w:rsidRPr="007F231C">
        <w:rPr>
          <w:rFonts w:ascii="Times New Roman" w:eastAsia="Arial" w:hAnsi="Times New Roman"/>
          <w:b w:val="0"/>
          <w:noProof/>
          <w:szCs w:val="28"/>
          <w:lang w:eastAsia="de-DE"/>
        </w:rPr>
        <w:t xml:space="preserve">Phát triển mô hình chăm sóc người có hoàn cảnh đặc biệt tại cộng đồng. Khuyến khích sự tham gia của khu vực tư nhân, doanh nghiệp vào triển khai các hoạt động bảo trợ xã hội, trẻ em mồ côi, người khuyết tật, phát triển các mô hình </w:t>
      </w:r>
      <w:r w:rsidRPr="007F231C">
        <w:rPr>
          <w:rFonts w:ascii="Times New Roman" w:eastAsia="Arial" w:hAnsi="Times New Roman"/>
          <w:b w:val="0"/>
          <w:noProof/>
          <w:szCs w:val="28"/>
          <w:lang w:eastAsia="de-DE"/>
        </w:rPr>
        <w:lastRenderedPageBreak/>
        <w:t>chăm sóc người cao tuổi. Bố trí quỹ đất phù hợp xây dựng trung tâm giáo dưỡng, viện dưỡng lão.</w:t>
      </w:r>
      <w:r w:rsidR="00554078" w:rsidRPr="007F231C">
        <w:rPr>
          <w:rFonts w:ascii="Times New Roman" w:eastAsia="Arial" w:hAnsi="Times New Roman"/>
          <w:b w:val="0"/>
          <w:noProof/>
          <w:szCs w:val="28"/>
          <w:lang w:eastAsia="de-DE"/>
        </w:rPr>
        <w:t>”.</w:t>
      </w:r>
    </w:p>
    <w:bookmarkEnd w:id="36"/>
    <w:p w14:paraId="5828431F" w14:textId="2E283AEC" w:rsidR="000B7AB7" w:rsidRPr="007F231C" w:rsidRDefault="000B7AB7"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8. Sửa đổi, bổ sung mục V</w:t>
      </w:r>
      <w:r w:rsidR="00AC4088" w:rsidRPr="007F231C">
        <w:rPr>
          <w:rStyle w:val="normalchar"/>
          <w:rFonts w:cs="Times New Roman"/>
          <w:sz w:val="28"/>
          <w:lang w:val="vi-VN"/>
        </w:rPr>
        <w:t>I</w:t>
      </w:r>
      <w:r w:rsidRPr="007F231C">
        <w:rPr>
          <w:rStyle w:val="normalchar"/>
          <w:rFonts w:cs="Times New Roman"/>
          <w:sz w:val="28"/>
          <w:lang w:val="vi-VN"/>
        </w:rPr>
        <w:t>II như sau:</w:t>
      </w:r>
    </w:p>
    <w:p w14:paraId="04157C54" w14:textId="1C6CB3FE" w:rsidR="00B3531F" w:rsidRPr="007F231C" w:rsidRDefault="00AC4088" w:rsidP="00697C46">
      <w:pPr>
        <w:spacing w:before="120" w:after="120" w:line="340" w:lineRule="exact"/>
        <w:ind w:firstLine="720"/>
        <w:jc w:val="both"/>
        <w:rPr>
          <w:rStyle w:val="normalchar"/>
          <w:rFonts w:ascii="Times New Roman" w:hAnsi="Times New Roman"/>
          <w:szCs w:val="28"/>
        </w:rPr>
      </w:pPr>
      <w:r w:rsidRPr="007F231C">
        <w:rPr>
          <w:rFonts w:ascii="Times New Roman" w:eastAsia="Arial" w:hAnsi="Times New Roman"/>
          <w:b w:val="0"/>
          <w:noProof/>
          <w:szCs w:val="28"/>
          <w:lang w:eastAsia="de-DE"/>
        </w:rPr>
        <w:t xml:space="preserve">“ </w:t>
      </w:r>
      <w:r w:rsidR="00B3531F" w:rsidRPr="007F231C">
        <w:rPr>
          <w:rStyle w:val="normalchar"/>
          <w:rFonts w:ascii="Times New Roman" w:hAnsi="Times New Roman"/>
          <w:szCs w:val="28"/>
        </w:rPr>
        <w:t>V</w:t>
      </w:r>
      <w:r w:rsidRPr="007F231C">
        <w:rPr>
          <w:rStyle w:val="normalchar"/>
          <w:rFonts w:ascii="Times New Roman" w:hAnsi="Times New Roman"/>
          <w:szCs w:val="28"/>
        </w:rPr>
        <w:t>I</w:t>
      </w:r>
      <w:r w:rsidR="00B3531F" w:rsidRPr="007F231C">
        <w:rPr>
          <w:rStyle w:val="normalchar"/>
          <w:rFonts w:ascii="Times New Roman" w:hAnsi="Times New Roman"/>
          <w:szCs w:val="28"/>
        </w:rPr>
        <w:t>II. PHƯƠNG ÁN PHÂN BỔ VÀ KHOANH VÙNG SỬ DỤNG ĐẤT ĐẾN NĂM 2030</w:t>
      </w:r>
    </w:p>
    <w:p w14:paraId="21F8456E" w14:textId="66AC28C9" w:rsidR="005D1D7D" w:rsidRPr="007F231C" w:rsidRDefault="005D1D7D" w:rsidP="00697C46">
      <w:pPr>
        <w:spacing w:before="120" w:after="120" w:line="340" w:lineRule="exact"/>
        <w:ind w:firstLine="720"/>
        <w:jc w:val="both"/>
        <w:rPr>
          <w:rFonts w:ascii="Times New Roman" w:eastAsia="Arial" w:hAnsi="Times New Roman"/>
          <w:b w:val="0"/>
          <w:noProof/>
          <w:spacing w:val="-4"/>
          <w:szCs w:val="28"/>
          <w:lang w:eastAsia="de-DE"/>
        </w:rPr>
      </w:pPr>
      <w:r w:rsidRPr="007F231C">
        <w:rPr>
          <w:rFonts w:ascii="Times New Roman" w:eastAsia="Arial" w:hAnsi="Times New Roman"/>
          <w:b w:val="0"/>
          <w:noProof/>
          <w:spacing w:val="-4"/>
          <w:szCs w:val="28"/>
          <w:lang w:eastAsia="de-DE"/>
        </w:rPr>
        <w:t>Sử dụng hợp lý, tiết kiệm, hiệu quả tài nguyên đất, đảm bảo nhu cầu sử dụng đất của các ngành, lĩnh vực</w:t>
      </w:r>
      <w:r w:rsidR="0066326B" w:rsidRPr="007F231C">
        <w:rPr>
          <w:rFonts w:ascii="Times New Roman" w:eastAsia="Arial" w:hAnsi="Times New Roman"/>
          <w:b w:val="0"/>
          <w:noProof/>
          <w:spacing w:val="-4"/>
          <w:szCs w:val="28"/>
          <w:lang w:eastAsia="de-DE"/>
        </w:rPr>
        <w:t xml:space="preserve">; đơn vị hành chính cấp xã </w:t>
      </w:r>
      <w:r w:rsidRPr="007F231C">
        <w:rPr>
          <w:rFonts w:ascii="Times New Roman" w:eastAsia="Arial" w:hAnsi="Times New Roman"/>
          <w:b w:val="0"/>
          <w:noProof/>
          <w:spacing w:val="-4"/>
          <w:szCs w:val="28"/>
          <w:lang w:eastAsia="de-DE"/>
        </w:rPr>
        <w:t>phù hợp với tiềm năng đất đai, nguồn lực đầu tư, lao động và hạ tầng kỹ thuật của thành phố; phát huy hiệu quả các nguồn lực để thực hiện các mục tiêu phát triển kinh tế - xã hội; bảo đảm quốc phòng, an ninh; bảo vệ môi trường, phòng chống thiên tai, thích ứng với biến đổi khí hậu; phù hợp với định hướng sử dụng đất trong quy hoạch tổng thể quốc gia, quy hoạch sử dụng đất quốc gia và các quy hoạch khác có liên quan.</w:t>
      </w:r>
      <w:r w:rsidR="00F73623" w:rsidRPr="007F231C">
        <w:rPr>
          <w:rFonts w:ascii="Times New Roman" w:eastAsia="Arial" w:hAnsi="Times New Roman"/>
          <w:b w:val="0"/>
          <w:noProof/>
          <w:spacing w:val="-4"/>
          <w:szCs w:val="28"/>
          <w:lang w:eastAsia="de-DE"/>
        </w:rPr>
        <w:t>”.</w:t>
      </w:r>
    </w:p>
    <w:p w14:paraId="5BA884DB" w14:textId="1F7C216C" w:rsidR="00DB3B64" w:rsidRPr="007F231C" w:rsidRDefault="00850E74"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9</w:t>
      </w:r>
      <w:r w:rsidR="002233DF" w:rsidRPr="007F231C">
        <w:rPr>
          <w:rStyle w:val="normalchar"/>
          <w:rFonts w:cs="Times New Roman"/>
          <w:sz w:val="28"/>
          <w:lang w:val="vi-VN"/>
        </w:rPr>
        <w:t xml:space="preserve">. </w:t>
      </w:r>
      <w:r w:rsidR="00BF7831" w:rsidRPr="007F231C">
        <w:rPr>
          <w:rStyle w:val="normalchar"/>
          <w:rFonts w:cs="Times New Roman"/>
          <w:sz w:val="28"/>
          <w:lang w:val="vi-VN"/>
        </w:rPr>
        <w:t>Sửa đổi, b</w:t>
      </w:r>
      <w:r w:rsidR="00D016AB" w:rsidRPr="007F231C">
        <w:rPr>
          <w:rStyle w:val="normalchar"/>
          <w:rFonts w:cs="Times New Roman"/>
          <w:sz w:val="28"/>
          <w:lang w:val="vi-VN"/>
        </w:rPr>
        <w:t xml:space="preserve">ổ sung </w:t>
      </w:r>
      <w:r w:rsidR="00DB3B64" w:rsidRPr="007F231C">
        <w:rPr>
          <w:rStyle w:val="normalchar"/>
          <w:rFonts w:cs="Times New Roman"/>
          <w:sz w:val="28"/>
          <w:lang w:val="vi-VN"/>
        </w:rPr>
        <w:t>mục X như sau:</w:t>
      </w:r>
    </w:p>
    <w:p w14:paraId="3C2FE1D4" w14:textId="66EA0118" w:rsidR="00DB3B64" w:rsidRPr="007F231C" w:rsidRDefault="00DB3B64"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 xml:space="preserve">a) </w:t>
      </w:r>
      <w:r w:rsidR="000A1A86" w:rsidRPr="007F231C">
        <w:rPr>
          <w:rStyle w:val="normalchar"/>
          <w:rFonts w:ascii="Times New Roman" w:hAnsi="Times New Roman"/>
          <w:i/>
          <w:iCs/>
          <w:lang w:val="nl-NL"/>
        </w:rPr>
        <w:t>B</w:t>
      </w:r>
      <w:r w:rsidRPr="007F231C">
        <w:rPr>
          <w:rStyle w:val="normalchar"/>
          <w:rFonts w:ascii="Times New Roman" w:hAnsi="Times New Roman"/>
          <w:i/>
          <w:iCs/>
          <w:lang w:val="nl-NL"/>
        </w:rPr>
        <w:t xml:space="preserve">ổ sung </w:t>
      </w:r>
      <w:r w:rsidR="000A1A86" w:rsidRPr="007F231C">
        <w:rPr>
          <w:rStyle w:val="normalchar"/>
          <w:rFonts w:ascii="Times New Roman" w:hAnsi="Times New Roman"/>
          <w:i/>
          <w:iCs/>
          <w:lang w:val="nl-NL"/>
        </w:rPr>
        <w:t xml:space="preserve">một số nội dung </w:t>
      </w:r>
      <w:r w:rsidRPr="007F231C">
        <w:rPr>
          <w:rStyle w:val="normalchar"/>
          <w:rFonts w:ascii="Times New Roman" w:hAnsi="Times New Roman"/>
          <w:i/>
          <w:iCs/>
          <w:lang w:val="nl-NL"/>
        </w:rPr>
        <w:t>điểm c</w:t>
      </w:r>
      <w:r w:rsidR="00E51C3C" w:rsidRPr="007F231C">
        <w:rPr>
          <w:rStyle w:val="normalchar"/>
          <w:rFonts w:ascii="Times New Roman" w:hAnsi="Times New Roman"/>
          <w:i/>
          <w:iCs/>
          <w:lang w:val="nl-NL"/>
        </w:rPr>
        <w:t>, đ</w:t>
      </w:r>
      <w:r w:rsidR="009D2334" w:rsidRPr="007F231C">
        <w:rPr>
          <w:rStyle w:val="normalchar"/>
          <w:rFonts w:ascii="Times New Roman" w:hAnsi="Times New Roman"/>
          <w:i/>
          <w:iCs/>
          <w:lang w:val="nl-NL"/>
        </w:rPr>
        <w:t>, e</w:t>
      </w:r>
      <w:r w:rsidR="00E51C3C" w:rsidRPr="007F231C">
        <w:rPr>
          <w:rStyle w:val="normalchar"/>
          <w:rFonts w:ascii="Times New Roman" w:hAnsi="Times New Roman"/>
          <w:i/>
          <w:iCs/>
          <w:lang w:val="nl-NL"/>
        </w:rPr>
        <w:t xml:space="preserve"> khoản 1</w:t>
      </w:r>
      <w:r w:rsidRPr="007F231C">
        <w:rPr>
          <w:rStyle w:val="normalchar"/>
          <w:rFonts w:ascii="Times New Roman" w:hAnsi="Times New Roman"/>
          <w:i/>
          <w:iCs/>
          <w:lang w:val="nl-NL"/>
        </w:rPr>
        <w:t xml:space="preserve"> như sau:</w:t>
      </w:r>
    </w:p>
    <w:p w14:paraId="3A12576F" w14:textId="6A8F6EBA" w:rsidR="00E51C3C" w:rsidRPr="007F231C" w:rsidRDefault="00E51C3C"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“c) Các trạm, điểm quan trắc môi trường</w:t>
      </w:r>
    </w:p>
    <w:p w14:paraId="22007D71" w14:textId="171920F7" w:rsidR="001C1541" w:rsidRPr="007F231C" w:rsidRDefault="001C1541" w:rsidP="00697C46">
      <w:pPr>
        <w:spacing w:before="120" w:after="120" w:line="340" w:lineRule="exact"/>
        <w:ind w:firstLine="720"/>
        <w:jc w:val="both"/>
        <w:rPr>
          <w:rFonts w:ascii="Times New Roman" w:eastAsia="Arial" w:hAnsi="Times New Roman"/>
          <w:b w:val="0"/>
          <w:bCs/>
          <w:noProof/>
          <w:szCs w:val="28"/>
          <w:lang w:eastAsia="de-DE"/>
        </w:rPr>
      </w:pPr>
      <w:bookmarkStart w:id="37" w:name="_Hlk221278480"/>
      <w:r w:rsidRPr="007F231C">
        <w:rPr>
          <w:rFonts w:ascii="Times New Roman" w:eastAsia="Arial" w:hAnsi="Times New Roman"/>
          <w:b w:val="0"/>
          <w:bCs/>
          <w:noProof/>
          <w:szCs w:val="28"/>
          <w:lang w:eastAsia="de-DE"/>
        </w:rPr>
        <w:t>Hoàn thiện mạng lưới quan trắc các thành phần môi trường phù hợp với định hướng, mục tiêu phát triển kinh tế xã hội của thành phố. Duy trì, nâng cấp hệ thống quan trắc hiện có, xây dựng mới và bố trí mạng lưới quan trắc môi trường đảm bảo tính đồng bộ, hiệu quả gắn kết chặt chẽ với mạng lưới quan trắc môi trường quốc gia</w:t>
      </w:r>
      <w:bookmarkEnd w:id="37"/>
      <w:r w:rsidRPr="007F231C">
        <w:rPr>
          <w:rFonts w:ascii="Times New Roman" w:eastAsia="Arial" w:hAnsi="Times New Roman"/>
          <w:b w:val="0"/>
          <w:bCs/>
          <w:noProof/>
          <w:szCs w:val="28"/>
          <w:lang w:eastAsia="de-DE"/>
        </w:rPr>
        <w:t>.</w:t>
      </w:r>
    </w:p>
    <w:p w14:paraId="0E645EC4" w14:textId="2EC223C2" w:rsidR="00565629" w:rsidRPr="007F231C" w:rsidRDefault="00565629"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d) </w:t>
      </w:r>
      <w:r w:rsidR="00A561A7" w:rsidRPr="007F231C">
        <w:rPr>
          <w:rFonts w:ascii="Times New Roman" w:eastAsia="Arial" w:hAnsi="Times New Roman"/>
          <w:b w:val="0"/>
          <w:bCs/>
          <w:noProof/>
          <w:szCs w:val="28"/>
          <w:lang w:eastAsia="de-DE"/>
        </w:rPr>
        <w:t>Bảo vệ và phát triển rừng</w:t>
      </w:r>
    </w:p>
    <w:p w14:paraId="483C5BD0" w14:textId="063C72ED" w:rsidR="00B6718B" w:rsidRPr="007F231C" w:rsidRDefault="009E347D" w:rsidP="00697C46">
      <w:pPr>
        <w:spacing w:before="120" w:after="120" w:line="340" w:lineRule="exact"/>
        <w:ind w:firstLine="720"/>
        <w:jc w:val="both"/>
        <w:rPr>
          <w:rFonts w:ascii="Times New Roman" w:eastAsia="Arial" w:hAnsi="Times New Roman"/>
          <w:b w:val="0"/>
          <w:bCs/>
          <w:noProof/>
          <w:szCs w:val="28"/>
          <w:lang w:eastAsia="de-DE"/>
        </w:rPr>
      </w:pPr>
      <w:bookmarkStart w:id="38" w:name="_Hlk221278471"/>
      <w:r w:rsidRPr="007F231C">
        <w:rPr>
          <w:rFonts w:ascii="Times New Roman" w:eastAsia="Arial" w:hAnsi="Times New Roman"/>
          <w:b w:val="0"/>
          <w:bCs/>
          <w:noProof/>
          <w:szCs w:val="28"/>
          <w:lang w:eastAsia="de-DE"/>
        </w:rPr>
        <w:t>Tập trung phát triển rừng, bảo vệ môi trường sinh thái</w:t>
      </w:r>
      <w:r w:rsidR="003E4B70" w:rsidRPr="007F231C">
        <w:rPr>
          <w:rFonts w:ascii="Times New Roman" w:eastAsia="Arial" w:hAnsi="Times New Roman"/>
          <w:b w:val="0"/>
          <w:bCs/>
          <w:noProof/>
          <w:szCs w:val="28"/>
          <w:lang w:eastAsia="de-DE"/>
        </w:rPr>
        <w:t>; khôi phục rừng đa tầng nguyên sinh tại vùng núi phía Tây (Vườn Quốc gia Bạch Mã và khu vực miền núi)</w:t>
      </w:r>
      <w:r w:rsidR="00664C3B" w:rsidRPr="007F231C">
        <w:rPr>
          <w:rFonts w:ascii="Times New Roman" w:eastAsia="Arial" w:hAnsi="Times New Roman"/>
          <w:b w:val="0"/>
          <w:bCs/>
          <w:noProof/>
          <w:szCs w:val="28"/>
          <w:lang w:eastAsia="de-DE"/>
        </w:rPr>
        <w:t>; nâng cao chất lượng rừng, kiểm soát khai thác rừng</w:t>
      </w:r>
      <w:r w:rsidR="008402AB" w:rsidRPr="007F231C">
        <w:rPr>
          <w:rFonts w:ascii="Times New Roman" w:eastAsia="Arial" w:hAnsi="Times New Roman"/>
          <w:b w:val="0"/>
          <w:bCs/>
          <w:noProof/>
          <w:szCs w:val="28"/>
          <w:lang w:eastAsia="de-DE"/>
        </w:rPr>
        <w:t xml:space="preserve"> khu vực đầu nguồn</w:t>
      </w:r>
      <w:r w:rsidR="00664C3B" w:rsidRPr="007F231C">
        <w:rPr>
          <w:rFonts w:ascii="Times New Roman" w:eastAsia="Arial" w:hAnsi="Times New Roman"/>
          <w:b w:val="0"/>
          <w:bCs/>
          <w:noProof/>
          <w:szCs w:val="28"/>
          <w:lang w:eastAsia="de-DE"/>
        </w:rPr>
        <w:t xml:space="preserve">, phát triển </w:t>
      </w:r>
      <w:r w:rsidR="00B6718B" w:rsidRPr="007F231C">
        <w:rPr>
          <w:rFonts w:ascii="Times New Roman" w:eastAsia="Arial" w:hAnsi="Times New Roman"/>
          <w:b w:val="0"/>
          <w:bCs/>
          <w:noProof/>
          <w:szCs w:val="28"/>
          <w:lang w:eastAsia="de-DE"/>
        </w:rPr>
        <w:t>thị trường tín chỉ carbon</w:t>
      </w:r>
      <w:bookmarkEnd w:id="38"/>
      <w:r w:rsidR="00664C3B" w:rsidRPr="007F231C">
        <w:rPr>
          <w:rFonts w:ascii="Times New Roman" w:eastAsia="Arial" w:hAnsi="Times New Roman"/>
          <w:b w:val="0"/>
          <w:bCs/>
          <w:noProof/>
          <w:szCs w:val="28"/>
          <w:lang w:eastAsia="de-DE"/>
        </w:rPr>
        <w:t xml:space="preserve">. </w:t>
      </w:r>
    </w:p>
    <w:p w14:paraId="3B1490D4" w14:textId="66B3830A" w:rsidR="00E51C3C" w:rsidRPr="007F231C" w:rsidRDefault="00E51C3C"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đ) Các khu nghĩa trang, cơ sở hoả táng và nhà tang lễ</w:t>
      </w:r>
    </w:p>
    <w:p w14:paraId="25B83ABD" w14:textId="51F7AE18" w:rsidR="00E51C3C" w:rsidRPr="007F231C" w:rsidRDefault="00A01E7D" w:rsidP="00697C46">
      <w:pPr>
        <w:spacing w:before="120" w:after="120" w:line="340" w:lineRule="exact"/>
        <w:ind w:firstLine="720"/>
        <w:jc w:val="both"/>
        <w:rPr>
          <w:rFonts w:ascii="Times New Roman" w:eastAsia="Arial" w:hAnsi="Times New Roman"/>
          <w:b w:val="0"/>
          <w:bCs/>
          <w:noProof/>
          <w:szCs w:val="28"/>
          <w:lang w:eastAsia="de-DE"/>
        </w:rPr>
      </w:pPr>
      <w:bookmarkStart w:id="39" w:name="_Hlk221278509"/>
      <w:r w:rsidRPr="007F231C">
        <w:rPr>
          <w:rFonts w:ascii="Times New Roman" w:eastAsia="Arial" w:hAnsi="Times New Roman"/>
          <w:b w:val="0"/>
          <w:bCs/>
          <w:noProof/>
          <w:szCs w:val="28"/>
          <w:lang w:eastAsia="de-DE"/>
        </w:rPr>
        <w:t>Quy hoạch xây dựng nghĩa trang, cơ sở hoả táng tập trung tại các đô thị phù hợp với phân loại đô thị</w:t>
      </w:r>
      <w:r w:rsidR="004C5D91" w:rsidRPr="007F231C">
        <w:rPr>
          <w:rFonts w:ascii="Times New Roman" w:eastAsia="Arial" w:hAnsi="Times New Roman"/>
          <w:b w:val="0"/>
          <w:bCs/>
          <w:noProof/>
          <w:szCs w:val="28"/>
          <w:lang w:eastAsia="de-DE"/>
        </w:rPr>
        <w:t>. Xây dựng mới các nghĩa trang phục vụ dự án đường sắt tốc độ cao trên trục Bắc – Nam</w:t>
      </w:r>
      <w:bookmarkEnd w:id="39"/>
      <w:r w:rsidR="004C5D91" w:rsidRPr="007F231C">
        <w:rPr>
          <w:rFonts w:ascii="Times New Roman" w:eastAsia="Arial" w:hAnsi="Times New Roman"/>
          <w:b w:val="0"/>
          <w:bCs/>
          <w:noProof/>
          <w:szCs w:val="28"/>
          <w:lang w:eastAsia="de-DE"/>
        </w:rPr>
        <w:t>.</w:t>
      </w:r>
      <w:r w:rsidR="000B760E" w:rsidRPr="007F231C">
        <w:rPr>
          <w:rFonts w:ascii="Times New Roman" w:eastAsia="Arial" w:hAnsi="Times New Roman"/>
          <w:b w:val="0"/>
          <w:bCs/>
          <w:noProof/>
          <w:szCs w:val="28"/>
          <w:lang w:eastAsia="de-DE"/>
        </w:rPr>
        <w:t>”.</w:t>
      </w:r>
    </w:p>
    <w:p w14:paraId="25DEAF4E" w14:textId="1443E98D" w:rsidR="009D2334" w:rsidRPr="007F231C" w:rsidRDefault="009D2334"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e) Các khu xử lý chất thải</w:t>
      </w:r>
    </w:p>
    <w:p w14:paraId="4B4275F6" w14:textId="6136E2D1" w:rsidR="00385DA9" w:rsidRPr="007F231C" w:rsidRDefault="00385DA9" w:rsidP="00385DA9">
      <w:pPr>
        <w:spacing w:before="60" w:after="120" w:line="271" w:lineRule="auto"/>
        <w:ind w:firstLine="720"/>
        <w:jc w:val="both"/>
        <w:rPr>
          <w:rFonts w:ascii="Times New Roman" w:eastAsia="Calibri" w:hAnsi="Times New Roman"/>
          <w:b w:val="0"/>
          <w:bCs/>
          <w:szCs w:val="28"/>
          <w:u w:color="000000"/>
          <w:lang w:val="nl-NL"/>
        </w:rPr>
      </w:pPr>
      <w:r w:rsidRPr="007F231C">
        <w:rPr>
          <w:rFonts w:ascii="Times New Roman" w:eastAsia="Calibri" w:hAnsi="Times New Roman"/>
          <w:b w:val="0"/>
          <w:bCs/>
          <w:szCs w:val="28"/>
          <w:u w:color="000000"/>
          <w:lang w:val="nl-NL"/>
        </w:rPr>
        <w:t>Đầu tư xây dựng khu xử lý Hương Bình (</w:t>
      </w:r>
      <w:r w:rsidRPr="007F231C">
        <w:rPr>
          <w:rFonts w:ascii="Times New Roman" w:eastAsia="Calibri" w:hAnsi="Times New Roman"/>
          <w:b w:val="0"/>
          <w:bCs/>
          <w:i/>
          <w:szCs w:val="28"/>
          <w:u w:color="000000"/>
          <w:lang w:val="nl-NL"/>
        </w:rPr>
        <w:t>phía Bắc thành phố</w:t>
      </w:r>
      <w:r w:rsidRPr="007F231C">
        <w:rPr>
          <w:rFonts w:ascii="Times New Roman" w:eastAsia="Calibri" w:hAnsi="Times New Roman"/>
          <w:b w:val="0"/>
          <w:bCs/>
          <w:szCs w:val="28"/>
          <w:u w:color="000000"/>
          <w:lang w:val="nl-NL"/>
        </w:rPr>
        <w:t>), nâng công suất khu xử lý rác Phú S</w:t>
      </w:r>
      <w:r w:rsidRPr="007F231C">
        <w:rPr>
          <w:rFonts w:ascii="Times New Roman" w:eastAsia="Calibri" w:hAnsi="Times New Roman" w:hint="eastAsia"/>
          <w:b w:val="0"/>
          <w:bCs/>
          <w:szCs w:val="28"/>
          <w:u w:color="000000"/>
          <w:lang w:val="nl-NL"/>
        </w:rPr>
        <w:t>ơ</w:t>
      </w:r>
      <w:r w:rsidRPr="007F231C">
        <w:rPr>
          <w:rFonts w:ascii="Times New Roman" w:eastAsia="Calibri" w:hAnsi="Times New Roman"/>
          <w:b w:val="0"/>
          <w:bCs/>
          <w:szCs w:val="28"/>
          <w:u w:color="000000"/>
          <w:lang w:val="nl-NL"/>
        </w:rPr>
        <w:t>n từ 600 tấn/ngày lên khoảng 800 tấn/ngày</w:t>
      </w:r>
      <w:r w:rsidR="007773D0" w:rsidRPr="007F231C">
        <w:rPr>
          <w:rFonts w:ascii="Times New Roman" w:eastAsia="Calibri" w:hAnsi="Times New Roman"/>
          <w:b w:val="0"/>
          <w:bCs/>
          <w:szCs w:val="28"/>
          <w:u w:color="000000"/>
          <w:lang w:val="nl-NL"/>
        </w:rPr>
        <w:t>; xây dựng các trạm thu hồi vật liệu tái chế; sử dụng các mỏ khoáng sản đã đóng cửa làm nơi tập kết chất thải rắn xây dựng;...</w:t>
      </w:r>
    </w:p>
    <w:p w14:paraId="25948341" w14:textId="58AE4BA7" w:rsidR="000B760E" w:rsidRPr="007F231C" w:rsidRDefault="000B760E"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b) Sửa đổi, bổ sung điểm a khoản 2 như sau:</w:t>
      </w:r>
    </w:p>
    <w:p w14:paraId="29418CFF" w14:textId="4E1B3347" w:rsidR="006A7DF3" w:rsidRPr="007F231C" w:rsidRDefault="006A7DF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lastRenderedPageBreak/>
        <w:t>“a) Thăm dò, khai thác khoáng sản</w:t>
      </w:r>
    </w:p>
    <w:p w14:paraId="5BAB33A1" w14:textId="433A5114" w:rsidR="006A7DF3" w:rsidRPr="007F231C" w:rsidRDefault="00804BF1" w:rsidP="00697C46">
      <w:pPr>
        <w:spacing w:before="120" w:after="120" w:line="340" w:lineRule="exact"/>
        <w:ind w:firstLine="720"/>
        <w:jc w:val="both"/>
        <w:rPr>
          <w:rFonts w:ascii="Times New Roman" w:eastAsia="Arial" w:hAnsi="Times New Roman"/>
          <w:b w:val="0"/>
          <w:bCs/>
          <w:noProof/>
          <w:szCs w:val="28"/>
          <w:lang w:eastAsia="de-DE"/>
        </w:rPr>
      </w:pPr>
      <w:bookmarkStart w:id="40" w:name="_Hlk221278618"/>
      <w:r w:rsidRPr="007F231C">
        <w:rPr>
          <w:rFonts w:ascii="Times New Roman" w:eastAsia="Arial" w:hAnsi="Times New Roman"/>
          <w:b w:val="0"/>
          <w:bCs/>
          <w:noProof/>
          <w:szCs w:val="28"/>
          <w:lang w:eastAsia="de-DE"/>
        </w:rPr>
        <w:t>Thăm dò, k</w:t>
      </w:r>
      <w:r w:rsidR="006A7DF3" w:rsidRPr="007F231C">
        <w:rPr>
          <w:rFonts w:ascii="Times New Roman" w:eastAsia="Arial" w:hAnsi="Times New Roman"/>
          <w:b w:val="0"/>
          <w:bCs/>
          <w:noProof/>
          <w:szCs w:val="28"/>
          <w:lang w:eastAsia="de-DE"/>
        </w:rPr>
        <w:t xml:space="preserve">hai thác, </w:t>
      </w:r>
      <w:r w:rsidRPr="007F231C">
        <w:rPr>
          <w:rFonts w:ascii="Times New Roman" w:eastAsia="Arial" w:hAnsi="Times New Roman"/>
          <w:b w:val="0"/>
          <w:bCs/>
          <w:noProof/>
          <w:szCs w:val="28"/>
          <w:lang w:eastAsia="de-DE"/>
        </w:rPr>
        <w:t xml:space="preserve">chế biến và </w:t>
      </w:r>
      <w:r w:rsidR="006A7DF3" w:rsidRPr="007F231C">
        <w:rPr>
          <w:rFonts w:ascii="Times New Roman" w:eastAsia="Arial" w:hAnsi="Times New Roman"/>
          <w:b w:val="0"/>
          <w:bCs/>
          <w:noProof/>
          <w:szCs w:val="28"/>
          <w:lang w:eastAsia="de-DE"/>
        </w:rPr>
        <w:t>sử dụng các nguồn tài nguyên khoáng sản hợp lý, tiết kiệm, bảo đảm nhu cầu hiện tại, có tính đến nhu cầu khoáng sản trong tương lai, không làm ảnh hưởng đến môi trường, bảo đảm quốc phòng an ninh</w:t>
      </w:r>
      <w:r w:rsidR="002109A2" w:rsidRPr="007F231C">
        <w:rPr>
          <w:rFonts w:ascii="Times New Roman" w:eastAsia="Arial" w:hAnsi="Times New Roman"/>
          <w:b w:val="0"/>
          <w:bCs/>
          <w:noProof/>
          <w:szCs w:val="28"/>
          <w:lang w:eastAsia="de-DE"/>
        </w:rPr>
        <w:t>; bảo đảm phù hợp với quy hoạch quốc gia, quy hoạch ngành</w:t>
      </w:r>
      <w:bookmarkEnd w:id="40"/>
      <w:r w:rsidR="002109A2" w:rsidRPr="007F231C">
        <w:rPr>
          <w:rFonts w:ascii="Times New Roman" w:eastAsia="Arial" w:hAnsi="Times New Roman"/>
          <w:b w:val="0"/>
          <w:bCs/>
          <w:noProof/>
          <w:szCs w:val="28"/>
          <w:lang w:eastAsia="de-DE"/>
        </w:rPr>
        <w:t>.</w:t>
      </w:r>
    </w:p>
    <w:p w14:paraId="59663AE4" w14:textId="7B5BF70B" w:rsidR="000B760E" w:rsidRPr="007F231C" w:rsidRDefault="006A7DF3"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Nghiên cứu, sử dụng các loại vật liệu thay thế cát cho xây dựng: cát lòng hồ thủy điện, cát nội đồng, cát nhân tạo (cát xay), đá mi, cát mặn nếu đạt yêu cầu theo quy chuẩn ngành. Nâng cao hiệu lực, hiệu quả quản lý nhà nước đối với công tác quản lý tài nguyên khoáng sản; tận dụng tối đa nguồn đất, đá thải mỏ làm vật liệu san lấp mặt bằng các dự án phát triển hạ tầng đô thị, giảm áp lực lên các bãi thải mỏ.</w:t>
      </w:r>
      <w:r w:rsidR="001F7E96" w:rsidRPr="007F231C">
        <w:rPr>
          <w:rFonts w:ascii="Times New Roman" w:eastAsia="Arial" w:hAnsi="Times New Roman"/>
          <w:b w:val="0"/>
          <w:bCs/>
          <w:noProof/>
          <w:szCs w:val="28"/>
          <w:lang w:eastAsia="de-DE"/>
        </w:rPr>
        <w:t>”.</w:t>
      </w:r>
    </w:p>
    <w:p w14:paraId="22B0AC9F" w14:textId="676B91A4" w:rsidR="00D016AB" w:rsidRPr="007F231C" w:rsidRDefault="007F61BE"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c</w:t>
      </w:r>
      <w:r w:rsidR="001C1541" w:rsidRPr="007F231C">
        <w:rPr>
          <w:rStyle w:val="normalchar"/>
          <w:rFonts w:ascii="Times New Roman" w:hAnsi="Times New Roman"/>
          <w:i/>
          <w:iCs/>
          <w:lang w:val="nl-NL"/>
        </w:rPr>
        <w:t xml:space="preserve">) </w:t>
      </w:r>
      <w:r w:rsidR="006864F3" w:rsidRPr="007F231C">
        <w:rPr>
          <w:rStyle w:val="normalchar"/>
          <w:rFonts w:ascii="Times New Roman" w:hAnsi="Times New Roman"/>
          <w:i/>
          <w:iCs/>
          <w:lang w:val="nl-NL"/>
        </w:rPr>
        <w:t xml:space="preserve">Sửa đổi, bổ sung </w:t>
      </w:r>
      <w:r w:rsidR="000A0FBB" w:rsidRPr="007F231C">
        <w:rPr>
          <w:rStyle w:val="normalchar"/>
          <w:rFonts w:ascii="Times New Roman" w:hAnsi="Times New Roman"/>
          <w:i/>
          <w:iCs/>
          <w:lang w:val="nl-NL"/>
        </w:rPr>
        <w:t xml:space="preserve">khoản 4 </w:t>
      </w:r>
      <w:r w:rsidR="00D016AB" w:rsidRPr="007F231C">
        <w:rPr>
          <w:rStyle w:val="normalchar"/>
          <w:rFonts w:ascii="Times New Roman" w:hAnsi="Times New Roman"/>
          <w:i/>
          <w:iCs/>
          <w:lang w:val="nl-NL"/>
        </w:rPr>
        <w:t>như sau:</w:t>
      </w:r>
    </w:p>
    <w:p w14:paraId="0FECC62D" w14:textId="58E2E3DF" w:rsidR="00E8200C" w:rsidRPr="007F231C" w:rsidRDefault="000A0FBB"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w:t>
      </w:r>
      <w:r w:rsidR="00E8200C" w:rsidRPr="007F231C">
        <w:rPr>
          <w:rFonts w:ascii="Times New Roman" w:eastAsia="Arial" w:hAnsi="Times New Roman"/>
          <w:b w:val="0"/>
          <w:bCs/>
          <w:szCs w:val="28"/>
          <w:lang w:eastAsia="de-DE"/>
        </w:rPr>
        <w:t xml:space="preserve">4. </w:t>
      </w:r>
      <w:bookmarkStart w:id="41" w:name="_Hlk221278596"/>
      <w:r w:rsidR="00E8200C" w:rsidRPr="007F231C">
        <w:rPr>
          <w:rFonts w:ascii="Times New Roman" w:eastAsia="Arial" w:hAnsi="Times New Roman"/>
          <w:b w:val="0"/>
          <w:bCs/>
          <w:szCs w:val="28"/>
          <w:lang w:eastAsia="de-DE"/>
        </w:rPr>
        <w:t>Phòng, chống thiên tai và ứng phó với biến đổi khí hậu</w:t>
      </w:r>
      <w:bookmarkEnd w:id="41"/>
    </w:p>
    <w:p w14:paraId="7710D929" w14:textId="77777777" w:rsidR="00367E4A" w:rsidRPr="007F231C" w:rsidRDefault="00367E4A" w:rsidP="00697C46">
      <w:pPr>
        <w:spacing w:before="120" w:after="120" w:line="340" w:lineRule="exact"/>
        <w:ind w:firstLine="720"/>
        <w:jc w:val="both"/>
        <w:rPr>
          <w:rFonts w:ascii="Times New Roman" w:eastAsia="Arial" w:hAnsi="Times New Roman"/>
          <w:b w:val="0"/>
          <w:bCs/>
          <w:noProof/>
          <w:szCs w:val="28"/>
          <w:lang w:eastAsia="de-DE"/>
        </w:rPr>
      </w:pPr>
      <w:bookmarkStart w:id="42" w:name="_Hlk221278641"/>
      <w:r w:rsidRPr="007F231C">
        <w:rPr>
          <w:rFonts w:ascii="Times New Roman" w:eastAsia="Arial" w:hAnsi="Times New Roman"/>
          <w:b w:val="0"/>
          <w:bCs/>
          <w:noProof/>
          <w:szCs w:val="28"/>
          <w:lang w:eastAsia="de-DE"/>
        </w:rPr>
        <w:t xml:space="preserve">a) Phân vùng rủi ro đối với từng loại thiên tai </w:t>
      </w:r>
    </w:p>
    <w:p w14:paraId="76E0DC33" w14:textId="5D5F8073" w:rsidR="008D7605" w:rsidRPr="007F231C" w:rsidRDefault="00367E4A"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Vùng thường chịu ảnh hưởng trực tiếp của bão, áp thấp nhiệt đới, nước biển dâng trong bão: Vùng ven biển, đầm phá gồm:</w:t>
      </w:r>
      <w:r w:rsidR="008D7605" w:rsidRPr="007F231C">
        <w:rPr>
          <w:rFonts w:ascii="Times New Roman" w:eastAsia="Arial" w:hAnsi="Times New Roman"/>
          <w:b w:val="0"/>
          <w:bCs/>
          <w:noProof/>
          <w:szCs w:val="28"/>
          <w:lang w:eastAsia="de-DE"/>
        </w:rPr>
        <w:t xml:space="preserve"> Phong Phú, Phong Dinh, Phong Quảng, Thuận An, Mỹ Thượng, Hóa Châu, Quảng Điền, Đan Điền, Phú Hồ Phú Vang, Phú Vinh, Phú Lộc, Vinh Lộc, Lộc An, Hưng Lộc, Chân Mây-Lăng</w:t>
      </w:r>
      <w:r w:rsidR="004B6EAB" w:rsidRPr="007F231C">
        <w:rPr>
          <w:rFonts w:ascii="Times New Roman" w:eastAsia="Arial" w:hAnsi="Times New Roman"/>
          <w:b w:val="0"/>
          <w:bCs/>
          <w:noProof/>
          <w:szCs w:val="28"/>
          <w:lang w:eastAsia="de-DE"/>
        </w:rPr>
        <w:t xml:space="preserve"> </w:t>
      </w:r>
      <w:r w:rsidR="008D7605" w:rsidRPr="007F231C">
        <w:rPr>
          <w:rFonts w:ascii="Times New Roman" w:eastAsia="Arial" w:hAnsi="Times New Roman"/>
          <w:b w:val="0"/>
          <w:bCs/>
          <w:noProof/>
          <w:szCs w:val="28"/>
          <w:lang w:eastAsia="de-DE"/>
        </w:rPr>
        <w:t>Cô.</w:t>
      </w:r>
    </w:p>
    <w:p w14:paraId="76C2BE74" w14:textId="77777777" w:rsidR="008D7605" w:rsidRPr="007F231C" w:rsidRDefault="00367E4A"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Vùng lũ, lũ quét, sạt lở đất, ngập lụt các lưu vực sông: </w:t>
      </w:r>
    </w:p>
    <w:p w14:paraId="063A06FD" w14:textId="01A2D0B3" w:rsidR="006727E6" w:rsidRPr="007F231C" w:rsidRDefault="00367E4A"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Gồm các </w:t>
      </w:r>
      <w:r w:rsidR="008D7605" w:rsidRPr="007F231C">
        <w:rPr>
          <w:rFonts w:ascii="Times New Roman" w:eastAsia="Arial" w:hAnsi="Times New Roman"/>
          <w:b w:val="0"/>
          <w:bCs/>
          <w:noProof/>
          <w:szCs w:val="28"/>
          <w:lang w:eastAsia="de-DE"/>
        </w:rPr>
        <w:t>xã</w:t>
      </w:r>
      <w:r w:rsidRPr="007F231C">
        <w:rPr>
          <w:rFonts w:ascii="Times New Roman" w:eastAsia="Arial" w:hAnsi="Times New Roman"/>
          <w:b w:val="0"/>
          <w:bCs/>
          <w:noProof/>
          <w:szCs w:val="28"/>
          <w:lang w:eastAsia="de-DE"/>
        </w:rPr>
        <w:t xml:space="preserve"> miền núi thượng nguồn sông Hương, sông Bồ </w:t>
      </w:r>
      <w:r w:rsidR="008D7605" w:rsidRPr="007F231C">
        <w:rPr>
          <w:rFonts w:ascii="Times New Roman" w:eastAsia="Arial" w:hAnsi="Times New Roman"/>
          <w:b w:val="0"/>
          <w:bCs/>
          <w:noProof/>
          <w:szCs w:val="28"/>
          <w:lang w:eastAsia="de-DE"/>
        </w:rPr>
        <w:t xml:space="preserve">chịu tác động của lũ ống, lũ quét </w:t>
      </w:r>
      <w:r w:rsidRPr="007F231C">
        <w:rPr>
          <w:rFonts w:ascii="Times New Roman" w:eastAsia="Arial" w:hAnsi="Times New Roman"/>
          <w:b w:val="0"/>
          <w:bCs/>
          <w:noProof/>
          <w:szCs w:val="28"/>
          <w:lang w:eastAsia="de-DE"/>
        </w:rPr>
        <w:t xml:space="preserve">gồm: Nam Đông, </w:t>
      </w:r>
      <w:r w:rsidR="008D7605" w:rsidRPr="007F231C">
        <w:rPr>
          <w:rFonts w:ascii="Times New Roman" w:eastAsia="Arial" w:hAnsi="Times New Roman"/>
          <w:b w:val="0"/>
          <w:bCs/>
          <w:noProof/>
          <w:szCs w:val="28"/>
          <w:lang w:eastAsia="de-DE"/>
        </w:rPr>
        <w:t xml:space="preserve">Khe Tre, Long Quảng, </w:t>
      </w:r>
      <w:r w:rsidRPr="007F231C">
        <w:rPr>
          <w:rFonts w:ascii="Times New Roman" w:eastAsia="Arial" w:hAnsi="Times New Roman"/>
          <w:b w:val="0"/>
          <w:bCs/>
          <w:noProof/>
          <w:szCs w:val="28"/>
          <w:lang w:eastAsia="de-DE"/>
        </w:rPr>
        <w:t>A Lưới</w:t>
      </w:r>
      <w:r w:rsidR="008D7605" w:rsidRPr="007F231C">
        <w:rPr>
          <w:rFonts w:ascii="Times New Roman" w:eastAsia="Arial" w:hAnsi="Times New Roman"/>
          <w:b w:val="0"/>
          <w:bCs/>
          <w:noProof/>
          <w:szCs w:val="28"/>
          <w:lang w:eastAsia="de-DE"/>
        </w:rPr>
        <w:t xml:space="preserve"> 1, A Lưới 2, A Lưới 3, A Lưới 4, A Lưới 5</w:t>
      </w:r>
      <w:r w:rsidRPr="007F231C">
        <w:rPr>
          <w:rFonts w:ascii="Times New Roman" w:eastAsia="Arial" w:hAnsi="Times New Roman"/>
          <w:b w:val="0"/>
          <w:bCs/>
          <w:noProof/>
          <w:szCs w:val="28"/>
          <w:lang w:eastAsia="de-DE"/>
        </w:rPr>
        <w:t xml:space="preserve">, </w:t>
      </w:r>
      <w:r w:rsidR="008D7605" w:rsidRPr="007F231C">
        <w:rPr>
          <w:rFonts w:ascii="Times New Roman" w:eastAsia="Arial" w:hAnsi="Times New Roman"/>
          <w:b w:val="0"/>
          <w:bCs/>
          <w:noProof/>
          <w:szCs w:val="28"/>
          <w:lang w:eastAsia="de-DE"/>
        </w:rPr>
        <w:t xml:space="preserve">Phú Bài, </w:t>
      </w:r>
      <w:r w:rsidR="006727E6" w:rsidRPr="007F231C">
        <w:rPr>
          <w:rFonts w:ascii="Times New Roman" w:eastAsia="Arial" w:hAnsi="Times New Roman"/>
          <w:b w:val="0"/>
          <w:bCs/>
          <w:noProof/>
          <w:szCs w:val="28"/>
          <w:lang w:eastAsia="de-DE"/>
        </w:rPr>
        <w:t>Bình Điền, Phong Thái, Phong Điền, Lộc An, Hưng Lộc.</w:t>
      </w:r>
    </w:p>
    <w:p w14:paraId="176C2F18" w14:textId="16818158" w:rsidR="00367E4A" w:rsidRPr="007F231C" w:rsidRDefault="00367E4A"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Vùng ngập lụt nội đồng và hạ du các hồ chứa lớn như Tả Trạch, Bình Điền, Hương Điền… gồm: </w:t>
      </w:r>
      <w:r w:rsidR="006727E6" w:rsidRPr="007F231C">
        <w:rPr>
          <w:rFonts w:ascii="Times New Roman" w:eastAsia="Arial" w:hAnsi="Times New Roman"/>
          <w:b w:val="0"/>
          <w:bCs/>
          <w:noProof/>
          <w:szCs w:val="28"/>
          <w:lang w:eastAsia="de-DE"/>
        </w:rPr>
        <w:t xml:space="preserve">các xã, phường </w:t>
      </w:r>
      <w:r w:rsidRPr="007F231C">
        <w:rPr>
          <w:rFonts w:ascii="Times New Roman" w:eastAsia="Arial" w:hAnsi="Times New Roman"/>
          <w:b w:val="0"/>
          <w:bCs/>
          <w:noProof/>
          <w:szCs w:val="28"/>
          <w:lang w:eastAsia="de-DE"/>
        </w:rPr>
        <w:t xml:space="preserve">còn lại </w:t>
      </w:r>
      <w:r w:rsidR="006727E6" w:rsidRPr="007F231C">
        <w:rPr>
          <w:rFonts w:ascii="Times New Roman" w:eastAsia="Arial" w:hAnsi="Times New Roman"/>
          <w:b w:val="0"/>
          <w:bCs/>
          <w:noProof/>
          <w:szCs w:val="28"/>
          <w:lang w:eastAsia="de-DE"/>
        </w:rPr>
        <w:t xml:space="preserve">của </w:t>
      </w:r>
      <w:r w:rsidRPr="007F231C">
        <w:rPr>
          <w:rFonts w:ascii="Times New Roman" w:eastAsia="Arial" w:hAnsi="Times New Roman"/>
          <w:b w:val="0"/>
          <w:bCs/>
          <w:noProof/>
          <w:szCs w:val="28"/>
          <w:lang w:eastAsia="de-DE"/>
        </w:rPr>
        <w:t>thành phố Huế.</w:t>
      </w:r>
    </w:p>
    <w:p w14:paraId="262410DE" w14:textId="4B6BD9F2" w:rsidR="00EF5E2B" w:rsidRPr="007F231C" w:rsidRDefault="00EF5E2B"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b) Phương án phòng chống thiên tai và ứng phó với biến đổi khí hậu</w:t>
      </w:r>
    </w:p>
    <w:p w14:paraId="33D46B21" w14:textId="1C0CC585" w:rsidR="00984080" w:rsidRPr="007F231C" w:rsidRDefault="00984080"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Đối với Phương án thoát lũ ở khu vực sông Ô Lâu: (1) Nạo vét, khơi thông, gia cố và chỉnh trang các trục tiêu thoát chính nằm ở hạ lưu sông Ô Lâu  nhằm đảm bảo công tác tưới tiêu, tăng khả năng tiêu thoát nước lũ trong vùng, phục vụ giao thông đi lại, hạ thấp mực nước lũ tiểu mãn, lũ sớm giảm thời gian ngập lụt ở vùng hạ lưu sông Ô Lâu; (2) Xây dựng hồ Ô Lâu Thượng trên sông Ô Lâu của thành phố Huế;</w:t>
      </w:r>
    </w:p>
    <w:p w14:paraId="6E6F99FA" w14:textId="310232DE" w:rsidR="00984080" w:rsidRPr="007F231C" w:rsidRDefault="00984080"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t xml:space="preserve">- Đối với Phương án thoát lũ ở khu vực phía Bắc thành phố Huế (khu vực hạ lưu sông Bồ): (1) Thực hiện nạo vét, chỉnh trang, gia cố sông, hói chính; (2) Nạo vét, gia cố các các trục thủy đạo phía sau các cống trên đê khu vực đầm phá Tam Giang – Cầu Hai </w:t>
      </w:r>
    </w:p>
    <w:p w14:paraId="4A730E6C" w14:textId="3C66474A" w:rsidR="00984080" w:rsidRPr="007F231C" w:rsidRDefault="00984080" w:rsidP="00697C46">
      <w:pPr>
        <w:spacing w:before="120" w:after="120" w:line="340" w:lineRule="exact"/>
        <w:ind w:firstLine="720"/>
        <w:jc w:val="both"/>
        <w:rPr>
          <w:rFonts w:ascii="Times New Roman" w:eastAsia="Arial" w:hAnsi="Times New Roman"/>
          <w:b w:val="0"/>
          <w:bCs/>
          <w:noProof/>
          <w:szCs w:val="28"/>
          <w:lang w:eastAsia="de-DE"/>
        </w:rPr>
      </w:pPr>
      <w:r w:rsidRPr="007F231C">
        <w:rPr>
          <w:rFonts w:ascii="Times New Roman" w:eastAsia="Arial" w:hAnsi="Times New Roman"/>
          <w:b w:val="0"/>
          <w:bCs/>
          <w:noProof/>
          <w:szCs w:val="28"/>
          <w:lang w:eastAsia="de-DE"/>
        </w:rPr>
        <w:lastRenderedPageBreak/>
        <w:t xml:space="preserve"> - Đối với Phương án thoát lũ ở khu vực phía Đông thành phố Huế (ở khu vực hạ lưu sông Hương): Chỉnh trang, nạo vét, mở rộng, nâng cấp các tuyến sông chính, sông nhánh để tăng khả năng thoát nước, giảm thời gian ngập lụt.</w:t>
      </w:r>
    </w:p>
    <w:p w14:paraId="3AFD0FCA" w14:textId="77777777" w:rsidR="00984080" w:rsidRPr="007F231C" w:rsidRDefault="00984080" w:rsidP="00697C46">
      <w:pPr>
        <w:spacing w:before="120" w:after="120" w:line="340" w:lineRule="exact"/>
        <w:ind w:firstLine="720"/>
        <w:jc w:val="both"/>
        <w:rPr>
          <w:rFonts w:ascii="Times New Roman" w:eastAsia="Arial" w:hAnsi="Times New Roman"/>
          <w:b w:val="0"/>
          <w:bCs/>
          <w:noProof/>
          <w:spacing w:val="-4"/>
          <w:szCs w:val="28"/>
          <w:lang w:eastAsia="de-DE"/>
        </w:rPr>
      </w:pPr>
      <w:r w:rsidRPr="007F231C">
        <w:rPr>
          <w:rFonts w:ascii="Times New Roman" w:eastAsia="Arial" w:hAnsi="Times New Roman"/>
          <w:b w:val="0"/>
          <w:bCs/>
          <w:noProof/>
          <w:spacing w:val="-4"/>
          <w:szCs w:val="28"/>
          <w:lang w:eastAsia="de-DE"/>
        </w:rPr>
        <w:t>- Đối với xây dựng phương án điều tiết, phân lũ từ thượng nguồn sông Hương sang sông Nong và các sông khác: (1) Nạo vét, gia cố chỉnh trang các công trình phía hạ lưu sông Nong (trong đó, thực hiện mở rộng, xây dựng mới các cống nhằm tăng khả năng thoát lũ); (2) Nạo vét, chỉnh trang các trục tiêu thoát lũ ở vùng hạ lưu sông Bù Lu, sông Truồi, sông Thừa Lưu thuộc xã Chân Mây – Lăng Cô</w:t>
      </w:r>
      <w:bookmarkEnd w:id="42"/>
      <w:r w:rsidRPr="007F231C">
        <w:rPr>
          <w:rFonts w:ascii="Times New Roman" w:eastAsia="Arial" w:hAnsi="Times New Roman"/>
          <w:b w:val="0"/>
          <w:bCs/>
          <w:noProof/>
          <w:spacing w:val="-4"/>
          <w:szCs w:val="28"/>
          <w:lang w:eastAsia="de-DE"/>
        </w:rPr>
        <w:t>.”.</w:t>
      </w:r>
    </w:p>
    <w:p w14:paraId="2542BECA" w14:textId="04896F24" w:rsidR="00BF5BB6" w:rsidRPr="007F231C" w:rsidRDefault="00850E74"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10</w:t>
      </w:r>
      <w:r w:rsidR="00BF5BB6" w:rsidRPr="007F231C">
        <w:rPr>
          <w:rStyle w:val="normalchar"/>
          <w:rFonts w:cs="Times New Roman"/>
          <w:sz w:val="28"/>
          <w:lang w:val="vi-VN"/>
        </w:rPr>
        <w:t>. Sửa đổi, bổ sung mục XII như sau:</w:t>
      </w:r>
    </w:p>
    <w:p w14:paraId="433698EC" w14:textId="6ADB84C2" w:rsidR="00127DB3" w:rsidRPr="007F231C" w:rsidRDefault="00BF5BB6" w:rsidP="00697C46">
      <w:pPr>
        <w:spacing w:before="120" w:after="120" w:line="340" w:lineRule="exact"/>
        <w:ind w:firstLine="720"/>
        <w:jc w:val="both"/>
        <w:rPr>
          <w:rFonts w:ascii="Times New Roman" w:eastAsia="Arial" w:hAnsi="Times New Roman"/>
          <w:b w:val="0"/>
          <w:bCs/>
          <w:sz w:val="26"/>
          <w:szCs w:val="26"/>
          <w:lang w:eastAsia="de-DE"/>
        </w:rPr>
      </w:pPr>
      <w:r w:rsidRPr="007F231C">
        <w:rPr>
          <w:rFonts w:ascii="Times New Roman" w:eastAsia="Arial" w:hAnsi="Times New Roman"/>
          <w:b w:val="0"/>
          <w:bCs/>
          <w:sz w:val="26"/>
          <w:szCs w:val="26"/>
          <w:lang w:eastAsia="de-DE"/>
        </w:rPr>
        <w:t>“</w:t>
      </w:r>
      <w:r w:rsidRPr="007F231C">
        <w:rPr>
          <w:rFonts w:ascii="Times New Roman" w:eastAsia="Arial" w:hAnsi="Times New Roman"/>
          <w:sz w:val="26"/>
          <w:szCs w:val="26"/>
          <w:lang w:eastAsia="de-DE"/>
        </w:rPr>
        <w:t>XII</w:t>
      </w:r>
      <w:r w:rsidR="00127DB3" w:rsidRPr="007F231C">
        <w:rPr>
          <w:rFonts w:ascii="Times New Roman" w:eastAsia="Arial" w:hAnsi="Times New Roman"/>
          <w:sz w:val="26"/>
          <w:szCs w:val="26"/>
          <w:lang w:eastAsia="de-DE"/>
        </w:rPr>
        <w:t xml:space="preserve">. </w:t>
      </w:r>
      <w:r w:rsidRPr="007F231C">
        <w:rPr>
          <w:rFonts w:ascii="Times New Roman" w:eastAsia="Arial" w:hAnsi="Times New Roman"/>
          <w:sz w:val="26"/>
          <w:szCs w:val="26"/>
          <w:lang w:eastAsia="de-DE"/>
        </w:rPr>
        <w:t>CÁC NHÓM GIẢI PHÁP CHỦ YẾU</w:t>
      </w:r>
    </w:p>
    <w:p w14:paraId="209566E2" w14:textId="0AF28E3D" w:rsidR="00127DB3" w:rsidRPr="007F231C" w:rsidRDefault="00127DB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1. Giải pháp về cơ chế, chính sách </w:t>
      </w:r>
    </w:p>
    <w:p w14:paraId="1E98BB14" w14:textId="6D2A4DAB" w:rsidR="00127DB3" w:rsidRPr="007F231C" w:rsidRDefault="00127DB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Thực hiện tốt công tác tổ chức triển khai, giám sát, đánh giá thực hiện Quy hoạch thành phố Huế thời kỳ 2021 - 2030, tầm nhìn đến năm 2050, bảo đảm phát huy hiệu quả quy hoạch được phê duyệt; kịp thời rà soát, điều chỉnh, tháo gỡ các vướng mắc trong quá trình thực hiện.</w:t>
      </w:r>
    </w:p>
    <w:p w14:paraId="28089B8A" w14:textId="7FCF21A6" w:rsidR="000400C3" w:rsidRPr="007F231C" w:rsidRDefault="000400C3" w:rsidP="00697C46">
      <w:pPr>
        <w:spacing w:before="120" w:after="120" w:line="340" w:lineRule="exact"/>
        <w:ind w:firstLine="720"/>
        <w:jc w:val="both"/>
        <w:rPr>
          <w:rFonts w:ascii="Times New Roman" w:eastAsia="Arial" w:hAnsi="Times New Roman"/>
          <w:b w:val="0"/>
          <w:bCs/>
          <w:spacing w:val="-4"/>
          <w:szCs w:val="28"/>
          <w:lang w:eastAsia="de-DE"/>
        </w:rPr>
      </w:pPr>
      <w:r w:rsidRPr="007F231C">
        <w:rPr>
          <w:rFonts w:ascii="Times New Roman" w:eastAsia="Arial" w:hAnsi="Times New Roman"/>
          <w:b w:val="0"/>
          <w:bCs/>
          <w:spacing w:val="-4"/>
          <w:szCs w:val="28"/>
          <w:lang w:eastAsia="de-DE"/>
        </w:rPr>
        <w:t xml:space="preserve">Rà soát, kiến nghị, đề xuất Quốc hội </w:t>
      </w:r>
      <w:r w:rsidR="00833B14" w:rsidRPr="007F231C">
        <w:rPr>
          <w:rFonts w:ascii="Times New Roman" w:eastAsia="Arial" w:hAnsi="Times New Roman"/>
          <w:b w:val="0"/>
          <w:bCs/>
          <w:spacing w:val="-4"/>
          <w:szCs w:val="28"/>
          <w:lang w:eastAsia="de-DE"/>
        </w:rPr>
        <w:t xml:space="preserve">cho phép </w:t>
      </w:r>
      <w:r w:rsidRPr="007F231C">
        <w:rPr>
          <w:rFonts w:ascii="Times New Roman" w:eastAsia="Arial" w:hAnsi="Times New Roman"/>
          <w:b w:val="0"/>
          <w:bCs/>
          <w:spacing w:val="-4"/>
          <w:szCs w:val="28"/>
          <w:lang w:eastAsia="de-DE"/>
        </w:rPr>
        <w:t>bổ sung</w:t>
      </w:r>
      <w:r w:rsidR="00833B14" w:rsidRPr="007F231C">
        <w:rPr>
          <w:rFonts w:ascii="Times New Roman" w:eastAsia="Arial" w:hAnsi="Times New Roman"/>
          <w:b w:val="0"/>
          <w:bCs/>
          <w:spacing w:val="-4"/>
          <w:szCs w:val="28"/>
          <w:lang w:eastAsia="de-DE"/>
        </w:rPr>
        <w:t xml:space="preserve"> </w:t>
      </w:r>
      <w:r w:rsidRPr="007F231C">
        <w:rPr>
          <w:rFonts w:ascii="Times New Roman" w:eastAsia="Arial" w:hAnsi="Times New Roman"/>
          <w:b w:val="0"/>
          <w:bCs/>
          <w:spacing w:val="-4"/>
          <w:szCs w:val="28"/>
          <w:lang w:eastAsia="de-DE"/>
        </w:rPr>
        <w:t>cơ chế, chính sách đặc thù mới, có tính vượt trội tạo động lực, thúc đẩy phát triển thành phố Huế, trong đó chú trọng phát huy vai trò động lực của Khu kinh tế Chân Mây - Lăng Cô</w:t>
      </w:r>
      <w:r w:rsidR="00833B14" w:rsidRPr="007F231C">
        <w:rPr>
          <w:rFonts w:ascii="Times New Roman" w:eastAsia="Arial" w:hAnsi="Times New Roman"/>
          <w:b w:val="0"/>
          <w:bCs/>
          <w:spacing w:val="-4"/>
          <w:szCs w:val="28"/>
          <w:lang w:eastAsia="de-DE"/>
        </w:rPr>
        <w:t>.</w:t>
      </w:r>
    </w:p>
    <w:p w14:paraId="6D43B720" w14:textId="22BCF3E0" w:rsidR="000400C3" w:rsidRPr="007F231C" w:rsidRDefault="000400C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Hoàn thiện chính sách quản lý, khai thác và sử dụng các nguồn lực một cách có hiệu quả, đặc biệt là trong khai thác và phát huy giá trị các di sản. Tháo gỡ kịp thời các “điểm nghẽn”, giải quyết dứt điểm các vấn đề còn tồn đọng, vướng mắc dẫn đến các nguồn lực chậm đưa vào sử dụng.</w:t>
      </w:r>
    </w:p>
    <w:p w14:paraId="59D53717" w14:textId="45E4A567" w:rsidR="000400C3" w:rsidRPr="007F231C" w:rsidRDefault="000400C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Hoàn thiện chính sách hỗ trợ phát triển không gian đô thị văn hóa, thu hút đầu tư phát triển hạ tầng, đặc biệt là hạ tầng giao thông, hạ tầng khu công nghiệp, khu công nghệ cao. Nghiên cứu ban hành và triển khai thí điểm các cơ chế, chính sách đặc thù tập trung vào các ngành, lĩnh vực: đầu tư - đô thị - đất đai - môi trường; tài chính - ngân sách; bảo tồn và phát huy các giá trị di sản văn hóa;  khoa học và công nghệ, đổi mới sáng tạo. </w:t>
      </w:r>
    </w:p>
    <w:p w14:paraId="63AF5FEB" w14:textId="70DC12F0" w:rsidR="000400C3" w:rsidRPr="007F231C" w:rsidRDefault="000400C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Có chính sách ưu đãi để phát triển mạnh kinh tế tư nhân</w:t>
      </w:r>
      <w:r w:rsidR="005F4509" w:rsidRPr="007F231C">
        <w:rPr>
          <w:rFonts w:ascii="Times New Roman" w:eastAsia="Arial" w:hAnsi="Times New Roman"/>
          <w:b w:val="0"/>
          <w:bCs/>
          <w:szCs w:val="28"/>
          <w:lang w:eastAsia="de-DE"/>
        </w:rPr>
        <w:t>, đầu tư trực tiếp nước ngoài</w:t>
      </w:r>
      <w:r w:rsidRPr="007F231C">
        <w:rPr>
          <w:rFonts w:ascii="Times New Roman" w:eastAsia="Arial" w:hAnsi="Times New Roman"/>
          <w:b w:val="0"/>
          <w:bCs/>
          <w:szCs w:val="28"/>
          <w:lang w:eastAsia="de-DE"/>
        </w:rPr>
        <w:t xml:space="preserve"> </w:t>
      </w:r>
      <w:r w:rsidR="005F4509" w:rsidRPr="007F231C">
        <w:rPr>
          <w:rFonts w:ascii="Times New Roman" w:eastAsia="Arial" w:hAnsi="Times New Roman"/>
          <w:b w:val="0"/>
          <w:bCs/>
          <w:szCs w:val="28"/>
          <w:lang w:eastAsia="de-DE"/>
        </w:rPr>
        <w:t xml:space="preserve">vào các lĩnh vực có lợi thế của </w:t>
      </w:r>
      <w:r w:rsidRPr="007F231C">
        <w:rPr>
          <w:rFonts w:ascii="Times New Roman" w:eastAsia="Arial" w:hAnsi="Times New Roman"/>
          <w:b w:val="0"/>
          <w:bCs/>
          <w:szCs w:val="28"/>
          <w:lang w:eastAsia="de-DE"/>
        </w:rPr>
        <w:t>thành phố Huế. Đẩy mạnh xã hội hóa, thu hút đầu tư theo hình thức đối tác công - tư (PPP) trong lĩnh vực văn hóa, thể thao và đầu tư xây dựng, kinh doanh hạ tầng chợ.</w:t>
      </w:r>
    </w:p>
    <w:p w14:paraId="2037E2F3" w14:textId="77777777" w:rsidR="00127DB3" w:rsidRPr="007F231C" w:rsidRDefault="00127DB3" w:rsidP="00697C46">
      <w:pPr>
        <w:spacing w:before="120" w:after="120" w:line="34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2. Giải pháp về huy động vốn đầu tư</w:t>
      </w:r>
    </w:p>
    <w:p w14:paraId="1B0A4BB0" w14:textId="6EA67C2C" w:rsidR="00127DB3" w:rsidRPr="007F231C" w:rsidRDefault="00833B14"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Đẩy mạnh cải cách hành chính, cải thiện môi trường đầu tư kinh doanh, nâng cao năng lực cạnh tranh cấp tỉnh, tạo điều kiện thuận lợi cho các thành phần kinh tế đầu tư về mặt bằng, về vốn, về nhân lực, thúc đẩy tăng nhanh số lượng doanh nghiệp. Tập trung tháo gỡ khó khăn trong các thủ tục thực hiện dự án đầu </w:t>
      </w:r>
      <w:r w:rsidRPr="007F231C">
        <w:rPr>
          <w:rFonts w:ascii="Times New Roman" w:eastAsia="Arial" w:hAnsi="Times New Roman"/>
          <w:b w:val="0"/>
          <w:bCs/>
          <w:szCs w:val="28"/>
          <w:lang w:eastAsia="de-DE"/>
        </w:rPr>
        <w:lastRenderedPageBreak/>
        <w:t xml:space="preserve">tư, hỗ trợ giải phóng mặt bằng; kiên quyết thu hồi các dự án chậm hoặc không có khả năng triển khai thực hiện. Tăng cường thu hút đầu tư trong nước, đầu tư trực tiếp nước ngoài, kêu gọi được một số nhà đầu tư lớn để tạo động lực thúc đẩy phát triển kinh </w:t>
      </w:r>
      <w:r w:rsidR="00141754" w:rsidRPr="007F231C">
        <w:rPr>
          <w:rFonts w:ascii="Times New Roman" w:eastAsia="Arial" w:hAnsi="Times New Roman"/>
          <w:b w:val="0"/>
          <w:bCs/>
          <w:szCs w:val="28"/>
          <w:lang w:eastAsia="de-DE"/>
        </w:rPr>
        <w:t>tế.</w:t>
      </w:r>
    </w:p>
    <w:p w14:paraId="6BD941C5" w14:textId="7BC42012" w:rsidR="002A332F" w:rsidRPr="007F231C" w:rsidRDefault="00833B14"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Ưu tiên </w:t>
      </w:r>
      <w:r w:rsidR="002A332F" w:rsidRPr="007F231C">
        <w:rPr>
          <w:rFonts w:ascii="Times New Roman" w:eastAsia="Arial" w:hAnsi="Times New Roman"/>
          <w:b w:val="0"/>
          <w:bCs/>
          <w:szCs w:val="28"/>
          <w:lang w:eastAsia="de-DE"/>
        </w:rPr>
        <w:t>bố trí nguồn</w:t>
      </w:r>
      <w:r w:rsidRPr="007F231C">
        <w:rPr>
          <w:rFonts w:ascii="Times New Roman" w:eastAsia="Arial" w:hAnsi="Times New Roman"/>
          <w:b w:val="0"/>
          <w:bCs/>
          <w:szCs w:val="28"/>
          <w:lang w:eastAsia="de-DE"/>
        </w:rPr>
        <w:t xml:space="preserve"> vốn </w:t>
      </w:r>
      <w:r w:rsidR="002A332F" w:rsidRPr="007F231C">
        <w:rPr>
          <w:rFonts w:ascii="Times New Roman" w:eastAsia="Arial" w:hAnsi="Times New Roman"/>
          <w:b w:val="0"/>
          <w:bCs/>
          <w:szCs w:val="28"/>
          <w:lang w:eastAsia="de-DE"/>
        </w:rPr>
        <w:t>đầu tư công hoàn thiện hệ thống kết cấu hạ tầng chiến lược đồng bộ, hiện đại, thông minh, ưu tiên hạ tầng giao thông trọng điểm, liên vùng: hoàn thành đầu tư tuyến đường bộ ven biển, cao tốc nối với các tỉnh, thành phố; kết nối các hành lang kinh tế, đặc biệt là tuyến hành lang kinh tế Đông - Tây (nâng cấp mở rộng các quốc lộ, đường Hồ Chí Minh, cảng biển, sân bay nhằm kết nối các tỉnh, thành phố vùng động lực miền Trung và Tây Nguyên với các nước Lào, Myanma</w:t>
      </w:r>
      <w:r w:rsidR="003B347D" w:rsidRPr="007F231C">
        <w:rPr>
          <w:rFonts w:ascii="Times New Roman" w:eastAsia="Arial" w:hAnsi="Times New Roman"/>
          <w:b w:val="0"/>
          <w:bCs/>
          <w:szCs w:val="28"/>
          <w:lang w:eastAsia="de-DE"/>
        </w:rPr>
        <w:t>r</w:t>
      </w:r>
      <w:r w:rsidR="002A332F" w:rsidRPr="007F231C">
        <w:rPr>
          <w:rFonts w:ascii="Times New Roman" w:eastAsia="Arial" w:hAnsi="Times New Roman"/>
          <w:b w:val="0"/>
          <w:bCs/>
          <w:szCs w:val="28"/>
          <w:lang w:eastAsia="de-DE"/>
        </w:rPr>
        <w:t xml:space="preserve">, Thái Lan); hạ tầng đô thị, hạ tầng du lịch, dịch vụ, hạ tầng logistics, hạ tầng chuyển đổi số, hạ tầng Khu kinh tế Chân Mây - Lăng Cô, hạ tầng khu công nghệ cao, hạ tầng các khu công nghiệp. </w:t>
      </w:r>
    </w:p>
    <w:p w14:paraId="21665193" w14:textId="77777777" w:rsidR="002A332F" w:rsidRPr="007F231C" w:rsidRDefault="002A332F"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Xây dựng mô hình bảo tồn bền vững Quần thể di tích Cố đô Huế trở thành hạt nhân, động lực trong thực hiện chiến lược phát triển đô thị di sản Huế, ưu tiên đầu tư phát triển kinh tế di sản gắn với phát triển du lịch, chuyển hóa không gian di sản trở thành động lực tăng trưởng mới. Phát triển không gian đô thị văn hóa, thúc đẩy phát triển các ngành công nghiệp văn hóa, giải trí trên nền tảng chuyển đổi số và các ngành kinh tế sáng tạo như: điện ảnh, âm nhạc, phim trường, thời trang, mỹ thuật, ẩm thực, kinh tế đêm...</w:t>
      </w:r>
    </w:p>
    <w:p w14:paraId="0F2CD754" w14:textId="1BD2D068" w:rsidR="00127DB3" w:rsidRPr="007F231C" w:rsidRDefault="00127DB3"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Thực hiện phân bổ ngân sách nhà nước đầu tư cho các cơ sở giáo dục đại học, cơ sở nghiên cứu khoa học, bệnh viện và các cơ sở cung cấp dịch vụ công</w:t>
      </w:r>
      <w:r w:rsidR="008F3CCB" w:rsidRPr="007F231C">
        <w:rPr>
          <w:rFonts w:ascii="Times New Roman" w:eastAsia="Arial" w:hAnsi="Times New Roman"/>
          <w:b w:val="0"/>
          <w:bCs/>
          <w:szCs w:val="28"/>
          <w:lang w:eastAsia="de-DE"/>
        </w:rPr>
        <w:t>; đồn</w:t>
      </w:r>
      <w:r w:rsidR="004B6EAB" w:rsidRPr="007F231C">
        <w:rPr>
          <w:rFonts w:ascii="Times New Roman" w:eastAsia="Arial" w:hAnsi="Times New Roman"/>
          <w:b w:val="0"/>
          <w:bCs/>
          <w:szCs w:val="28"/>
          <w:lang w:eastAsia="de-DE"/>
        </w:rPr>
        <w:t>g</w:t>
      </w:r>
      <w:r w:rsidR="008F3CCB" w:rsidRPr="007F231C">
        <w:rPr>
          <w:rFonts w:ascii="Times New Roman" w:eastAsia="Arial" w:hAnsi="Times New Roman"/>
          <w:b w:val="0"/>
          <w:bCs/>
          <w:szCs w:val="28"/>
          <w:lang w:eastAsia="de-DE"/>
        </w:rPr>
        <w:t xml:space="preserve"> thời </w:t>
      </w:r>
      <w:r w:rsidRPr="007F231C">
        <w:rPr>
          <w:rFonts w:ascii="Times New Roman" w:eastAsia="Arial" w:hAnsi="Times New Roman"/>
          <w:b w:val="0"/>
          <w:bCs/>
          <w:szCs w:val="28"/>
          <w:lang w:eastAsia="de-DE"/>
        </w:rPr>
        <w:t>khuyến khích huy động thêm các nguồn vốn xã hội, đối tác công - tư (PPP) tham gia đầu tư.</w:t>
      </w:r>
    </w:p>
    <w:p w14:paraId="2FF73BE3" w14:textId="3C77D31A" w:rsidR="00827ADE" w:rsidRPr="007F231C" w:rsidRDefault="00827ADE"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Sắp xếp đưa vào sử dụng hợp lý, hiệu quả các tài sản công là trụ sở làm việc, cơ sở hoạt động sự nghiệp dôi dư, không sử dụng, sử dụng kém hiệu quả, sử dụng không đúng mục đích của các cơ quan, tổ chức, đơn vị thuộc phạm vi quản lý của thành phố phù hợp với chủ trương của Đảng, Nhà nước về việc sắp xếp lại, xử lý tài sản công là trụ sở làm việc của cơ quan nhà nước, đơn vị sự nghiệp công lập khi thực hiện sắp xếp tinh gọn bộ máy, sắp xếp đơn vị hành chính, xây dựng mô hình chính quyền địa phương 02 cấp.</w:t>
      </w:r>
    </w:p>
    <w:p w14:paraId="464D7061" w14:textId="77777777" w:rsidR="00127DB3" w:rsidRPr="007F231C" w:rsidRDefault="00127DB3" w:rsidP="00697C46">
      <w:pPr>
        <w:spacing w:before="120" w:after="120" w:line="34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3. Giải pháp về phát triển nguồn nhân lực</w:t>
      </w:r>
    </w:p>
    <w:p w14:paraId="262FE7C3" w14:textId="7F97526E" w:rsidR="00833B14" w:rsidRPr="007F231C" w:rsidRDefault="00833B14"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Ban hành chính sách ưu đãi để thu hút, đãi ngộ, sử dụng chuyên gia, nguồn nhân lực chất lượng cao, nhất là trong một số ngành như: công nghiệp bán dẫn, trí tuệ nhân tạo, khoa học dữ liệu, công nghệ thông tin, kỹ thuật điện tử và công nghệ kỹ thuật số, y tế, văn hóa, nghệ thuật đặc thù, bảo tồn di sản... </w:t>
      </w:r>
    </w:p>
    <w:p w14:paraId="16DAEDF2" w14:textId="77777777" w:rsidR="00833B14" w:rsidRPr="007F231C" w:rsidRDefault="00833B14"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Hỗ trợ, tạo điều kiện để Đại học Huế đẩy mạnh liên kết nâng cao chất lượng và mở mới các ngành nghề đào tạo nhân lực chất lượng cao đáp ứng yêu cầu phát </w:t>
      </w:r>
      <w:r w:rsidRPr="007F231C">
        <w:rPr>
          <w:rFonts w:ascii="Times New Roman" w:eastAsia="Arial" w:hAnsi="Times New Roman"/>
          <w:b w:val="0"/>
          <w:bCs/>
          <w:szCs w:val="28"/>
          <w:lang w:eastAsia="de-DE"/>
        </w:rPr>
        <w:lastRenderedPageBreak/>
        <w:t>triển kinh tế - xã hội thành phố Huế. Phát triển Trung tâm Công nghệ thông tin, Khu Công nghệ thông tin tập trung của Thành phố, Trung tâm Công nghệ sinh học quốc gia khu vực miền Trung, Khu Công nghệ cao và một số cơ sở đào tạo ngoài công lập là hạt nhân đào tạo, cung cấp nguồn nhân lực chất lượng cao về khoa học - công nghệ. Phát triển một số cơ sở giáo dục nghề nghiệp, ngành nghề đào tạo đạt trình độ tương đương khu vực và thế giới; đầu tư nguồn lực hình thành 01 đến 02 trường cao đẳng chất lượng cao, gắn với liên kết đào tạo các chứng chỉ, bằng cấp đạt chuẩn khu vực, quốc tế.</w:t>
      </w:r>
    </w:p>
    <w:p w14:paraId="67E7290A" w14:textId="34B9EC2A" w:rsidR="00833B14" w:rsidRPr="007F231C" w:rsidRDefault="00833B14" w:rsidP="00697C46">
      <w:pPr>
        <w:spacing w:before="120" w:after="120" w:line="340" w:lineRule="exact"/>
        <w:ind w:firstLine="720"/>
        <w:jc w:val="both"/>
        <w:rPr>
          <w:rFonts w:ascii="Times New Roman" w:eastAsia="Arial" w:hAnsi="Times New Roman"/>
          <w:b w:val="0"/>
          <w:bCs/>
          <w:spacing w:val="-2"/>
          <w:szCs w:val="28"/>
          <w:lang w:eastAsia="de-DE"/>
        </w:rPr>
      </w:pPr>
      <w:r w:rsidRPr="007F231C">
        <w:rPr>
          <w:rFonts w:ascii="Times New Roman" w:eastAsia="Arial" w:hAnsi="Times New Roman"/>
          <w:b w:val="0"/>
          <w:bCs/>
          <w:spacing w:val="-2"/>
          <w:szCs w:val="28"/>
          <w:lang w:eastAsia="de-DE"/>
        </w:rPr>
        <w:t>Xây dựng đội ngũ cán bộ lãnh đạo, quản lý các cấp của hệ thống chính trị thực sự tiêu biểu, nhất là những người đứng đầu có đủ phẩm chất, năng lực, tư duy, uy tín, ngang tầm nhiệm vụ; đội ngũ cán bộ, công chức các xã, phường đáp ứng yêu cầu phát triển Thành phố trong kỷ nguyên phát triển mới của đất nước. Chú trọng phát hiện và có chính sách đặc biệt để thu hút, đào tạo, bồi dưỡng, trọng dụng nhân tài, nhất là chính sách tuyển dụng, tiền lương, tạo môi trường làm việc...</w:t>
      </w:r>
    </w:p>
    <w:p w14:paraId="2A1E5374" w14:textId="2099FE08" w:rsidR="00833B14" w:rsidRPr="007F231C" w:rsidRDefault="00833B14"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Thiết lập và vận hành tốt hệ thống thông tin dự báo nhu cầu nguồn nhân lực làm cơ sở đào tạo, phát triển nguồn nhân lực, đặc biệt là nhân lực khoa học - kỹ thuật - công nghệ, nhân lực bảo tồn di sản văn hóa. Từng bước hình thành trung tâm đào tạo nhân lực bảo tồn di sản quốc gia và quốc tế. Đẩy mạnh ứng dụng công nghệ thông tin, chuyển đổi số trong quản lý, khai thác hệ thống cơ sở dữ liệu nguồn nhân lực; thực hiện tốt công tác đào tạo nghề và giới thiệu việc làm cho người lao động. </w:t>
      </w:r>
    </w:p>
    <w:p w14:paraId="271B14E1" w14:textId="6C7382D5" w:rsidR="005F4509" w:rsidRPr="007F231C" w:rsidRDefault="005F4509" w:rsidP="00697C46">
      <w:pPr>
        <w:spacing w:before="120" w:after="120" w:line="34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Tăng cường hợp tác quốc tế trong đào tạo, phát triển nguồn nhân lực chất lượng cao thông qua liên kết với các cơ sở giáo dục; có cơ chế khuyến khích thu hút chuyên gia, nhà khoa học, trí thức người Việt Nam ở nước ngoài và chuyên gia quốc tế tham gia giảng dạy, nghiên cứu, tư vấn và chuyển giao tri thức góp phần nâng cao chất lượng nguồn nhân lực và năng lực cạnh tranh của thành phố.</w:t>
      </w:r>
    </w:p>
    <w:p w14:paraId="3EC2848E" w14:textId="77777777" w:rsidR="00127DB3" w:rsidRPr="007F231C" w:rsidRDefault="00127DB3" w:rsidP="00697C46">
      <w:pPr>
        <w:spacing w:before="120" w:after="120" w:line="34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4. Giải pháp về bảo vệ môi trường, khoa học và công nghệ</w:t>
      </w:r>
    </w:p>
    <w:p w14:paraId="47640970" w14:textId="77777777"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a) Giải pháp về bảo vệ môi trường</w:t>
      </w:r>
    </w:p>
    <w:p w14:paraId="63CADCF6" w14:textId="77FAC49E"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Thực hiện đầy đủ các cơ chế, chính sách và biện pháp quản lý, tăng cường tuyên truyền, nâng cao nhận thức để các cơ quan, tổ chức, cộng đồng dân cư, hộ gia đình và cá nhân </w:t>
      </w:r>
      <w:r w:rsidR="008F3CCB" w:rsidRPr="007F231C">
        <w:rPr>
          <w:rFonts w:ascii="Times New Roman" w:eastAsia="Arial" w:hAnsi="Times New Roman"/>
          <w:b w:val="0"/>
          <w:bCs/>
          <w:szCs w:val="28"/>
          <w:lang w:eastAsia="de-DE"/>
        </w:rPr>
        <w:t>trên địa bàn</w:t>
      </w:r>
      <w:r w:rsidRPr="007F231C">
        <w:rPr>
          <w:rFonts w:ascii="Times New Roman" w:eastAsia="Arial" w:hAnsi="Times New Roman"/>
          <w:b w:val="0"/>
          <w:bCs/>
          <w:szCs w:val="28"/>
          <w:lang w:eastAsia="de-DE"/>
        </w:rPr>
        <w:t xml:space="preserve"> chấp hành nghiêm các quy định của pháp luật về bảo vệ môi trường; lồng ghép yêu cầu bảo vệ môi trường trong quy hoạch, kế hoạch phát triển ngành, lĩnh vực và địa phương.</w:t>
      </w:r>
    </w:p>
    <w:p w14:paraId="788BA9F2" w14:textId="77777777"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Quản lý, sử dụng tiết kiệm, hiệu quả các nguồn tài nguyên thiên nhiên, đặc biệt là đất đai, tài nguyên rừng, tài nguyên nước, khoáng sản và tiềm năng năng lượng tái tạo (gió, mặt trời, sinh khối); nâng cao năng lực dự báo, quan trắc, giám sát môi trường, chủ động phòng ngừa, ứng phó và khắc phục sự cố môi trường, nhất là tại các khu công nghiệp, khu kinh tế ven biển, khu đô thị, khu du lịch và khu vực ven biển, đầm phá.</w:t>
      </w:r>
    </w:p>
    <w:p w14:paraId="2103AE4A" w14:textId="77777777"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lastRenderedPageBreak/>
        <w:t>Tăng cường quản lý tập trung, đồng bộ đối với chất thải nguy hại và chất thải y tế, áp dụng các công nghệ xử lý tiên tiến, thân thiện môi trường; thúc đẩy phân loại rác tại nguồn, khuyến khích giảm thiểu, tái sử dụng, tái chế chất thải và xử lý chất thải hữu cơ tại nguồn với quy mô phù hợp ở khu vực nông thôn, miền núi, vùng ven biển chưa có hệ thống quản lý chất thải tập trung, gắn với phát triển mô hình kinh tế tuần hoàn trong cộng đồng.</w:t>
      </w:r>
    </w:p>
    <w:p w14:paraId="25420CA6" w14:textId="77777777"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b) Giải pháp về khoa học và công nghệ</w:t>
      </w:r>
    </w:p>
    <w:p w14:paraId="7507C2F8" w14:textId="77777777" w:rsidR="008F3CCB" w:rsidRPr="007F231C" w:rsidRDefault="008F3CC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Tập trung xây dựng các thiết chế khoa học và công nghệ trong tất cả các ngành, lĩnh vực, tạo đột phá thúc đẩy phát triển kinh tế - xã hội. Phát triển hạ tầng số; nền tảng số; trí tuệ nhân tạo (AI); Internet vạn vật (IoT); hình thành Trung tâm dữ liệu lớn. Đẩy mạnh nghiên cứu khoa học ứng dụng y học, dược học, vật tư - trang thiết bị, tiến tới xây dựng chuỗi nghiên cứu - ứng dụng - sản xuất tạo ra sản phẩm có giá trị cao.</w:t>
      </w:r>
    </w:p>
    <w:p w14:paraId="45CFA831" w14:textId="5F1B4276" w:rsidR="008F3CCB" w:rsidRPr="007F231C" w:rsidRDefault="008F3CC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Phát triển dịch vụ đô thị thông minh phổ biến toàn diện trong tất cả các ngành, các lĩnh vực; chuyển đổi phương thức quản lý nhà nước, điều hành xã hội theo mô hình “Điều hành trực tuyến bằng dữ liệu số”. Nâng cấp ứng dụng Hue-S trở thành nền tảng số đặc thù của Thành phố; kết nối hệ sinh thái khoa học, công nghệ, đổi mới sáng tạo và chuyển đổi số.</w:t>
      </w:r>
    </w:p>
    <w:p w14:paraId="086D8179" w14:textId="2BD38C12" w:rsidR="008F3CCB" w:rsidRPr="007F231C" w:rsidRDefault="008F3CC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Liên kết, thúc đẩy phát triển thị trường khoa học và công nghệ, kết nối cung - cầu công nghệ nhằm nâng cao năng suất, chất lượng, năng lực cạnh tranh; tạo lập và phát triển thị trường đối với các sản phẩm chủ lực của từng địa phương. Phát triển mạnh mẽ hệ sinh thái khởi nghiệp đổi mới sáng tạo, tăng cường gắn kết, hợp tác giữa các trường đại học, viện nghiên cứu với khu công nghiệp, khu kinh tế, doanh nghiệp trên địa bàn</w:t>
      </w:r>
      <w:r w:rsidR="00A12AD8" w:rsidRPr="007F231C">
        <w:rPr>
          <w:rFonts w:ascii="Times New Roman" w:eastAsia="Arial" w:hAnsi="Times New Roman"/>
          <w:b w:val="0"/>
          <w:bCs/>
          <w:szCs w:val="28"/>
          <w:lang w:eastAsia="de-DE"/>
        </w:rPr>
        <w:t>.</w:t>
      </w:r>
    </w:p>
    <w:p w14:paraId="40FC9A13" w14:textId="77777777" w:rsidR="00351E68" w:rsidRPr="007F231C" w:rsidRDefault="00351E68" w:rsidP="00697C46">
      <w:pPr>
        <w:spacing w:before="120" w:after="120" w:line="33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5. Giải pháp về cơ chế, chính sách liên kết phát triển</w:t>
      </w:r>
    </w:p>
    <w:p w14:paraId="35AFA5CB" w14:textId="77777777" w:rsidR="00351E68" w:rsidRPr="007F231C" w:rsidRDefault="00351E68"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Đẩy mạnh liên kết vùng Bắc Trung bộ, Vùng động lực miền Trung và các địa phương trong cả nước. Định vị Huế là cửa ngõ cảng biển hành lang kinh tế đông tây và trung tâm logistics quốc tế; thúc đẩy chuyên môn hóa theo chuỗi sản xuất - logistics - tiêu thụ. Đẩy mạnh phát triển kinh tế biển, gắn với Đà Nẵng trở thành trung tâm kinh tế biển mạnh của cả nước. Tăng cường hợp tác với Hà Nội, Hồ Chí Minh về khoa học - công nghệ, đào tạo nhân lực và đổi mới sáng tạo.</w:t>
      </w:r>
    </w:p>
    <w:p w14:paraId="2E781CE3" w14:textId="77777777" w:rsidR="00351E68" w:rsidRPr="007F231C" w:rsidRDefault="00351E68"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Tăng cường liên kết nội bộ thành phố theo mô hình chùm đô thị, cụm ngành và chuỗi giá trị, liên kết giữa doanh nghiệp trong nước với khu vực FDI, liên kết giữa khu vực nghiên cứu - đào tạo và sản xuất.  </w:t>
      </w:r>
    </w:p>
    <w:p w14:paraId="1549883F" w14:textId="50F8F686" w:rsidR="00351E68" w:rsidRPr="007F231C" w:rsidRDefault="00351E68"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Nâng cao hiệu quả hợp tác quốc tế, nhất là với các quốc gia, các tập đoàn kinh tế lớn, các thành phố kết nghĩa trong các lĩnh vực ưu tiên phát triển, quản lý đô thị, bảo vệ môi trường và ứng phó biến đổi khí hậu.</w:t>
      </w:r>
    </w:p>
    <w:p w14:paraId="4BF33AC3" w14:textId="6A5CAEC4" w:rsidR="00127DB3" w:rsidRPr="007F231C" w:rsidRDefault="00351E68" w:rsidP="00697C46">
      <w:pPr>
        <w:spacing w:before="120" w:after="120" w:line="33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6</w:t>
      </w:r>
      <w:r w:rsidR="00127DB3" w:rsidRPr="007F231C">
        <w:rPr>
          <w:rFonts w:ascii="Times New Roman" w:eastAsia="Arial" w:hAnsi="Times New Roman"/>
          <w:b w:val="0"/>
          <w:bCs/>
          <w:lang w:eastAsia="de-DE"/>
        </w:rPr>
        <w:t>. Giải pháp về quản lý, kiểm soát phát triển đô thị và nông thôn</w:t>
      </w:r>
    </w:p>
    <w:p w14:paraId="4D2237B6" w14:textId="0B04B325" w:rsidR="00127DB3" w:rsidRPr="007F231C" w:rsidRDefault="00127DB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lastRenderedPageBreak/>
        <w:t xml:space="preserve">Hoàn thiện hệ thống pháp luật về quản lý, quản trị, quy hoạch xây dựng và phát triển đô thị, nông thôn; rà soát, bổ sung hệ thống quy chuẩn, tiêu chuẩn quy hoạch và thiết kế đô thị, điểm dân cư nông thôn theo hướng cập nhật các xu thế mới như tăng trưởng xanh, đô thị thông minh, phát triển bền vững, thích ứng </w:t>
      </w:r>
      <w:r w:rsidR="00A12AD8" w:rsidRPr="007F231C">
        <w:rPr>
          <w:rFonts w:ascii="Times New Roman" w:eastAsia="Arial" w:hAnsi="Times New Roman"/>
          <w:b w:val="0"/>
          <w:bCs/>
          <w:szCs w:val="28"/>
          <w:lang w:eastAsia="de-DE"/>
        </w:rPr>
        <w:t>với biến đổi khí hậu.</w:t>
      </w:r>
    </w:p>
    <w:p w14:paraId="67A57900" w14:textId="77777777" w:rsidR="00533A9C" w:rsidRPr="007F231C" w:rsidRDefault="00127DB3" w:rsidP="00697C46">
      <w:pPr>
        <w:spacing w:before="120" w:after="120" w:line="330" w:lineRule="exact"/>
        <w:ind w:firstLine="720"/>
        <w:jc w:val="both"/>
        <w:rPr>
          <w:rFonts w:ascii="Times New Roman" w:eastAsia="Arial" w:hAnsi="Times New Roman"/>
          <w:b w:val="0"/>
          <w:bCs/>
          <w:lang w:eastAsia="de-DE"/>
        </w:rPr>
      </w:pPr>
      <w:r w:rsidRPr="007F231C">
        <w:rPr>
          <w:rFonts w:ascii="Times New Roman" w:eastAsia="Arial" w:hAnsi="Times New Roman"/>
          <w:b w:val="0"/>
          <w:bCs/>
          <w:szCs w:val="28"/>
          <w:lang w:eastAsia="de-DE"/>
        </w:rPr>
        <w:t>Kiểm soát phát triển không gian đô thị theo hướng nâng cao khả năng chống chịu và thích ứng với biến đổi khí hậu, lũ lụt, xói lở bờ sông, bờ biển; thực hiện tiếp cận tổng thể, đa ngành trong quản lý xây dựng ở cấp cơ sở, gắn quản lý trật tự xây dựng với quy hoạch</w:t>
      </w:r>
      <w:r w:rsidRPr="007F231C">
        <w:rPr>
          <w:rFonts w:ascii="Times New Roman" w:eastAsia="Arial" w:hAnsi="Times New Roman"/>
          <w:b w:val="0"/>
          <w:bCs/>
          <w:lang w:eastAsia="de-DE"/>
        </w:rPr>
        <w:t xml:space="preserve"> thoát lũ, tiêu úng, bảo vệ hành lang sông suối, đầm phá, vùng cát ven biển.</w:t>
      </w:r>
    </w:p>
    <w:p w14:paraId="382A6CE7" w14:textId="77777777" w:rsidR="00BD65CE" w:rsidRPr="007F231C" w:rsidRDefault="00533A9C" w:rsidP="00697C46">
      <w:pPr>
        <w:spacing w:before="120" w:after="120" w:line="330" w:lineRule="exact"/>
        <w:ind w:firstLine="720"/>
        <w:jc w:val="both"/>
        <w:rPr>
          <w:rFonts w:ascii="Times New Roman" w:eastAsia="Arial" w:hAnsi="Times New Roman"/>
          <w:b w:val="0"/>
          <w:bCs/>
          <w:lang w:eastAsia="de-DE"/>
        </w:rPr>
      </w:pPr>
      <w:r w:rsidRPr="007F231C">
        <w:rPr>
          <w:rFonts w:ascii="Times New Roman" w:eastAsia="Arial" w:hAnsi="Times New Roman"/>
          <w:b w:val="0"/>
          <w:bCs/>
          <w:lang w:eastAsia="de-DE"/>
        </w:rPr>
        <w:t xml:space="preserve">7. </w:t>
      </w:r>
      <w:r w:rsidR="00BD65CE" w:rsidRPr="007F231C">
        <w:rPr>
          <w:rFonts w:ascii="Times New Roman" w:eastAsia="Arial" w:hAnsi="Times New Roman"/>
          <w:b w:val="0"/>
          <w:bCs/>
          <w:lang w:eastAsia="de-DE"/>
        </w:rPr>
        <w:t xml:space="preserve"> Giải pháp tổ chức thực hiện và giám sát thực hiện quy hoạch</w:t>
      </w:r>
    </w:p>
    <w:p w14:paraId="723993B3" w14:textId="06062142" w:rsidR="007645FB" w:rsidRPr="007F231C" w:rsidRDefault="007645F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Triển khai xây dựng kế hoạch thực hiện, thường xuyên cập nhật, cụ thể hóa các nội dung quy hoạch thành các kế hoạch 5 năm, hằng năm. Các cấp, các ngành và Ủy ban nhân dân cấp xã, phường rà soát, điều chỉnh, bổ sung các chương trình, kế hoạch phát triển bảo đảm phù hợp với quy hoạch được duyệt. Trong quá trình triển khai thực hiện, thường xuyên giám sát, định kỳ đánh giá kết quả thực hiện quy hoạch theo quy định.</w:t>
      </w:r>
    </w:p>
    <w:p w14:paraId="25E43F8D" w14:textId="2F739A96" w:rsidR="007645FB" w:rsidRPr="007F231C" w:rsidRDefault="007645F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Thực hiện rà soát, điều chỉnh, bổ sung và xây dựng mới các quy hoạch chung thành phố, quy hoạch chung các phường, xã, quy hoạch phân khu và các quy hoạch có chi tiết ngành đảm bảo tính đồng bộ, thống nhất.</w:t>
      </w:r>
    </w:p>
    <w:p w14:paraId="34C01809" w14:textId="391C4ECC" w:rsidR="00127DB3" w:rsidRPr="007F231C" w:rsidRDefault="007645FB"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Đổi mới công tác tổ chức triển khai thực hiện quy hoạch, đáp ứng yêu cầu của thực tiễn và thông lệ quốc tế. Bố trí bộ máy lãnh đạo tâm huyết, cán bộ đủ năng lực đáp ứng được yêu cầu với cơ chế quản lý hiệu lực, hiệu quả để triển khai thực hiện thành công Quy hoạch.</w:t>
      </w:r>
      <w:r w:rsidR="00894BAB" w:rsidRPr="007F231C">
        <w:rPr>
          <w:rFonts w:ascii="Times New Roman" w:eastAsia="Arial" w:hAnsi="Times New Roman"/>
          <w:b w:val="0"/>
          <w:bCs/>
          <w:lang w:eastAsia="de-DE"/>
        </w:rPr>
        <w:t>”.</w:t>
      </w:r>
    </w:p>
    <w:p w14:paraId="69E02D6B" w14:textId="50226DF7" w:rsidR="002C67A3" w:rsidRPr="007F231C" w:rsidRDefault="00850E74" w:rsidP="00204C4C">
      <w:pPr>
        <w:pStyle w:val="1"/>
        <w:spacing w:beforeLines="0" w:before="120" w:after="120" w:line="274" w:lineRule="auto"/>
        <w:ind w:left="0" w:firstLine="720"/>
        <w:outlineLvl w:val="0"/>
        <w:rPr>
          <w:rStyle w:val="normalchar"/>
          <w:rFonts w:cs="Times New Roman"/>
          <w:sz w:val="28"/>
          <w:lang w:val="vi-VN"/>
        </w:rPr>
      </w:pPr>
      <w:r w:rsidRPr="007F231C">
        <w:rPr>
          <w:rStyle w:val="normalchar"/>
          <w:rFonts w:cs="Times New Roman"/>
          <w:sz w:val="28"/>
          <w:lang w:val="vi-VN"/>
        </w:rPr>
        <w:t>11</w:t>
      </w:r>
      <w:r w:rsidR="002C67A3" w:rsidRPr="007F231C">
        <w:rPr>
          <w:rStyle w:val="normalchar"/>
          <w:rFonts w:cs="Times New Roman"/>
          <w:sz w:val="28"/>
          <w:lang w:val="vi-VN"/>
        </w:rPr>
        <w:t>. Sửa đổi</w:t>
      </w:r>
      <w:r w:rsidR="0005669F" w:rsidRPr="007F231C">
        <w:rPr>
          <w:rStyle w:val="normalchar"/>
          <w:rFonts w:cs="Times New Roman"/>
          <w:sz w:val="28"/>
          <w:lang w:val="vi-VN"/>
        </w:rPr>
        <w:t>, bổ sung</w:t>
      </w:r>
      <w:r w:rsidR="002C67A3" w:rsidRPr="007F231C">
        <w:rPr>
          <w:rStyle w:val="normalchar"/>
          <w:rFonts w:cs="Times New Roman"/>
          <w:sz w:val="28"/>
          <w:lang w:val="vi-VN"/>
        </w:rPr>
        <w:t xml:space="preserve"> mục XIII như sau:</w:t>
      </w:r>
    </w:p>
    <w:p w14:paraId="0C7E71CB" w14:textId="09B01325" w:rsidR="002C67A3" w:rsidRPr="007F231C" w:rsidRDefault="002C67A3" w:rsidP="00697C46">
      <w:pPr>
        <w:spacing w:before="120" w:after="120" w:line="330" w:lineRule="exact"/>
        <w:ind w:firstLine="720"/>
        <w:jc w:val="both"/>
        <w:rPr>
          <w:rFonts w:ascii="Times New Roman" w:eastAsia="Arial" w:hAnsi="Times New Roman"/>
          <w:sz w:val="26"/>
          <w:szCs w:val="26"/>
          <w:lang w:eastAsia="de-DE"/>
        </w:rPr>
      </w:pPr>
      <w:r w:rsidRPr="007F231C">
        <w:rPr>
          <w:rFonts w:ascii="Times New Roman" w:eastAsia="Arial" w:hAnsi="Times New Roman"/>
          <w:b w:val="0"/>
          <w:bCs/>
          <w:sz w:val="26"/>
          <w:szCs w:val="26"/>
          <w:lang w:eastAsia="de-DE"/>
        </w:rPr>
        <w:t>“</w:t>
      </w:r>
      <w:r w:rsidRPr="007F231C">
        <w:rPr>
          <w:rFonts w:ascii="Times New Roman" w:eastAsia="Arial" w:hAnsi="Times New Roman"/>
          <w:sz w:val="26"/>
          <w:szCs w:val="26"/>
          <w:lang w:eastAsia="de-DE"/>
        </w:rPr>
        <w:t xml:space="preserve">XIII. </w:t>
      </w:r>
      <w:r w:rsidR="00082F7C" w:rsidRPr="007F231C">
        <w:rPr>
          <w:rFonts w:ascii="Times New Roman" w:eastAsia="Arial" w:hAnsi="Times New Roman"/>
          <w:sz w:val="26"/>
          <w:szCs w:val="26"/>
          <w:lang w:eastAsia="de-DE"/>
        </w:rPr>
        <w:t xml:space="preserve">SƠ ĐỒ, </w:t>
      </w:r>
      <w:r w:rsidRPr="007F231C">
        <w:rPr>
          <w:rFonts w:ascii="Times New Roman" w:eastAsia="Arial" w:hAnsi="Times New Roman"/>
          <w:sz w:val="26"/>
          <w:szCs w:val="26"/>
          <w:lang w:eastAsia="de-DE"/>
        </w:rPr>
        <w:t>BẢN ĐỒ QUY HOẠCH</w:t>
      </w:r>
    </w:p>
    <w:p w14:paraId="4A013043" w14:textId="69C073EC" w:rsidR="002C67A3" w:rsidRPr="007F231C" w:rsidRDefault="002C67A3" w:rsidP="00697C46">
      <w:pPr>
        <w:spacing w:before="120" w:after="120" w:line="330" w:lineRule="exact"/>
        <w:ind w:firstLine="720"/>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Chi tiết danh mục </w:t>
      </w:r>
      <w:r w:rsidR="00082F7C" w:rsidRPr="007F231C">
        <w:rPr>
          <w:rFonts w:ascii="Times New Roman" w:eastAsia="Arial" w:hAnsi="Times New Roman"/>
          <w:b w:val="0"/>
          <w:bCs/>
          <w:szCs w:val="28"/>
          <w:lang w:eastAsia="de-DE"/>
        </w:rPr>
        <w:t xml:space="preserve">sơ đồ, </w:t>
      </w:r>
      <w:r w:rsidRPr="007F231C">
        <w:rPr>
          <w:rFonts w:ascii="Times New Roman" w:eastAsia="Arial" w:hAnsi="Times New Roman"/>
          <w:b w:val="0"/>
          <w:bCs/>
          <w:szCs w:val="28"/>
          <w:lang w:eastAsia="de-DE"/>
        </w:rPr>
        <w:t xml:space="preserve">bản đồ điều chỉnh Quy hoạch thành phố Huế thời kỳ 2021 - 2030, tầm nhìn đến năm 2050 tại Phụ lục </w:t>
      </w:r>
      <w:r w:rsidR="00960A3F" w:rsidRPr="007F231C">
        <w:rPr>
          <w:rFonts w:ascii="Times New Roman" w:eastAsia="Arial" w:hAnsi="Times New Roman"/>
          <w:b w:val="0"/>
          <w:bCs/>
          <w:szCs w:val="28"/>
          <w:lang w:eastAsia="de-DE"/>
        </w:rPr>
        <w:t>X</w:t>
      </w:r>
      <w:r w:rsidR="001E44A0" w:rsidRPr="007F231C">
        <w:rPr>
          <w:rFonts w:ascii="Times New Roman" w:eastAsia="Arial" w:hAnsi="Times New Roman"/>
          <w:b w:val="0"/>
          <w:bCs/>
          <w:szCs w:val="28"/>
          <w:lang w:eastAsia="de-DE"/>
        </w:rPr>
        <w:t>X</w:t>
      </w:r>
      <w:r w:rsidR="002A499C" w:rsidRPr="007F231C">
        <w:rPr>
          <w:rFonts w:ascii="Times New Roman" w:eastAsia="Arial" w:hAnsi="Times New Roman"/>
          <w:b w:val="0"/>
          <w:bCs/>
          <w:szCs w:val="28"/>
          <w:lang w:eastAsia="de-DE"/>
        </w:rPr>
        <w:t>I</w:t>
      </w:r>
      <w:r w:rsidR="00960A3F" w:rsidRPr="007F231C">
        <w:rPr>
          <w:rFonts w:ascii="Times New Roman" w:eastAsia="Arial" w:hAnsi="Times New Roman"/>
          <w:b w:val="0"/>
          <w:bCs/>
          <w:szCs w:val="28"/>
          <w:lang w:eastAsia="de-DE"/>
        </w:rPr>
        <w:t>I</w:t>
      </w:r>
      <w:r w:rsidRPr="007F231C">
        <w:rPr>
          <w:rFonts w:ascii="Times New Roman" w:eastAsia="Arial" w:hAnsi="Times New Roman"/>
          <w:b w:val="0"/>
          <w:bCs/>
          <w:szCs w:val="28"/>
          <w:lang w:eastAsia="de-DE"/>
        </w:rPr>
        <w:t>.”.</w:t>
      </w:r>
    </w:p>
    <w:p w14:paraId="321634B5" w14:textId="22911B62" w:rsidR="00AA5F49" w:rsidRPr="007F231C" w:rsidRDefault="00AA5F49" w:rsidP="00204C4C">
      <w:pPr>
        <w:pStyle w:val="1"/>
        <w:spacing w:beforeLines="0" w:before="120" w:after="120" w:line="274" w:lineRule="auto"/>
        <w:ind w:left="0" w:firstLine="720"/>
        <w:outlineLvl w:val="0"/>
        <w:rPr>
          <w:rStyle w:val="normalchar"/>
          <w:rFonts w:cs="Times New Roman"/>
          <w:sz w:val="28"/>
          <w:szCs w:val="28"/>
        </w:rPr>
      </w:pPr>
      <w:r w:rsidRPr="007F231C">
        <w:rPr>
          <w:rStyle w:val="normalchar"/>
          <w:rFonts w:cs="Times New Roman"/>
          <w:sz w:val="28"/>
          <w:lang w:val="vi-VN"/>
        </w:rPr>
        <w:t>12. Sửa đổi, bổ sung một số nội dung tại các Phụ lục</w:t>
      </w:r>
      <w:r w:rsidR="00280A7A" w:rsidRPr="007F231C">
        <w:rPr>
          <w:rStyle w:val="normalchar"/>
          <w:rFonts w:cs="Times New Roman"/>
          <w:sz w:val="28"/>
          <w:lang w:val="vi-VN"/>
        </w:rPr>
        <w:t xml:space="preserve"> như sau:</w:t>
      </w:r>
    </w:p>
    <w:p w14:paraId="680A91F4" w14:textId="3B223E8F" w:rsidR="00280A7A" w:rsidRPr="007F231C" w:rsidRDefault="00280A7A"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a) Sửa đổi Phụ lục I như sau:</w:t>
      </w:r>
    </w:p>
    <w:p w14:paraId="6019FF0E" w14:textId="2492EC95" w:rsidR="00083FA3" w:rsidRPr="007F231C" w:rsidRDefault="00083FA3" w:rsidP="00204C4C">
      <w:pPr>
        <w:widowControl w:val="0"/>
        <w:spacing w:before="120" w:after="120" w:line="274" w:lineRule="auto"/>
        <w:ind w:firstLine="567"/>
        <w:outlineLvl w:val="1"/>
        <w:rPr>
          <w:rStyle w:val="normalchar"/>
          <w:rFonts w:ascii="Times New Roman" w:hAnsi="Times New Roman"/>
          <w:szCs w:val="28"/>
        </w:rPr>
      </w:pPr>
      <w:r w:rsidRPr="007F231C">
        <w:rPr>
          <w:rStyle w:val="normalchar"/>
          <w:rFonts w:ascii="Times New Roman" w:hAnsi="Times New Roman"/>
          <w:szCs w:val="28"/>
        </w:rPr>
        <w:t>Phụ lục I</w:t>
      </w:r>
    </w:p>
    <w:p w14:paraId="5DDF0D38" w14:textId="77777777" w:rsidR="001731F2" w:rsidRPr="007F231C" w:rsidRDefault="00083FA3" w:rsidP="00083FA3">
      <w:pPr>
        <w:rPr>
          <w:rFonts w:ascii="Times New Roman" w:hAnsi="Times New Roman"/>
          <w:szCs w:val="28"/>
        </w:rPr>
      </w:pPr>
      <w:r w:rsidRPr="007F231C">
        <w:rPr>
          <w:rFonts w:ascii="Times New Roman" w:hAnsi="Times New Roman"/>
          <w:szCs w:val="28"/>
          <w:lang w:val="vi-VN"/>
        </w:rPr>
        <w:t>ĐIỀU CHỈNH PHƯƠNG ÁN PHÁT TRIỂN HỆ THỐNG ĐÔ THỊ</w:t>
      </w:r>
    </w:p>
    <w:p w14:paraId="2DA7809C" w14:textId="5765223B" w:rsidR="001731F2" w:rsidRPr="007F231C" w:rsidRDefault="00083FA3" w:rsidP="00083FA3">
      <w:pPr>
        <w:rPr>
          <w:rFonts w:ascii="Times New Roman" w:hAnsi="Times New Roman"/>
          <w:szCs w:val="28"/>
        </w:rPr>
      </w:pPr>
      <w:r w:rsidRPr="007F231C">
        <w:rPr>
          <w:rFonts w:ascii="Times New Roman" w:hAnsi="Times New Roman"/>
          <w:szCs w:val="28"/>
          <w:lang w:val="vi-VN"/>
        </w:rPr>
        <w:t xml:space="preserve">VÀ ĐƠN VỊ HÀNH CHÍNH CẤP XÃ </w:t>
      </w:r>
      <w:r w:rsidR="00B06F80" w:rsidRPr="007F231C">
        <w:rPr>
          <w:rFonts w:ascii="Times New Roman" w:hAnsi="Times New Roman"/>
          <w:szCs w:val="28"/>
        </w:rPr>
        <w:t>THÀNH PHỐ HUẾ</w:t>
      </w:r>
    </w:p>
    <w:p w14:paraId="12F0A054" w14:textId="7647702E" w:rsidR="00083FA3" w:rsidRPr="007F231C" w:rsidRDefault="00083FA3" w:rsidP="00083FA3">
      <w:pPr>
        <w:rPr>
          <w:rFonts w:ascii="Times New Roman" w:hAnsi="Times New Roman"/>
          <w:szCs w:val="28"/>
          <w:lang w:val="vi-VN"/>
        </w:rPr>
      </w:pPr>
      <w:r w:rsidRPr="007F231C">
        <w:rPr>
          <w:rFonts w:ascii="Times New Roman" w:hAnsi="Times New Roman"/>
          <w:szCs w:val="28"/>
          <w:lang w:val="vi-VN"/>
        </w:rPr>
        <w:t>THỜI KỲ 2021 - 2030,</w:t>
      </w:r>
      <w:r w:rsidR="00B06F80" w:rsidRPr="007F231C">
        <w:rPr>
          <w:rFonts w:ascii="Times New Roman" w:hAnsi="Times New Roman"/>
          <w:szCs w:val="28"/>
        </w:rPr>
        <w:t xml:space="preserve"> </w:t>
      </w:r>
      <w:r w:rsidRPr="007F231C">
        <w:rPr>
          <w:rFonts w:ascii="Times New Roman" w:hAnsi="Times New Roman"/>
          <w:szCs w:val="28"/>
          <w:lang w:val="vi-VN"/>
        </w:rPr>
        <w:t>TẦM NHÌN ĐẾN NĂM 2050</w:t>
      </w:r>
    </w:p>
    <w:p w14:paraId="344360ED" w14:textId="77777777" w:rsidR="00083FA3" w:rsidRPr="007F231C" w:rsidRDefault="00083FA3" w:rsidP="00083FA3">
      <w:pPr>
        <w:widowControl w:val="0"/>
        <w:spacing w:before="120" w:after="120" w:line="274" w:lineRule="auto"/>
        <w:ind w:firstLine="567"/>
        <w:jc w:val="both"/>
        <w:outlineLvl w:val="1"/>
        <w:rPr>
          <w:rStyle w:val="normalchar"/>
          <w:rFonts w:ascii="Times New Roman" w:hAnsi="Times New Roman"/>
          <w:szCs w:val="28"/>
        </w:rPr>
      </w:pPr>
      <w:r w:rsidRPr="007F231C">
        <w:rPr>
          <w:rStyle w:val="normalchar"/>
          <w:rFonts w:ascii="Times New Roman" w:hAnsi="Times New Roman"/>
          <w:szCs w:val="28"/>
        </w:rPr>
        <w:t>A. HỆ THỐNG ĐÔ THỊ</w:t>
      </w:r>
    </w:p>
    <w:tbl>
      <w:tblPr>
        <w:tblW w:w="9067" w:type="dxa"/>
        <w:tblLook w:val="04A0" w:firstRow="1" w:lastRow="0" w:firstColumn="1" w:lastColumn="0" w:noHBand="0" w:noVBand="1"/>
      </w:tblPr>
      <w:tblGrid>
        <w:gridCol w:w="846"/>
        <w:gridCol w:w="3260"/>
        <w:gridCol w:w="1559"/>
        <w:gridCol w:w="2552"/>
        <w:gridCol w:w="850"/>
      </w:tblGrid>
      <w:tr w:rsidR="004F04B7" w:rsidRPr="007F231C" w14:paraId="51710D75" w14:textId="77777777" w:rsidTr="00987ACC">
        <w:trPr>
          <w:trHeight w:val="945"/>
          <w:tblHeader/>
        </w:trPr>
        <w:tc>
          <w:tcPr>
            <w:tcW w:w="846" w:type="dxa"/>
            <w:tcBorders>
              <w:top w:val="single" w:sz="4" w:space="0" w:color="auto"/>
              <w:left w:val="single" w:sz="4" w:space="0" w:color="auto"/>
              <w:bottom w:val="single" w:sz="4" w:space="0" w:color="auto"/>
              <w:right w:val="single" w:sz="4" w:space="0" w:color="auto"/>
            </w:tcBorders>
            <w:vAlign w:val="center"/>
            <w:hideMark/>
          </w:tcPr>
          <w:p w14:paraId="04C8FE65"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lastRenderedPageBreak/>
              <w:t>TT</w:t>
            </w:r>
          </w:p>
        </w:tc>
        <w:tc>
          <w:tcPr>
            <w:tcW w:w="3260" w:type="dxa"/>
            <w:tcBorders>
              <w:top w:val="single" w:sz="4" w:space="0" w:color="auto"/>
              <w:left w:val="nil"/>
              <w:bottom w:val="single" w:sz="4" w:space="0" w:color="auto"/>
              <w:right w:val="single" w:sz="4" w:space="0" w:color="auto"/>
            </w:tcBorders>
            <w:vAlign w:val="center"/>
            <w:hideMark/>
          </w:tcPr>
          <w:p w14:paraId="2DD42CF4"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Tên đô thị</w:t>
            </w:r>
          </w:p>
        </w:tc>
        <w:tc>
          <w:tcPr>
            <w:tcW w:w="1559" w:type="dxa"/>
            <w:tcBorders>
              <w:top w:val="single" w:sz="4" w:space="0" w:color="auto"/>
              <w:left w:val="nil"/>
              <w:bottom w:val="single" w:sz="4" w:space="0" w:color="auto"/>
              <w:right w:val="single" w:sz="4" w:space="0" w:color="auto"/>
            </w:tcBorders>
            <w:vAlign w:val="center"/>
            <w:hideMark/>
          </w:tcPr>
          <w:p w14:paraId="3FCD5253"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Loại đô thị năm 2025</w:t>
            </w:r>
          </w:p>
        </w:tc>
        <w:tc>
          <w:tcPr>
            <w:tcW w:w="2552" w:type="dxa"/>
            <w:tcBorders>
              <w:top w:val="single" w:sz="4" w:space="0" w:color="auto"/>
              <w:left w:val="nil"/>
              <w:bottom w:val="single" w:sz="4" w:space="0" w:color="auto"/>
              <w:right w:val="single" w:sz="4" w:space="0" w:color="auto"/>
            </w:tcBorders>
            <w:vAlign w:val="center"/>
            <w:hideMark/>
          </w:tcPr>
          <w:p w14:paraId="42DC1125"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Trình độ phát triển đô thị  đến năm 2030</w:t>
            </w:r>
          </w:p>
        </w:tc>
        <w:tc>
          <w:tcPr>
            <w:tcW w:w="850" w:type="dxa"/>
            <w:tcBorders>
              <w:top w:val="single" w:sz="4" w:space="0" w:color="auto"/>
              <w:left w:val="nil"/>
              <w:bottom w:val="single" w:sz="4" w:space="0" w:color="auto"/>
              <w:right w:val="single" w:sz="4" w:space="0" w:color="auto"/>
            </w:tcBorders>
            <w:vAlign w:val="center"/>
            <w:hideMark/>
          </w:tcPr>
          <w:p w14:paraId="0F8A8DDD"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Ghi chú</w:t>
            </w:r>
          </w:p>
        </w:tc>
      </w:tr>
      <w:tr w:rsidR="004F04B7" w:rsidRPr="007F231C" w14:paraId="4621DB0D"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791E27DA"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I</w:t>
            </w:r>
          </w:p>
        </w:tc>
        <w:tc>
          <w:tcPr>
            <w:tcW w:w="3260" w:type="dxa"/>
            <w:tcBorders>
              <w:top w:val="nil"/>
              <w:left w:val="nil"/>
              <w:bottom w:val="single" w:sz="4" w:space="0" w:color="auto"/>
              <w:right w:val="single" w:sz="4" w:space="0" w:color="auto"/>
            </w:tcBorders>
            <w:vAlign w:val="center"/>
            <w:hideMark/>
          </w:tcPr>
          <w:p w14:paraId="14EBDB0C" w14:textId="77777777" w:rsidR="004F04B7" w:rsidRPr="007F231C" w:rsidRDefault="004F04B7" w:rsidP="004F04B7">
            <w:pPr>
              <w:jc w:val="left"/>
              <w:rPr>
                <w:rFonts w:ascii="Times New Roman" w:hAnsi="Times New Roman"/>
                <w:bCs/>
                <w:sz w:val="26"/>
                <w:szCs w:val="26"/>
              </w:rPr>
            </w:pPr>
            <w:r w:rsidRPr="007F231C">
              <w:rPr>
                <w:rFonts w:ascii="Times New Roman" w:hAnsi="Times New Roman"/>
                <w:bCs/>
                <w:sz w:val="26"/>
                <w:szCs w:val="26"/>
              </w:rPr>
              <w:t>Thành phố Huế</w:t>
            </w:r>
          </w:p>
        </w:tc>
        <w:tc>
          <w:tcPr>
            <w:tcW w:w="1559" w:type="dxa"/>
            <w:tcBorders>
              <w:top w:val="nil"/>
              <w:left w:val="nil"/>
              <w:bottom w:val="single" w:sz="4" w:space="0" w:color="auto"/>
              <w:right w:val="single" w:sz="4" w:space="0" w:color="auto"/>
            </w:tcBorders>
            <w:vAlign w:val="center"/>
            <w:hideMark/>
          </w:tcPr>
          <w:p w14:paraId="373F10C9"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 </w:t>
            </w:r>
          </w:p>
        </w:tc>
        <w:tc>
          <w:tcPr>
            <w:tcW w:w="2552" w:type="dxa"/>
            <w:tcBorders>
              <w:top w:val="nil"/>
              <w:left w:val="nil"/>
              <w:bottom w:val="single" w:sz="4" w:space="0" w:color="auto"/>
              <w:right w:val="single" w:sz="4" w:space="0" w:color="auto"/>
            </w:tcBorders>
            <w:vAlign w:val="center"/>
            <w:hideMark/>
          </w:tcPr>
          <w:p w14:paraId="0973B60E"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 </w:t>
            </w:r>
          </w:p>
        </w:tc>
        <w:tc>
          <w:tcPr>
            <w:tcW w:w="850" w:type="dxa"/>
            <w:tcBorders>
              <w:top w:val="nil"/>
              <w:left w:val="nil"/>
              <w:bottom w:val="single" w:sz="4" w:space="0" w:color="auto"/>
              <w:right w:val="single" w:sz="4" w:space="0" w:color="auto"/>
            </w:tcBorders>
            <w:vAlign w:val="center"/>
            <w:hideMark/>
          </w:tcPr>
          <w:p w14:paraId="371BF20E"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 </w:t>
            </w:r>
          </w:p>
        </w:tc>
      </w:tr>
      <w:tr w:rsidR="004F04B7" w:rsidRPr="007F231C" w14:paraId="26BC6788"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1BDD650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c>
          <w:tcPr>
            <w:tcW w:w="3260" w:type="dxa"/>
            <w:tcBorders>
              <w:top w:val="nil"/>
              <w:left w:val="nil"/>
              <w:bottom w:val="single" w:sz="4" w:space="0" w:color="auto"/>
              <w:right w:val="single" w:sz="4" w:space="0" w:color="auto"/>
            </w:tcBorders>
            <w:vAlign w:val="center"/>
            <w:hideMark/>
          </w:tcPr>
          <w:p w14:paraId="1778A4B1"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Huế</w:t>
            </w:r>
          </w:p>
        </w:tc>
        <w:tc>
          <w:tcPr>
            <w:tcW w:w="1559" w:type="dxa"/>
            <w:tcBorders>
              <w:top w:val="nil"/>
              <w:left w:val="nil"/>
              <w:bottom w:val="single" w:sz="4" w:space="0" w:color="auto"/>
              <w:right w:val="single" w:sz="4" w:space="0" w:color="auto"/>
            </w:tcBorders>
            <w:vAlign w:val="center"/>
            <w:hideMark/>
          </w:tcPr>
          <w:p w14:paraId="0A52DF2A"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w:t>
            </w:r>
          </w:p>
        </w:tc>
        <w:tc>
          <w:tcPr>
            <w:tcW w:w="2552" w:type="dxa"/>
            <w:tcBorders>
              <w:top w:val="nil"/>
              <w:left w:val="nil"/>
              <w:bottom w:val="single" w:sz="4" w:space="0" w:color="auto"/>
              <w:right w:val="single" w:sz="4" w:space="0" w:color="auto"/>
            </w:tcBorders>
            <w:vAlign w:val="center"/>
            <w:hideMark/>
          </w:tcPr>
          <w:p w14:paraId="2847FEF7"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w:t>
            </w:r>
          </w:p>
        </w:tc>
        <w:tc>
          <w:tcPr>
            <w:tcW w:w="850" w:type="dxa"/>
            <w:tcBorders>
              <w:top w:val="nil"/>
              <w:left w:val="nil"/>
              <w:bottom w:val="single" w:sz="4" w:space="0" w:color="auto"/>
              <w:right w:val="single" w:sz="4" w:space="0" w:color="auto"/>
            </w:tcBorders>
            <w:vAlign w:val="center"/>
            <w:hideMark/>
          </w:tcPr>
          <w:p w14:paraId="6D0CFFC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7C4BF483"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4DC8CC6"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II</w:t>
            </w:r>
          </w:p>
        </w:tc>
        <w:tc>
          <w:tcPr>
            <w:tcW w:w="8221" w:type="dxa"/>
            <w:gridSpan w:val="4"/>
            <w:tcBorders>
              <w:top w:val="single" w:sz="4" w:space="0" w:color="auto"/>
              <w:left w:val="nil"/>
              <w:bottom w:val="single" w:sz="4" w:space="0" w:color="auto"/>
              <w:right w:val="single" w:sz="4" w:space="0" w:color="auto"/>
            </w:tcBorders>
            <w:vAlign w:val="center"/>
            <w:hideMark/>
          </w:tcPr>
          <w:p w14:paraId="3C113C88" w14:textId="77777777" w:rsidR="004F04B7" w:rsidRPr="007F231C" w:rsidRDefault="004F04B7" w:rsidP="004F04B7">
            <w:pPr>
              <w:jc w:val="left"/>
              <w:rPr>
                <w:rFonts w:ascii="Times New Roman" w:hAnsi="Times New Roman"/>
                <w:bCs/>
                <w:sz w:val="26"/>
                <w:szCs w:val="26"/>
              </w:rPr>
            </w:pPr>
            <w:r w:rsidRPr="007F231C">
              <w:rPr>
                <w:rFonts w:ascii="Times New Roman" w:hAnsi="Times New Roman"/>
                <w:bCs/>
                <w:sz w:val="26"/>
                <w:szCs w:val="26"/>
              </w:rPr>
              <w:t>Đô thị theo đơn vị hành chính cấp xã</w:t>
            </w:r>
          </w:p>
        </w:tc>
      </w:tr>
      <w:tr w:rsidR="004F04B7" w:rsidRPr="007F231C" w14:paraId="5C5212FF"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08F02DE5"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w:t>
            </w:r>
          </w:p>
        </w:tc>
        <w:tc>
          <w:tcPr>
            <w:tcW w:w="3260" w:type="dxa"/>
            <w:tcBorders>
              <w:top w:val="nil"/>
              <w:left w:val="nil"/>
              <w:bottom w:val="single" w:sz="4" w:space="0" w:color="auto"/>
              <w:right w:val="single" w:sz="4" w:space="0" w:color="auto"/>
            </w:tcBorders>
            <w:vAlign w:val="center"/>
            <w:hideMark/>
          </w:tcPr>
          <w:p w14:paraId="011D57AD"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Kim Long</w:t>
            </w:r>
          </w:p>
        </w:tc>
        <w:tc>
          <w:tcPr>
            <w:tcW w:w="1559" w:type="dxa"/>
            <w:tcBorders>
              <w:top w:val="nil"/>
              <w:left w:val="nil"/>
              <w:bottom w:val="single" w:sz="4" w:space="0" w:color="auto"/>
              <w:right w:val="single" w:sz="4" w:space="0" w:color="auto"/>
            </w:tcBorders>
            <w:vAlign w:val="center"/>
            <w:hideMark/>
          </w:tcPr>
          <w:p w14:paraId="5DB9452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279E3FE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7D05A32E"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28728FB8"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53AFA112"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2</w:t>
            </w:r>
          </w:p>
        </w:tc>
        <w:tc>
          <w:tcPr>
            <w:tcW w:w="3260" w:type="dxa"/>
            <w:tcBorders>
              <w:top w:val="nil"/>
              <w:left w:val="nil"/>
              <w:bottom w:val="single" w:sz="4" w:space="0" w:color="auto"/>
              <w:right w:val="single" w:sz="4" w:space="0" w:color="auto"/>
            </w:tcBorders>
            <w:vAlign w:val="center"/>
            <w:hideMark/>
          </w:tcPr>
          <w:p w14:paraId="13C3009D"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Hương An</w:t>
            </w:r>
          </w:p>
        </w:tc>
        <w:tc>
          <w:tcPr>
            <w:tcW w:w="1559" w:type="dxa"/>
            <w:tcBorders>
              <w:top w:val="nil"/>
              <w:left w:val="nil"/>
              <w:bottom w:val="single" w:sz="4" w:space="0" w:color="auto"/>
              <w:right w:val="single" w:sz="4" w:space="0" w:color="auto"/>
            </w:tcBorders>
            <w:vAlign w:val="center"/>
            <w:hideMark/>
          </w:tcPr>
          <w:p w14:paraId="3AFB4F0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561421D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5D628AC5"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05EFF2CC"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4E004BC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3</w:t>
            </w:r>
          </w:p>
        </w:tc>
        <w:tc>
          <w:tcPr>
            <w:tcW w:w="3260" w:type="dxa"/>
            <w:tcBorders>
              <w:top w:val="nil"/>
              <w:left w:val="nil"/>
              <w:bottom w:val="single" w:sz="4" w:space="0" w:color="auto"/>
              <w:right w:val="single" w:sz="4" w:space="0" w:color="auto"/>
            </w:tcBorders>
            <w:vAlign w:val="center"/>
            <w:hideMark/>
          </w:tcPr>
          <w:p w14:paraId="7C66F0A5"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Phú Xuân</w:t>
            </w:r>
          </w:p>
        </w:tc>
        <w:tc>
          <w:tcPr>
            <w:tcW w:w="1559" w:type="dxa"/>
            <w:tcBorders>
              <w:top w:val="nil"/>
              <w:left w:val="nil"/>
              <w:bottom w:val="single" w:sz="4" w:space="0" w:color="auto"/>
              <w:right w:val="single" w:sz="4" w:space="0" w:color="auto"/>
            </w:tcBorders>
            <w:vAlign w:val="center"/>
            <w:hideMark/>
          </w:tcPr>
          <w:p w14:paraId="142AD95D"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4AE17C2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4764ED49"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22799C0D"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6142377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4</w:t>
            </w:r>
          </w:p>
        </w:tc>
        <w:tc>
          <w:tcPr>
            <w:tcW w:w="3260" w:type="dxa"/>
            <w:tcBorders>
              <w:top w:val="nil"/>
              <w:left w:val="nil"/>
              <w:bottom w:val="single" w:sz="4" w:space="0" w:color="auto"/>
              <w:right w:val="single" w:sz="4" w:space="0" w:color="auto"/>
            </w:tcBorders>
            <w:vAlign w:val="center"/>
            <w:hideMark/>
          </w:tcPr>
          <w:p w14:paraId="44563196"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Vỹ Dạ</w:t>
            </w:r>
          </w:p>
        </w:tc>
        <w:tc>
          <w:tcPr>
            <w:tcW w:w="1559" w:type="dxa"/>
            <w:tcBorders>
              <w:top w:val="nil"/>
              <w:left w:val="nil"/>
              <w:bottom w:val="single" w:sz="4" w:space="0" w:color="auto"/>
              <w:right w:val="single" w:sz="4" w:space="0" w:color="auto"/>
            </w:tcBorders>
            <w:vAlign w:val="center"/>
            <w:hideMark/>
          </w:tcPr>
          <w:p w14:paraId="39B9162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0C943ED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2E3AD7E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45C71058"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E645E1D"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5</w:t>
            </w:r>
          </w:p>
        </w:tc>
        <w:tc>
          <w:tcPr>
            <w:tcW w:w="3260" w:type="dxa"/>
            <w:tcBorders>
              <w:top w:val="nil"/>
              <w:left w:val="nil"/>
              <w:bottom w:val="single" w:sz="4" w:space="0" w:color="auto"/>
              <w:right w:val="single" w:sz="4" w:space="0" w:color="auto"/>
            </w:tcBorders>
            <w:vAlign w:val="center"/>
            <w:hideMark/>
          </w:tcPr>
          <w:p w14:paraId="5B7B4BA3"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Thuận Hóa</w:t>
            </w:r>
          </w:p>
        </w:tc>
        <w:tc>
          <w:tcPr>
            <w:tcW w:w="1559" w:type="dxa"/>
            <w:tcBorders>
              <w:top w:val="nil"/>
              <w:left w:val="nil"/>
              <w:bottom w:val="single" w:sz="4" w:space="0" w:color="auto"/>
              <w:right w:val="single" w:sz="4" w:space="0" w:color="auto"/>
            </w:tcBorders>
            <w:vAlign w:val="center"/>
            <w:hideMark/>
          </w:tcPr>
          <w:p w14:paraId="24118289"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4EC97ED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2313B302"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23CA9517"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00CAD7CA"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6</w:t>
            </w:r>
          </w:p>
        </w:tc>
        <w:tc>
          <w:tcPr>
            <w:tcW w:w="3260" w:type="dxa"/>
            <w:tcBorders>
              <w:top w:val="nil"/>
              <w:left w:val="nil"/>
              <w:bottom w:val="single" w:sz="4" w:space="0" w:color="auto"/>
              <w:right w:val="single" w:sz="4" w:space="0" w:color="auto"/>
            </w:tcBorders>
            <w:vAlign w:val="center"/>
            <w:hideMark/>
          </w:tcPr>
          <w:p w14:paraId="00C50F5E"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An Cựu</w:t>
            </w:r>
          </w:p>
        </w:tc>
        <w:tc>
          <w:tcPr>
            <w:tcW w:w="1559" w:type="dxa"/>
            <w:tcBorders>
              <w:top w:val="nil"/>
              <w:left w:val="nil"/>
              <w:bottom w:val="single" w:sz="4" w:space="0" w:color="auto"/>
              <w:right w:val="single" w:sz="4" w:space="0" w:color="auto"/>
            </w:tcBorders>
            <w:vAlign w:val="center"/>
            <w:hideMark/>
          </w:tcPr>
          <w:p w14:paraId="22EB385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34DDCAA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3BB4D7E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119DB0D4"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DC653F2"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7</w:t>
            </w:r>
          </w:p>
        </w:tc>
        <w:tc>
          <w:tcPr>
            <w:tcW w:w="3260" w:type="dxa"/>
            <w:tcBorders>
              <w:top w:val="nil"/>
              <w:left w:val="nil"/>
              <w:bottom w:val="single" w:sz="4" w:space="0" w:color="auto"/>
              <w:right w:val="single" w:sz="4" w:space="0" w:color="auto"/>
            </w:tcBorders>
            <w:vAlign w:val="center"/>
            <w:hideMark/>
          </w:tcPr>
          <w:p w14:paraId="2C8F346C"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Thủy Xuân</w:t>
            </w:r>
          </w:p>
        </w:tc>
        <w:tc>
          <w:tcPr>
            <w:tcW w:w="1559" w:type="dxa"/>
            <w:tcBorders>
              <w:top w:val="nil"/>
              <w:left w:val="nil"/>
              <w:bottom w:val="single" w:sz="4" w:space="0" w:color="auto"/>
              <w:right w:val="single" w:sz="4" w:space="0" w:color="auto"/>
            </w:tcBorders>
            <w:vAlign w:val="center"/>
            <w:hideMark/>
          </w:tcPr>
          <w:p w14:paraId="0CDACDF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411CD93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0AC70F2C"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0987E5A9"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69955E1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8</w:t>
            </w:r>
          </w:p>
        </w:tc>
        <w:tc>
          <w:tcPr>
            <w:tcW w:w="3260" w:type="dxa"/>
            <w:tcBorders>
              <w:top w:val="nil"/>
              <w:left w:val="nil"/>
              <w:bottom w:val="single" w:sz="4" w:space="0" w:color="auto"/>
              <w:right w:val="single" w:sz="4" w:space="0" w:color="auto"/>
            </w:tcBorders>
            <w:vAlign w:val="center"/>
            <w:hideMark/>
          </w:tcPr>
          <w:p w14:paraId="2246ED6C"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Dương Nỗ</w:t>
            </w:r>
          </w:p>
        </w:tc>
        <w:tc>
          <w:tcPr>
            <w:tcW w:w="1559" w:type="dxa"/>
            <w:tcBorders>
              <w:top w:val="nil"/>
              <w:left w:val="nil"/>
              <w:bottom w:val="single" w:sz="4" w:space="0" w:color="auto"/>
              <w:right w:val="single" w:sz="4" w:space="0" w:color="auto"/>
            </w:tcBorders>
            <w:vAlign w:val="center"/>
            <w:hideMark/>
          </w:tcPr>
          <w:p w14:paraId="160F1F0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2552" w:type="dxa"/>
            <w:tcBorders>
              <w:top w:val="nil"/>
              <w:left w:val="nil"/>
              <w:bottom w:val="single" w:sz="4" w:space="0" w:color="auto"/>
              <w:right w:val="single" w:sz="4" w:space="0" w:color="auto"/>
            </w:tcBorders>
            <w:vAlign w:val="center"/>
            <w:hideMark/>
          </w:tcPr>
          <w:p w14:paraId="5D2529E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w:t>
            </w:r>
          </w:p>
        </w:tc>
        <w:tc>
          <w:tcPr>
            <w:tcW w:w="850" w:type="dxa"/>
            <w:tcBorders>
              <w:top w:val="nil"/>
              <w:left w:val="nil"/>
              <w:bottom w:val="single" w:sz="4" w:space="0" w:color="auto"/>
              <w:right w:val="single" w:sz="4" w:space="0" w:color="auto"/>
            </w:tcBorders>
            <w:vAlign w:val="center"/>
            <w:hideMark/>
          </w:tcPr>
          <w:p w14:paraId="75C45F4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3A00C35E"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3D82472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9</w:t>
            </w:r>
          </w:p>
        </w:tc>
        <w:tc>
          <w:tcPr>
            <w:tcW w:w="3260" w:type="dxa"/>
            <w:tcBorders>
              <w:top w:val="nil"/>
              <w:left w:val="nil"/>
              <w:bottom w:val="single" w:sz="4" w:space="0" w:color="auto"/>
              <w:right w:val="single" w:sz="4" w:space="0" w:color="auto"/>
            </w:tcBorders>
            <w:vAlign w:val="center"/>
            <w:hideMark/>
          </w:tcPr>
          <w:p w14:paraId="49F09D4D"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Thanh Thủy</w:t>
            </w:r>
          </w:p>
        </w:tc>
        <w:tc>
          <w:tcPr>
            <w:tcW w:w="1559" w:type="dxa"/>
            <w:tcBorders>
              <w:top w:val="nil"/>
              <w:left w:val="nil"/>
              <w:bottom w:val="single" w:sz="4" w:space="0" w:color="auto"/>
              <w:right w:val="single" w:sz="4" w:space="0" w:color="auto"/>
            </w:tcBorders>
            <w:vAlign w:val="center"/>
            <w:hideMark/>
          </w:tcPr>
          <w:p w14:paraId="2ECF6FA9"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66FB745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57AA440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1D92504E"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4A53CC8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10</w:t>
            </w:r>
          </w:p>
        </w:tc>
        <w:tc>
          <w:tcPr>
            <w:tcW w:w="3260" w:type="dxa"/>
            <w:tcBorders>
              <w:top w:val="nil"/>
              <w:left w:val="nil"/>
              <w:bottom w:val="single" w:sz="4" w:space="0" w:color="auto"/>
              <w:right w:val="single" w:sz="4" w:space="0" w:color="auto"/>
            </w:tcBorders>
            <w:vAlign w:val="center"/>
            <w:hideMark/>
          </w:tcPr>
          <w:p w14:paraId="0BDA6004"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Thuận An</w:t>
            </w:r>
          </w:p>
        </w:tc>
        <w:tc>
          <w:tcPr>
            <w:tcW w:w="1559" w:type="dxa"/>
            <w:tcBorders>
              <w:top w:val="nil"/>
              <w:left w:val="nil"/>
              <w:bottom w:val="single" w:sz="4" w:space="0" w:color="auto"/>
              <w:right w:val="single" w:sz="4" w:space="0" w:color="auto"/>
            </w:tcBorders>
            <w:vAlign w:val="center"/>
            <w:hideMark/>
          </w:tcPr>
          <w:p w14:paraId="53A22E6D"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0FDBF58D"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0467CF8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3E5406B1"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111F926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11</w:t>
            </w:r>
          </w:p>
        </w:tc>
        <w:tc>
          <w:tcPr>
            <w:tcW w:w="3260" w:type="dxa"/>
            <w:tcBorders>
              <w:top w:val="nil"/>
              <w:left w:val="nil"/>
              <w:bottom w:val="single" w:sz="4" w:space="0" w:color="auto"/>
              <w:right w:val="single" w:sz="4" w:space="0" w:color="auto"/>
            </w:tcBorders>
            <w:vAlign w:val="center"/>
            <w:hideMark/>
          </w:tcPr>
          <w:p w14:paraId="033F8F79"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Hóa Châu</w:t>
            </w:r>
          </w:p>
        </w:tc>
        <w:tc>
          <w:tcPr>
            <w:tcW w:w="1559" w:type="dxa"/>
            <w:tcBorders>
              <w:top w:val="nil"/>
              <w:left w:val="nil"/>
              <w:bottom w:val="single" w:sz="4" w:space="0" w:color="auto"/>
              <w:right w:val="single" w:sz="4" w:space="0" w:color="auto"/>
            </w:tcBorders>
            <w:vAlign w:val="center"/>
            <w:hideMark/>
          </w:tcPr>
          <w:p w14:paraId="386FCE94"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3454D165"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34F1E11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42F0D91F"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3891930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12</w:t>
            </w:r>
          </w:p>
        </w:tc>
        <w:tc>
          <w:tcPr>
            <w:tcW w:w="3260" w:type="dxa"/>
            <w:tcBorders>
              <w:top w:val="nil"/>
              <w:left w:val="nil"/>
              <w:bottom w:val="single" w:sz="4" w:space="0" w:color="auto"/>
              <w:right w:val="single" w:sz="4" w:space="0" w:color="auto"/>
            </w:tcBorders>
            <w:vAlign w:val="center"/>
            <w:hideMark/>
          </w:tcPr>
          <w:p w14:paraId="43C1A458"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Mỹ Thượng</w:t>
            </w:r>
          </w:p>
        </w:tc>
        <w:tc>
          <w:tcPr>
            <w:tcW w:w="1559" w:type="dxa"/>
            <w:tcBorders>
              <w:top w:val="nil"/>
              <w:left w:val="nil"/>
              <w:bottom w:val="single" w:sz="4" w:space="0" w:color="auto"/>
              <w:right w:val="single" w:sz="4" w:space="0" w:color="auto"/>
            </w:tcBorders>
            <w:vAlign w:val="center"/>
            <w:hideMark/>
          </w:tcPr>
          <w:p w14:paraId="76CA9E0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561D7F7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44B0852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6D885D19"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CC65DB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13</w:t>
            </w:r>
          </w:p>
        </w:tc>
        <w:tc>
          <w:tcPr>
            <w:tcW w:w="3260" w:type="dxa"/>
            <w:tcBorders>
              <w:top w:val="nil"/>
              <w:left w:val="nil"/>
              <w:bottom w:val="single" w:sz="4" w:space="0" w:color="auto"/>
              <w:right w:val="single" w:sz="4" w:space="0" w:color="auto"/>
            </w:tcBorders>
            <w:vAlign w:val="center"/>
            <w:hideMark/>
          </w:tcPr>
          <w:p w14:paraId="51052A90"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Hương Thủy</w:t>
            </w:r>
          </w:p>
        </w:tc>
        <w:tc>
          <w:tcPr>
            <w:tcW w:w="1559" w:type="dxa"/>
            <w:tcBorders>
              <w:top w:val="nil"/>
              <w:left w:val="nil"/>
              <w:bottom w:val="single" w:sz="4" w:space="0" w:color="auto"/>
              <w:right w:val="single" w:sz="4" w:space="0" w:color="auto"/>
            </w:tcBorders>
            <w:vAlign w:val="center"/>
            <w:hideMark/>
          </w:tcPr>
          <w:p w14:paraId="4E3EB94B"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57574A1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4AC11D2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16A1A8F6"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368728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14</w:t>
            </w:r>
          </w:p>
        </w:tc>
        <w:tc>
          <w:tcPr>
            <w:tcW w:w="3260" w:type="dxa"/>
            <w:tcBorders>
              <w:top w:val="nil"/>
              <w:left w:val="nil"/>
              <w:bottom w:val="single" w:sz="4" w:space="0" w:color="auto"/>
              <w:right w:val="single" w:sz="4" w:space="0" w:color="auto"/>
            </w:tcBorders>
            <w:vAlign w:val="center"/>
            <w:hideMark/>
          </w:tcPr>
          <w:p w14:paraId="78FF8FC5"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Phú Bài</w:t>
            </w:r>
          </w:p>
        </w:tc>
        <w:tc>
          <w:tcPr>
            <w:tcW w:w="1559" w:type="dxa"/>
            <w:tcBorders>
              <w:top w:val="nil"/>
              <w:left w:val="nil"/>
              <w:bottom w:val="single" w:sz="4" w:space="0" w:color="auto"/>
              <w:right w:val="single" w:sz="4" w:space="0" w:color="auto"/>
            </w:tcBorders>
            <w:vAlign w:val="center"/>
            <w:hideMark/>
          </w:tcPr>
          <w:p w14:paraId="7F3B5EC4"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23AF7C1E"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1E39489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6F35C8D2"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52DBA76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15</w:t>
            </w:r>
          </w:p>
        </w:tc>
        <w:tc>
          <w:tcPr>
            <w:tcW w:w="3260" w:type="dxa"/>
            <w:tcBorders>
              <w:top w:val="nil"/>
              <w:left w:val="nil"/>
              <w:bottom w:val="single" w:sz="4" w:space="0" w:color="auto"/>
              <w:right w:val="single" w:sz="4" w:space="0" w:color="auto"/>
            </w:tcBorders>
            <w:vAlign w:val="center"/>
            <w:hideMark/>
          </w:tcPr>
          <w:p w14:paraId="4FB10F0D"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Phong Điền</w:t>
            </w:r>
          </w:p>
        </w:tc>
        <w:tc>
          <w:tcPr>
            <w:tcW w:w="1559" w:type="dxa"/>
            <w:tcBorders>
              <w:top w:val="nil"/>
              <w:left w:val="nil"/>
              <w:bottom w:val="single" w:sz="4" w:space="0" w:color="auto"/>
              <w:right w:val="single" w:sz="4" w:space="0" w:color="auto"/>
            </w:tcBorders>
            <w:vAlign w:val="center"/>
            <w:hideMark/>
          </w:tcPr>
          <w:p w14:paraId="569B454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1DBCBF2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6CFE34A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4C07B9C4"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7D66134D"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16</w:t>
            </w:r>
          </w:p>
        </w:tc>
        <w:tc>
          <w:tcPr>
            <w:tcW w:w="3260" w:type="dxa"/>
            <w:tcBorders>
              <w:top w:val="nil"/>
              <w:left w:val="nil"/>
              <w:bottom w:val="single" w:sz="4" w:space="0" w:color="auto"/>
              <w:right w:val="single" w:sz="4" w:space="0" w:color="auto"/>
            </w:tcBorders>
            <w:vAlign w:val="center"/>
            <w:hideMark/>
          </w:tcPr>
          <w:p w14:paraId="4FFF6A48"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Phong Thái</w:t>
            </w:r>
          </w:p>
        </w:tc>
        <w:tc>
          <w:tcPr>
            <w:tcW w:w="1559" w:type="dxa"/>
            <w:tcBorders>
              <w:top w:val="nil"/>
              <w:left w:val="nil"/>
              <w:bottom w:val="single" w:sz="4" w:space="0" w:color="auto"/>
              <w:right w:val="single" w:sz="4" w:space="0" w:color="auto"/>
            </w:tcBorders>
            <w:vAlign w:val="center"/>
            <w:hideMark/>
          </w:tcPr>
          <w:p w14:paraId="149D28F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6C3A7422"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198630B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0B0AFD5D"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5F6E7383"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17</w:t>
            </w:r>
          </w:p>
        </w:tc>
        <w:tc>
          <w:tcPr>
            <w:tcW w:w="3260" w:type="dxa"/>
            <w:tcBorders>
              <w:top w:val="nil"/>
              <w:left w:val="nil"/>
              <w:bottom w:val="single" w:sz="4" w:space="0" w:color="auto"/>
              <w:right w:val="single" w:sz="4" w:space="0" w:color="auto"/>
            </w:tcBorders>
            <w:vAlign w:val="center"/>
            <w:hideMark/>
          </w:tcPr>
          <w:p w14:paraId="2B52443B"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Phong Dinh</w:t>
            </w:r>
          </w:p>
        </w:tc>
        <w:tc>
          <w:tcPr>
            <w:tcW w:w="1559" w:type="dxa"/>
            <w:tcBorders>
              <w:top w:val="nil"/>
              <w:left w:val="nil"/>
              <w:bottom w:val="single" w:sz="4" w:space="0" w:color="auto"/>
              <w:right w:val="single" w:sz="4" w:space="0" w:color="auto"/>
            </w:tcBorders>
            <w:vAlign w:val="center"/>
            <w:hideMark/>
          </w:tcPr>
          <w:p w14:paraId="0E10448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2121D89E"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2A7FFC9E"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768F4C19"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3FA6829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18</w:t>
            </w:r>
          </w:p>
        </w:tc>
        <w:tc>
          <w:tcPr>
            <w:tcW w:w="3260" w:type="dxa"/>
            <w:tcBorders>
              <w:top w:val="nil"/>
              <w:left w:val="nil"/>
              <w:bottom w:val="single" w:sz="4" w:space="0" w:color="auto"/>
              <w:right w:val="single" w:sz="4" w:space="0" w:color="auto"/>
            </w:tcBorders>
            <w:vAlign w:val="center"/>
            <w:hideMark/>
          </w:tcPr>
          <w:p w14:paraId="71ECE8B1"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Phong Phú</w:t>
            </w:r>
          </w:p>
        </w:tc>
        <w:tc>
          <w:tcPr>
            <w:tcW w:w="1559" w:type="dxa"/>
            <w:tcBorders>
              <w:top w:val="nil"/>
              <w:left w:val="nil"/>
              <w:bottom w:val="single" w:sz="4" w:space="0" w:color="auto"/>
              <w:right w:val="single" w:sz="4" w:space="0" w:color="auto"/>
            </w:tcBorders>
            <w:vAlign w:val="center"/>
            <w:hideMark/>
          </w:tcPr>
          <w:p w14:paraId="28A7C89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47C6E6C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348F3FCC"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18273480"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726756DC"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19</w:t>
            </w:r>
          </w:p>
        </w:tc>
        <w:tc>
          <w:tcPr>
            <w:tcW w:w="3260" w:type="dxa"/>
            <w:tcBorders>
              <w:top w:val="nil"/>
              <w:left w:val="nil"/>
              <w:bottom w:val="single" w:sz="4" w:space="0" w:color="auto"/>
              <w:right w:val="single" w:sz="4" w:space="0" w:color="auto"/>
            </w:tcBorders>
            <w:vAlign w:val="center"/>
            <w:hideMark/>
          </w:tcPr>
          <w:p w14:paraId="017C38D3"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Phong Quảng</w:t>
            </w:r>
          </w:p>
        </w:tc>
        <w:tc>
          <w:tcPr>
            <w:tcW w:w="1559" w:type="dxa"/>
            <w:tcBorders>
              <w:top w:val="nil"/>
              <w:left w:val="nil"/>
              <w:bottom w:val="single" w:sz="4" w:space="0" w:color="auto"/>
              <w:right w:val="single" w:sz="4" w:space="0" w:color="auto"/>
            </w:tcBorders>
            <w:vAlign w:val="center"/>
            <w:hideMark/>
          </w:tcPr>
          <w:p w14:paraId="159CB6B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381A6FE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694506EA"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097ABE70"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3315BEC9"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20</w:t>
            </w:r>
          </w:p>
        </w:tc>
        <w:tc>
          <w:tcPr>
            <w:tcW w:w="3260" w:type="dxa"/>
            <w:tcBorders>
              <w:top w:val="nil"/>
              <w:left w:val="nil"/>
              <w:bottom w:val="single" w:sz="4" w:space="0" w:color="auto"/>
              <w:right w:val="single" w:sz="4" w:space="0" w:color="auto"/>
            </w:tcBorders>
            <w:vAlign w:val="center"/>
            <w:hideMark/>
          </w:tcPr>
          <w:p w14:paraId="6444E5E8"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Hương Trà</w:t>
            </w:r>
          </w:p>
        </w:tc>
        <w:tc>
          <w:tcPr>
            <w:tcW w:w="1559" w:type="dxa"/>
            <w:tcBorders>
              <w:top w:val="nil"/>
              <w:left w:val="nil"/>
              <w:bottom w:val="single" w:sz="4" w:space="0" w:color="auto"/>
              <w:right w:val="single" w:sz="4" w:space="0" w:color="auto"/>
            </w:tcBorders>
            <w:vAlign w:val="center"/>
            <w:hideMark/>
          </w:tcPr>
          <w:p w14:paraId="4234DAA9"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00B5560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47B1C26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58CDDCB6"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44E87A4C"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21</w:t>
            </w:r>
          </w:p>
        </w:tc>
        <w:tc>
          <w:tcPr>
            <w:tcW w:w="3260" w:type="dxa"/>
            <w:tcBorders>
              <w:top w:val="nil"/>
              <w:left w:val="nil"/>
              <w:bottom w:val="single" w:sz="4" w:space="0" w:color="auto"/>
              <w:right w:val="single" w:sz="4" w:space="0" w:color="auto"/>
            </w:tcBorders>
            <w:vAlign w:val="center"/>
            <w:hideMark/>
          </w:tcPr>
          <w:p w14:paraId="25A88483"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Kim Trà</w:t>
            </w:r>
          </w:p>
        </w:tc>
        <w:tc>
          <w:tcPr>
            <w:tcW w:w="1559" w:type="dxa"/>
            <w:tcBorders>
              <w:top w:val="nil"/>
              <w:left w:val="nil"/>
              <w:bottom w:val="single" w:sz="4" w:space="0" w:color="auto"/>
              <w:right w:val="single" w:sz="4" w:space="0" w:color="auto"/>
            </w:tcBorders>
            <w:vAlign w:val="center"/>
            <w:hideMark/>
          </w:tcPr>
          <w:p w14:paraId="4CF05355"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2552" w:type="dxa"/>
            <w:tcBorders>
              <w:top w:val="nil"/>
              <w:left w:val="nil"/>
              <w:bottom w:val="single" w:sz="4" w:space="0" w:color="auto"/>
              <w:right w:val="single" w:sz="4" w:space="0" w:color="auto"/>
            </w:tcBorders>
            <w:vAlign w:val="center"/>
            <w:hideMark/>
          </w:tcPr>
          <w:p w14:paraId="3AB9B121"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00CD233F"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r w:rsidR="004F04B7" w:rsidRPr="007F231C" w14:paraId="4C4F9C47"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6C990E21" w14:textId="77777777" w:rsidR="004F04B7" w:rsidRPr="007F231C" w:rsidRDefault="004F04B7" w:rsidP="004F04B7">
            <w:pPr>
              <w:rPr>
                <w:rFonts w:ascii="Times New Roman" w:hAnsi="Times New Roman"/>
                <w:bCs/>
                <w:sz w:val="26"/>
                <w:szCs w:val="26"/>
              </w:rPr>
            </w:pPr>
            <w:r w:rsidRPr="007F231C">
              <w:rPr>
                <w:rFonts w:ascii="Times New Roman" w:hAnsi="Times New Roman"/>
                <w:bCs/>
                <w:sz w:val="26"/>
                <w:szCs w:val="26"/>
              </w:rPr>
              <w:t>III</w:t>
            </w:r>
          </w:p>
        </w:tc>
        <w:tc>
          <w:tcPr>
            <w:tcW w:w="8221" w:type="dxa"/>
            <w:gridSpan w:val="4"/>
            <w:tcBorders>
              <w:top w:val="single" w:sz="4" w:space="0" w:color="auto"/>
              <w:left w:val="nil"/>
              <w:bottom w:val="single" w:sz="4" w:space="0" w:color="auto"/>
              <w:right w:val="single" w:sz="4" w:space="0" w:color="auto"/>
            </w:tcBorders>
            <w:vAlign w:val="center"/>
            <w:hideMark/>
          </w:tcPr>
          <w:p w14:paraId="46BFEF64" w14:textId="77777777" w:rsidR="004F04B7" w:rsidRPr="007F231C" w:rsidRDefault="004F04B7" w:rsidP="004F04B7">
            <w:pPr>
              <w:jc w:val="left"/>
              <w:rPr>
                <w:rFonts w:ascii="Times New Roman" w:hAnsi="Times New Roman"/>
                <w:bCs/>
                <w:sz w:val="26"/>
                <w:szCs w:val="26"/>
              </w:rPr>
            </w:pPr>
            <w:r w:rsidRPr="007F231C">
              <w:rPr>
                <w:rFonts w:ascii="Times New Roman" w:hAnsi="Times New Roman"/>
                <w:bCs/>
                <w:sz w:val="26"/>
                <w:szCs w:val="26"/>
              </w:rPr>
              <w:t>Xã định hướng phát triển đô thị mới để đạt tiêu chí, tiêu chuẩn đô thị</w:t>
            </w:r>
          </w:p>
        </w:tc>
      </w:tr>
      <w:tr w:rsidR="004F04B7" w:rsidRPr="007F231C" w14:paraId="4E7362E1" w14:textId="77777777" w:rsidTr="00987ACC">
        <w:trPr>
          <w:trHeight w:val="315"/>
        </w:trPr>
        <w:tc>
          <w:tcPr>
            <w:tcW w:w="846" w:type="dxa"/>
            <w:tcBorders>
              <w:top w:val="nil"/>
              <w:left w:val="single" w:sz="4" w:space="0" w:color="auto"/>
              <w:bottom w:val="single" w:sz="4" w:space="0" w:color="auto"/>
              <w:right w:val="single" w:sz="4" w:space="0" w:color="auto"/>
            </w:tcBorders>
            <w:vAlign w:val="center"/>
            <w:hideMark/>
          </w:tcPr>
          <w:p w14:paraId="252B3E8A"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22</w:t>
            </w:r>
          </w:p>
        </w:tc>
        <w:tc>
          <w:tcPr>
            <w:tcW w:w="3260" w:type="dxa"/>
            <w:tcBorders>
              <w:top w:val="nil"/>
              <w:left w:val="nil"/>
              <w:bottom w:val="single" w:sz="4" w:space="0" w:color="auto"/>
              <w:right w:val="single" w:sz="4" w:space="0" w:color="auto"/>
            </w:tcBorders>
            <w:vAlign w:val="center"/>
            <w:hideMark/>
          </w:tcPr>
          <w:p w14:paraId="070AF972" w14:textId="77777777" w:rsidR="004F04B7" w:rsidRPr="007F231C" w:rsidRDefault="004F04B7" w:rsidP="004F04B7">
            <w:pPr>
              <w:jc w:val="left"/>
              <w:rPr>
                <w:rFonts w:ascii="Times New Roman" w:hAnsi="Times New Roman"/>
                <w:b w:val="0"/>
                <w:sz w:val="26"/>
                <w:szCs w:val="26"/>
              </w:rPr>
            </w:pPr>
            <w:r w:rsidRPr="007F231C">
              <w:rPr>
                <w:rFonts w:ascii="Times New Roman" w:hAnsi="Times New Roman"/>
                <w:b w:val="0"/>
                <w:sz w:val="26"/>
                <w:szCs w:val="26"/>
              </w:rPr>
              <w:t>Đô thị Chân Mây - Lăng Cô</w:t>
            </w:r>
          </w:p>
        </w:tc>
        <w:tc>
          <w:tcPr>
            <w:tcW w:w="1559" w:type="dxa"/>
            <w:tcBorders>
              <w:top w:val="nil"/>
              <w:left w:val="nil"/>
              <w:bottom w:val="single" w:sz="4" w:space="0" w:color="auto"/>
              <w:right w:val="single" w:sz="4" w:space="0" w:color="auto"/>
            </w:tcBorders>
            <w:vAlign w:val="center"/>
            <w:hideMark/>
          </w:tcPr>
          <w:p w14:paraId="4B103E90"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c>
          <w:tcPr>
            <w:tcW w:w="2552" w:type="dxa"/>
            <w:tcBorders>
              <w:top w:val="nil"/>
              <w:left w:val="nil"/>
              <w:bottom w:val="single" w:sz="4" w:space="0" w:color="auto"/>
              <w:right w:val="single" w:sz="4" w:space="0" w:color="auto"/>
            </w:tcBorders>
            <w:vAlign w:val="center"/>
            <w:hideMark/>
          </w:tcPr>
          <w:p w14:paraId="493D0456"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III</w:t>
            </w:r>
          </w:p>
        </w:tc>
        <w:tc>
          <w:tcPr>
            <w:tcW w:w="850" w:type="dxa"/>
            <w:tcBorders>
              <w:top w:val="nil"/>
              <w:left w:val="nil"/>
              <w:bottom w:val="single" w:sz="4" w:space="0" w:color="auto"/>
              <w:right w:val="single" w:sz="4" w:space="0" w:color="auto"/>
            </w:tcBorders>
            <w:vAlign w:val="center"/>
            <w:hideMark/>
          </w:tcPr>
          <w:p w14:paraId="44DC31E8" w14:textId="77777777" w:rsidR="004F04B7" w:rsidRPr="007F231C" w:rsidRDefault="004F04B7" w:rsidP="004F04B7">
            <w:pPr>
              <w:rPr>
                <w:rFonts w:ascii="Times New Roman" w:hAnsi="Times New Roman"/>
                <w:b w:val="0"/>
                <w:sz w:val="26"/>
                <w:szCs w:val="26"/>
              </w:rPr>
            </w:pPr>
            <w:r w:rsidRPr="007F231C">
              <w:rPr>
                <w:rFonts w:ascii="Times New Roman" w:hAnsi="Times New Roman"/>
                <w:b w:val="0"/>
                <w:sz w:val="26"/>
                <w:szCs w:val="26"/>
              </w:rPr>
              <w:t> </w:t>
            </w:r>
          </w:p>
        </w:tc>
      </w:tr>
    </w:tbl>
    <w:p w14:paraId="105B9A64" w14:textId="308CB981" w:rsidR="00083FA3" w:rsidRPr="007F231C" w:rsidRDefault="00083FA3" w:rsidP="007D3754">
      <w:pPr>
        <w:spacing w:before="120" w:after="120"/>
        <w:ind w:firstLine="720"/>
        <w:jc w:val="both"/>
        <w:rPr>
          <w:rFonts w:ascii="Times New Roman" w:hAnsi="Times New Roman"/>
          <w:b w:val="0"/>
          <w:bCs/>
          <w:i/>
          <w:iCs/>
          <w:sz w:val="26"/>
          <w:szCs w:val="26"/>
        </w:rPr>
      </w:pPr>
      <w:r w:rsidRPr="007F231C">
        <w:rPr>
          <w:rFonts w:ascii="Times New Roman" w:eastAsia="Arial" w:hAnsi="Times New Roman"/>
          <w:i/>
          <w:iCs/>
          <w:szCs w:val="28"/>
          <w:lang w:eastAsia="de-DE"/>
        </w:rPr>
        <w:t xml:space="preserve">Ghi chú: </w:t>
      </w:r>
      <w:r w:rsidR="005C0BCE" w:rsidRPr="007F231C">
        <w:rPr>
          <w:rFonts w:ascii="Times New Roman" w:hAnsi="Times New Roman"/>
          <w:b w:val="0"/>
          <w:bCs/>
          <w:i/>
          <w:iCs/>
          <w:sz w:val="26"/>
          <w:szCs w:val="26"/>
        </w:rPr>
        <w:t>Kế hoạch nâng loại đô thị và lên phường có thể thay đổi dựa trên nghiên cứu cụ thể trong Chương trình, đề án, quy hoạch có liên quan.</w:t>
      </w:r>
    </w:p>
    <w:p w14:paraId="0764B596" w14:textId="447C1071" w:rsidR="000262F2" w:rsidRPr="007F231C" w:rsidRDefault="000262F2" w:rsidP="00204C4C">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b) Sửa đổi, bổ sung Phụ lục II như sau:</w:t>
      </w:r>
    </w:p>
    <w:p w14:paraId="3557DEC7" w14:textId="77777777" w:rsidR="00952EC2" w:rsidRPr="007F231C" w:rsidRDefault="00952EC2" w:rsidP="0075733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II</w:t>
      </w:r>
    </w:p>
    <w:p w14:paraId="2EF34216" w14:textId="77777777" w:rsidR="002626C9" w:rsidRPr="007F231C" w:rsidRDefault="00952EC2" w:rsidP="00952EC2">
      <w:pPr>
        <w:rPr>
          <w:rFonts w:ascii="Times New Roman" w:hAnsi="Times New Roman"/>
          <w:szCs w:val="28"/>
        </w:rPr>
      </w:pPr>
      <w:r w:rsidRPr="007F231C">
        <w:rPr>
          <w:rFonts w:ascii="Times New Roman" w:hAnsi="Times New Roman"/>
          <w:szCs w:val="28"/>
        </w:rPr>
        <w:t xml:space="preserve">ĐIỀU CHỈNH PHƯƠNG ÁN PHÁT TRIỂN KHU </w:t>
      </w:r>
      <w:r w:rsidR="00417B46" w:rsidRPr="007F231C">
        <w:rPr>
          <w:rFonts w:ascii="Times New Roman" w:hAnsi="Times New Roman"/>
          <w:szCs w:val="28"/>
        </w:rPr>
        <w:t>KINH TẾ</w:t>
      </w:r>
    </w:p>
    <w:p w14:paraId="070A4972" w14:textId="0B2BEB6C" w:rsidR="00952EC2" w:rsidRPr="007F231C" w:rsidRDefault="00417B46" w:rsidP="00952EC2">
      <w:pPr>
        <w:rPr>
          <w:rFonts w:ascii="Times New Roman" w:hAnsi="Times New Roman"/>
          <w:szCs w:val="28"/>
        </w:rPr>
      </w:pPr>
      <w:r w:rsidRPr="007F231C">
        <w:rPr>
          <w:rFonts w:ascii="Times New Roman" w:hAnsi="Times New Roman"/>
          <w:szCs w:val="28"/>
        </w:rPr>
        <w:t>THÀNH PHỐ HUẾ</w:t>
      </w:r>
      <w:r w:rsidR="00952EC2" w:rsidRPr="007F231C">
        <w:rPr>
          <w:rFonts w:ascii="Times New Roman" w:hAnsi="Times New Roman"/>
          <w:szCs w:val="28"/>
        </w:rPr>
        <w:t xml:space="preserve"> THỜI KỲ 2021 - 2030, TẦM NHÌN ĐẾN NĂM 2050</w:t>
      </w:r>
    </w:p>
    <w:p w14:paraId="54FD0EBE" w14:textId="1D00A556" w:rsidR="00952EC2" w:rsidRPr="007F231C" w:rsidRDefault="00952EC2" w:rsidP="00952EC2">
      <w:pPr>
        <w:rPr>
          <w:rFonts w:ascii="Times New Roman" w:hAnsi="Times New Roman"/>
          <w:szCs w:val="28"/>
        </w:rPr>
      </w:pPr>
    </w:p>
    <w:tbl>
      <w:tblPr>
        <w:tblW w:w="9209" w:type="dxa"/>
        <w:tblLook w:val="04A0" w:firstRow="1" w:lastRow="0" w:firstColumn="1" w:lastColumn="0" w:noHBand="0" w:noVBand="1"/>
      </w:tblPr>
      <w:tblGrid>
        <w:gridCol w:w="774"/>
        <w:gridCol w:w="2172"/>
        <w:gridCol w:w="1727"/>
        <w:gridCol w:w="1276"/>
        <w:gridCol w:w="3260"/>
      </w:tblGrid>
      <w:tr w:rsidR="005F66E7" w:rsidRPr="007F231C" w14:paraId="3A641A83" w14:textId="77777777" w:rsidTr="0061068A">
        <w:trPr>
          <w:trHeight w:val="375"/>
          <w:tblHeader/>
        </w:trPr>
        <w:tc>
          <w:tcPr>
            <w:tcW w:w="774" w:type="dxa"/>
            <w:vMerge w:val="restart"/>
            <w:tcBorders>
              <w:top w:val="single" w:sz="4" w:space="0" w:color="auto"/>
              <w:left w:val="single" w:sz="4" w:space="0" w:color="auto"/>
              <w:bottom w:val="single" w:sz="4" w:space="0" w:color="000000"/>
              <w:right w:val="single" w:sz="4" w:space="0" w:color="auto"/>
            </w:tcBorders>
            <w:noWrap/>
            <w:vAlign w:val="center"/>
            <w:hideMark/>
          </w:tcPr>
          <w:p w14:paraId="6D09B16C"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lastRenderedPageBreak/>
              <w:t>STT</w:t>
            </w:r>
          </w:p>
        </w:tc>
        <w:tc>
          <w:tcPr>
            <w:tcW w:w="2172" w:type="dxa"/>
            <w:vMerge w:val="restart"/>
            <w:tcBorders>
              <w:top w:val="single" w:sz="4" w:space="0" w:color="auto"/>
              <w:left w:val="single" w:sz="4" w:space="0" w:color="auto"/>
              <w:bottom w:val="single" w:sz="4" w:space="0" w:color="000000"/>
              <w:right w:val="single" w:sz="4" w:space="0" w:color="auto"/>
            </w:tcBorders>
            <w:noWrap/>
            <w:vAlign w:val="center"/>
            <w:hideMark/>
          </w:tcPr>
          <w:p w14:paraId="27E87791"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t>Tên khu kinh tế</w:t>
            </w:r>
          </w:p>
        </w:tc>
        <w:tc>
          <w:tcPr>
            <w:tcW w:w="172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C3FCEEB"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t>Địa điểm</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56F1CDA9"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t xml:space="preserve">Diện tích </w:t>
            </w:r>
          </w:p>
          <w:p w14:paraId="156BA064"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t>dự kiến (ha)</w:t>
            </w:r>
          </w:p>
        </w:tc>
        <w:tc>
          <w:tcPr>
            <w:tcW w:w="3260" w:type="dxa"/>
            <w:vMerge w:val="restart"/>
            <w:tcBorders>
              <w:top w:val="single" w:sz="4" w:space="0" w:color="auto"/>
              <w:left w:val="single" w:sz="4" w:space="0" w:color="auto"/>
              <w:bottom w:val="single" w:sz="4" w:space="0" w:color="000000"/>
              <w:right w:val="single" w:sz="4" w:space="0" w:color="auto"/>
            </w:tcBorders>
            <w:noWrap/>
            <w:vAlign w:val="center"/>
            <w:hideMark/>
          </w:tcPr>
          <w:p w14:paraId="5CF4E78E" w14:textId="77777777" w:rsidR="00280A7A" w:rsidRPr="007F231C" w:rsidRDefault="00280A7A" w:rsidP="000A4F9C">
            <w:pPr>
              <w:rPr>
                <w:rFonts w:ascii="Times New Roman" w:hAnsi="Times New Roman"/>
                <w:bCs/>
                <w:sz w:val="26"/>
                <w:szCs w:val="26"/>
              </w:rPr>
            </w:pPr>
            <w:r w:rsidRPr="007F231C">
              <w:rPr>
                <w:rFonts w:ascii="Times New Roman" w:hAnsi="Times New Roman"/>
                <w:bCs/>
                <w:sz w:val="26"/>
                <w:szCs w:val="26"/>
              </w:rPr>
              <w:t>Ghi chú</w:t>
            </w:r>
          </w:p>
        </w:tc>
      </w:tr>
      <w:tr w:rsidR="005F66E7" w:rsidRPr="007F231C" w14:paraId="5D8EEBED" w14:textId="77777777" w:rsidTr="000A4F9C">
        <w:trPr>
          <w:trHeight w:val="390"/>
        </w:trPr>
        <w:tc>
          <w:tcPr>
            <w:tcW w:w="774" w:type="dxa"/>
            <w:vMerge/>
            <w:tcBorders>
              <w:top w:val="single" w:sz="4" w:space="0" w:color="auto"/>
              <w:left w:val="single" w:sz="4" w:space="0" w:color="auto"/>
              <w:bottom w:val="single" w:sz="4" w:space="0" w:color="000000"/>
              <w:right w:val="single" w:sz="4" w:space="0" w:color="auto"/>
            </w:tcBorders>
            <w:vAlign w:val="center"/>
            <w:hideMark/>
          </w:tcPr>
          <w:p w14:paraId="2D59EAF5" w14:textId="77777777" w:rsidR="00280A7A" w:rsidRPr="007F231C" w:rsidRDefault="00280A7A" w:rsidP="000A4F9C">
            <w:pPr>
              <w:rPr>
                <w:rFonts w:ascii="Times New Roman" w:hAnsi="Times New Roman"/>
                <w:b w:val="0"/>
                <w:sz w:val="26"/>
                <w:szCs w:val="26"/>
              </w:rPr>
            </w:pPr>
          </w:p>
        </w:tc>
        <w:tc>
          <w:tcPr>
            <w:tcW w:w="2172" w:type="dxa"/>
            <w:vMerge/>
            <w:tcBorders>
              <w:top w:val="single" w:sz="4" w:space="0" w:color="auto"/>
              <w:left w:val="single" w:sz="4" w:space="0" w:color="auto"/>
              <w:bottom w:val="single" w:sz="4" w:space="0" w:color="000000"/>
              <w:right w:val="single" w:sz="4" w:space="0" w:color="auto"/>
            </w:tcBorders>
            <w:vAlign w:val="center"/>
            <w:hideMark/>
          </w:tcPr>
          <w:p w14:paraId="6D978AE6" w14:textId="77777777" w:rsidR="00280A7A" w:rsidRPr="007F231C" w:rsidRDefault="00280A7A" w:rsidP="000A4F9C">
            <w:pPr>
              <w:rPr>
                <w:rFonts w:ascii="Times New Roman" w:hAnsi="Times New Roman"/>
                <w:b w:val="0"/>
                <w:sz w:val="26"/>
                <w:szCs w:val="26"/>
              </w:rPr>
            </w:pPr>
          </w:p>
        </w:tc>
        <w:tc>
          <w:tcPr>
            <w:tcW w:w="1727" w:type="dxa"/>
            <w:vMerge/>
            <w:tcBorders>
              <w:top w:val="single" w:sz="4" w:space="0" w:color="auto"/>
              <w:left w:val="single" w:sz="4" w:space="0" w:color="auto"/>
              <w:bottom w:val="single" w:sz="4" w:space="0" w:color="000000"/>
              <w:right w:val="single" w:sz="4" w:space="0" w:color="auto"/>
            </w:tcBorders>
            <w:vAlign w:val="center"/>
            <w:hideMark/>
          </w:tcPr>
          <w:p w14:paraId="69B887D9" w14:textId="77777777" w:rsidR="00280A7A" w:rsidRPr="007F231C" w:rsidRDefault="00280A7A" w:rsidP="000A4F9C">
            <w:pPr>
              <w:rPr>
                <w:rFonts w:ascii="Times New Roman" w:hAnsi="Times New Roman"/>
                <w:b w:val="0"/>
                <w:sz w:val="26"/>
                <w:szCs w:val="2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740780E" w14:textId="77777777" w:rsidR="00280A7A" w:rsidRPr="007F231C" w:rsidRDefault="00280A7A" w:rsidP="000A4F9C">
            <w:pPr>
              <w:rPr>
                <w:rFonts w:ascii="Times New Roman" w:hAnsi="Times New Roman"/>
                <w:b w:val="0"/>
                <w:sz w:val="26"/>
                <w:szCs w:val="26"/>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2F4AA454" w14:textId="77777777" w:rsidR="00280A7A" w:rsidRPr="007F231C" w:rsidRDefault="00280A7A" w:rsidP="000A4F9C">
            <w:pPr>
              <w:rPr>
                <w:rFonts w:ascii="Times New Roman" w:hAnsi="Times New Roman"/>
                <w:b w:val="0"/>
                <w:sz w:val="26"/>
                <w:szCs w:val="26"/>
              </w:rPr>
            </w:pPr>
          </w:p>
        </w:tc>
      </w:tr>
      <w:tr w:rsidR="005F66E7" w:rsidRPr="007F231C" w14:paraId="69BB868F" w14:textId="77777777" w:rsidTr="000A4F9C">
        <w:trPr>
          <w:trHeight w:val="326"/>
        </w:trPr>
        <w:tc>
          <w:tcPr>
            <w:tcW w:w="774" w:type="dxa"/>
            <w:vMerge/>
            <w:tcBorders>
              <w:top w:val="single" w:sz="4" w:space="0" w:color="auto"/>
              <w:left w:val="single" w:sz="4" w:space="0" w:color="auto"/>
              <w:bottom w:val="single" w:sz="4" w:space="0" w:color="000000"/>
              <w:right w:val="single" w:sz="4" w:space="0" w:color="auto"/>
            </w:tcBorders>
            <w:vAlign w:val="center"/>
            <w:hideMark/>
          </w:tcPr>
          <w:p w14:paraId="4EFDD2E4" w14:textId="77777777" w:rsidR="00280A7A" w:rsidRPr="007F231C" w:rsidRDefault="00280A7A" w:rsidP="000A4F9C">
            <w:pPr>
              <w:rPr>
                <w:rFonts w:ascii="Times New Roman" w:hAnsi="Times New Roman"/>
                <w:b w:val="0"/>
                <w:sz w:val="26"/>
                <w:szCs w:val="26"/>
              </w:rPr>
            </w:pPr>
          </w:p>
        </w:tc>
        <w:tc>
          <w:tcPr>
            <w:tcW w:w="2172" w:type="dxa"/>
            <w:vMerge/>
            <w:tcBorders>
              <w:top w:val="single" w:sz="4" w:space="0" w:color="auto"/>
              <w:left w:val="single" w:sz="4" w:space="0" w:color="auto"/>
              <w:bottom w:val="single" w:sz="4" w:space="0" w:color="000000"/>
              <w:right w:val="single" w:sz="4" w:space="0" w:color="auto"/>
            </w:tcBorders>
            <w:vAlign w:val="center"/>
            <w:hideMark/>
          </w:tcPr>
          <w:p w14:paraId="7A904EF7" w14:textId="77777777" w:rsidR="00280A7A" w:rsidRPr="007F231C" w:rsidRDefault="00280A7A" w:rsidP="000A4F9C">
            <w:pPr>
              <w:rPr>
                <w:rFonts w:ascii="Times New Roman" w:hAnsi="Times New Roman"/>
                <w:b w:val="0"/>
                <w:sz w:val="26"/>
                <w:szCs w:val="26"/>
              </w:rPr>
            </w:pPr>
          </w:p>
        </w:tc>
        <w:tc>
          <w:tcPr>
            <w:tcW w:w="1727" w:type="dxa"/>
            <w:vMerge/>
            <w:tcBorders>
              <w:top w:val="single" w:sz="4" w:space="0" w:color="auto"/>
              <w:left w:val="single" w:sz="4" w:space="0" w:color="auto"/>
              <w:bottom w:val="single" w:sz="4" w:space="0" w:color="000000"/>
              <w:right w:val="single" w:sz="4" w:space="0" w:color="auto"/>
            </w:tcBorders>
            <w:vAlign w:val="center"/>
            <w:hideMark/>
          </w:tcPr>
          <w:p w14:paraId="0D324747" w14:textId="77777777" w:rsidR="00280A7A" w:rsidRPr="007F231C" w:rsidRDefault="00280A7A" w:rsidP="000A4F9C">
            <w:pPr>
              <w:rPr>
                <w:rFonts w:ascii="Times New Roman" w:hAnsi="Times New Roman"/>
                <w:b w:val="0"/>
                <w:sz w:val="26"/>
                <w:szCs w:val="26"/>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CE537D9" w14:textId="77777777" w:rsidR="00280A7A" w:rsidRPr="007F231C" w:rsidRDefault="00280A7A" w:rsidP="000A4F9C">
            <w:pPr>
              <w:rPr>
                <w:rFonts w:ascii="Times New Roman" w:hAnsi="Times New Roman"/>
                <w:b w:val="0"/>
                <w:sz w:val="26"/>
                <w:szCs w:val="26"/>
              </w:rPr>
            </w:pPr>
          </w:p>
        </w:tc>
        <w:tc>
          <w:tcPr>
            <w:tcW w:w="3260" w:type="dxa"/>
            <w:vMerge/>
            <w:tcBorders>
              <w:top w:val="single" w:sz="4" w:space="0" w:color="auto"/>
              <w:left w:val="single" w:sz="4" w:space="0" w:color="auto"/>
              <w:bottom w:val="single" w:sz="4" w:space="0" w:color="000000"/>
              <w:right w:val="single" w:sz="4" w:space="0" w:color="auto"/>
            </w:tcBorders>
            <w:vAlign w:val="center"/>
            <w:hideMark/>
          </w:tcPr>
          <w:p w14:paraId="609C5D7E" w14:textId="77777777" w:rsidR="00280A7A" w:rsidRPr="007F231C" w:rsidRDefault="00280A7A" w:rsidP="000A4F9C">
            <w:pPr>
              <w:rPr>
                <w:rFonts w:ascii="Times New Roman" w:hAnsi="Times New Roman"/>
                <w:b w:val="0"/>
                <w:sz w:val="26"/>
                <w:szCs w:val="26"/>
              </w:rPr>
            </w:pPr>
          </w:p>
        </w:tc>
      </w:tr>
      <w:tr w:rsidR="005F66E7" w:rsidRPr="007F231C" w14:paraId="5EB6F6C3" w14:textId="77777777" w:rsidTr="000A4F9C">
        <w:trPr>
          <w:trHeight w:val="1138"/>
        </w:trPr>
        <w:tc>
          <w:tcPr>
            <w:tcW w:w="774" w:type="dxa"/>
            <w:tcBorders>
              <w:top w:val="nil"/>
              <w:left w:val="single" w:sz="4" w:space="0" w:color="auto"/>
              <w:bottom w:val="single" w:sz="4" w:space="0" w:color="auto"/>
              <w:right w:val="single" w:sz="4" w:space="0" w:color="auto"/>
            </w:tcBorders>
            <w:noWrap/>
            <w:vAlign w:val="center"/>
            <w:hideMark/>
          </w:tcPr>
          <w:p w14:paraId="5A260958"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1</w:t>
            </w:r>
          </w:p>
        </w:tc>
        <w:tc>
          <w:tcPr>
            <w:tcW w:w="2172" w:type="dxa"/>
            <w:tcBorders>
              <w:top w:val="nil"/>
              <w:left w:val="nil"/>
              <w:bottom w:val="single" w:sz="4" w:space="0" w:color="auto"/>
              <w:right w:val="single" w:sz="4" w:space="0" w:color="auto"/>
            </w:tcBorders>
            <w:shd w:val="clear" w:color="000000" w:fill="FFFFFF"/>
            <w:vAlign w:val="center"/>
            <w:hideMark/>
          </w:tcPr>
          <w:p w14:paraId="0041564E" w14:textId="77777777" w:rsidR="00280A7A" w:rsidRPr="007F231C" w:rsidRDefault="00280A7A" w:rsidP="000A4F9C">
            <w:pPr>
              <w:jc w:val="left"/>
              <w:rPr>
                <w:rFonts w:ascii="Times New Roman" w:hAnsi="Times New Roman"/>
                <w:b w:val="0"/>
                <w:sz w:val="26"/>
                <w:szCs w:val="26"/>
              </w:rPr>
            </w:pPr>
            <w:r w:rsidRPr="007F231C">
              <w:rPr>
                <w:rFonts w:ascii="Times New Roman" w:hAnsi="Times New Roman"/>
                <w:b w:val="0"/>
                <w:sz w:val="26"/>
                <w:szCs w:val="26"/>
              </w:rPr>
              <w:t>Khu kinh tế Chân Mây - Lăng Cô</w:t>
            </w:r>
          </w:p>
        </w:tc>
        <w:tc>
          <w:tcPr>
            <w:tcW w:w="1727" w:type="dxa"/>
            <w:tcBorders>
              <w:top w:val="nil"/>
              <w:left w:val="nil"/>
              <w:bottom w:val="single" w:sz="4" w:space="0" w:color="auto"/>
              <w:right w:val="single" w:sz="4" w:space="0" w:color="auto"/>
            </w:tcBorders>
            <w:shd w:val="clear" w:color="000000" w:fill="FFFFFF"/>
            <w:vAlign w:val="center"/>
            <w:hideMark/>
          </w:tcPr>
          <w:p w14:paraId="65989FF0"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Xã Chân Mây Lăng Cô</w:t>
            </w:r>
          </w:p>
        </w:tc>
        <w:tc>
          <w:tcPr>
            <w:tcW w:w="1276" w:type="dxa"/>
            <w:tcBorders>
              <w:top w:val="nil"/>
              <w:left w:val="nil"/>
              <w:bottom w:val="single" w:sz="4" w:space="0" w:color="auto"/>
              <w:right w:val="single" w:sz="4" w:space="0" w:color="auto"/>
            </w:tcBorders>
            <w:shd w:val="clear" w:color="000000" w:fill="FFFFFF"/>
            <w:vAlign w:val="center"/>
            <w:hideMark/>
          </w:tcPr>
          <w:p w14:paraId="2B3C9D78"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26.347</w:t>
            </w:r>
          </w:p>
        </w:tc>
        <w:tc>
          <w:tcPr>
            <w:tcW w:w="3260" w:type="dxa"/>
            <w:tcBorders>
              <w:top w:val="nil"/>
              <w:left w:val="nil"/>
              <w:bottom w:val="single" w:sz="4" w:space="0" w:color="auto"/>
              <w:right w:val="single" w:sz="4" w:space="0" w:color="auto"/>
            </w:tcBorders>
            <w:shd w:val="clear" w:color="000000" w:fill="FFFFFF"/>
            <w:vAlign w:val="center"/>
            <w:hideMark/>
          </w:tcPr>
          <w:p w14:paraId="4F71E04E" w14:textId="77777777" w:rsidR="00280A7A" w:rsidRPr="007F231C" w:rsidRDefault="00280A7A" w:rsidP="000A4F9C">
            <w:pPr>
              <w:jc w:val="both"/>
              <w:rPr>
                <w:rFonts w:ascii="Times New Roman" w:hAnsi="Times New Roman"/>
                <w:b w:val="0"/>
                <w:sz w:val="26"/>
                <w:szCs w:val="26"/>
              </w:rPr>
            </w:pPr>
            <w:r w:rsidRPr="007F231C">
              <w:rPr>
                <w:rFonts w:ascii="Times New Roman" w:hAnsi="Times New Roman"/>
                <w:b w:val="0"/>
                <w:sz w:val="26"/>
                <w:szCs w:val="26"/>
              </w:rPr>
              <w:t>Được thành lập tại Quyết định số 04/2006/QĐ-TTg ngày 05/01/2006 của Thủ tướng Chính phủ</w:t>
            </w:r>
          </w:p>
        </w:tc>
      </w:tr>
      <w:tr w:rsidR="00280A7A" w:rsidRPr="007F231C" w14:paraId="54F390BD" w14:textId="77777777" w:rsidTr="000A4F9C">
        <w:trPr>
          <w:trHeight w:val="1126"/>
        </w:trPr>
        <w:tc>
          <w:tcPr>
            <w:tcW w:w="774" w:type="dxa"/>
            <w:tcBorders>
              <w:top w:val="nil"/>
              <w:left w:val="single" w:sz="4" w:space="0" w:color="auto"/>
              <w:bottom w:val="single" w:sz="4" w:space="0" w:color="auto"/>
              <w:right w:val="single" w:sz="4" w:space="0" w:color="auto"/>
            </w:tcBorders>
            <w:noWrap/>
            <w:vAlign w:val="center"/>
            <w:hideMark/>
          </w:tcPr>
          <w:p w14:paraId="2C257C4B"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2</w:t>
            </w:r>
          </w:p>
        </w:tc>
        <w:tc>
          <w:tcPr>
            <w:tcW w:w="2172" w:type="dxa"/>
            <w:tcBorders>
              <w:top w:val="nil"/>
              <w:left w:val="nil"/>
              <w:bottom w:val="single" w:sz="4" w:space="0" w:color="auto"/>
              <w:right w:val="single" w:sz="4" w:space="0" w:color="auto"/>
            </w:tcBorders>
            <w:shd w:val="clear" w:color="000000" w:fill="FFFFFF"/>
            <w:vAlign w:val="center"/>
            <w:hideMark/>
          </w:tcPr>
          <w:p w14:paraId="351E20D7" w14:textId="77777777" w:rsidR="00280A7A" w:rsidRPr="007F231C" w:rsidRDefault="00280A7A" w:rsidP="000A4F9C">
            <w:pPr>
              <w:jc w:val="left"/>
              <w:rPr>
                <w:rFonts w:ascii="Times New Roman" w:hAnsi="Times New Roman"/>
                <w:b w:val="0"/>
                <w:sz w:val="26"/>
                <w:szCs w:val="26"/>
              </w:rPr>
            </w:pPr>
            <w:r w:rsidRPr="007F231C">
              <w:rPr>
                <w:rFonts w:ascii="Times New Roman" w:hAnsi="Times New Roman"/>
                <w:b w:val="0"/>
                <w:sz w:val="26"/>
                <w:szCs w:val="26"/>
              </w:rPr>
              <w:t>Khu kinh tế cửa khẩu A Đớt</w:t>
            </w:r>
          </w:p>
        </w:tc>
        <w:tc>
          <w:tcPr>
            <w:tcW w:w="1727" w:type="dxa"/>
            <w:tcBorders>
              <w:top w:val="nil"/>
              <w:left w:val="nil"/>
              <w:bottom w:val="single" w:sz="4" w:space="0" w:color="auto"/>
              <w:right w:val="single" w:sz="4" w:space="0" w:color="auto"/>
            </w:tcBorders>
            <w:shd w:val="clear" w:color="000000" w:fill="FFFFFF"/>
            <w:vAlign w:val="center"/>
            <w:hideMark/>
          </w:tcPr>
          <w:p w14:paraId="5FDE988B"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Xã A Lưới 4</w:t>
            </w:r>
          </w:p>
        </w:tc>
        <w:tc>
          <w:tcPr>
            <w:tcW w:w="1276" w:type="dxa"/>
            <w:tcBorders>
              <w:top w:val="nil"/>
              <w:left w:val="nil"/>
              <w:bottom w:val="single" w:sz="4" w:space="0" w:color="auto"/>
              <w:right w:val="single" w:sz="4" w:space="0" w:color="auto"/>
            </w:tcBorders>
            <w:shd w:val="clear" w:color="000000" w:fill="FFFFFF"/>
            <w:vAlign w:val="center"/>
            <w:hideMark/>
          </w:tcPr>
          <w:p w14:paraId="798EEE6D" w14:textId="77777777" w:rsidR="00280A7A" w:rsidRPr="007F231C" w:rsidRDefault="00280A7A" w:rsidP="000A4F9C">
            <w:pPr>
              <w:rPr>
                <w:rFonts w:ascii="Times New Roman" w:hAnsi="Times New Roman"/>
                <w:b w:val="0"/>
                <w:sz w:val="26"/>
                <w:szCs w:val="26"/>
              </w:rPr>
            </w:pPr>
            <w:r w:rsidRPr="007F231C">
              <w:rPr>
                <w:rFonts w:ascii="Times New Roman" w:hAnsi="Times New Roman"/>
                <w:b w:val="0"/>
                <w:sz w:val="26"/>
                <w:szCs w:val="26"/>
              </w:rPr>
              <w:t>10.184</w:t>
            </w:r>
          </w:p>
        </w:tc>
        <w:tc>
          <w:tcPr>
            <w:tcW w:w="3260" w:type="dxa"/>
            <w:tcBorders>
              <w:top w:val="nil"/>
              <w:left w:val="nil"/>
              <w:bottom w:val="single" w:sz="4" w:space="0" w:color="auto"/>
              <w:right w:val="single" w:sz="4" w:space="0" w:color="auto"/>
            </w:tcBorders>
            <w:shd w:val="clear" w:color="000000" w:fill="FFFFFF"/>
            <w:vAlign w:val="center"/>
            <w:hideMark/>
          </w:tcPr>
          <w:p w14:paraId="7B5DB4F2" w14:textId="77777777" w:rsidR="00280A7A" w:rsidRPr="007F231C" w:rsidRDefault="00280A7A" w:rsidP="000A4F9C">
            <w:pPr>
              <w:jc w:val="both"/>
              <w:rPr>
                <w:rFonts w:ascii="Times New Roman" w:hAnsi="Times New Roman"/>
                <w:b w:val="0"/>
                <w:sz w:val="26"/>
                <w:szCs w:val="26"/>
              </w:rPr>
            </w:pPr>
            <w:r w:rsidRPr="007F231C">
              <w:rPr>
                <w:rFonts w:ascii="Times New Roman" w:hAnsi="Times New Roman"/>
                <w:b w:val="0"/>
                <w:sz w:val="26"/>
                <w:szCs w:val="26"/>
              </w:rPr>
              <w:t>Được thành lập tại Quyết định số 64/2008/QĐ-TTg ngày 22/5/2008 của Thủ tướng Chính phủ</w:t>
            </w:r>
          </w:p>
        </w:tc>
      </w:tr>
    </w:tbl>
    <w:p w14:paraId="22A4B8FE" w14:textId="1062EA8C" w:rsidR="00FC2238" w:rsidRPr="007F231C" w:rsidRDefault="00DA1A19" w:rsidP="00757331">
      <w:pPr>
        <w:widowControl w:val="0"/>
        <w:spacing w:before="120" w:after="120"/>
        <w:ind w:firstLine="720"/>
        <w:jc w:val="both"/>
        <w:outlineLvl w:val="1"/>
        <w:rPr>
          <w:rStyle w:val="normalchar"/>
          <w:rFonts w:ascii="Times New Roman" w:hAnsi="Times New Roman"/>
          <w:i/>
          <w:iCs/>
          <w:lang w:val="nl-NL"/>
        </w:rPr>
      </w:pPr>
      <w:r w:rsidRPr="007F231C">
        <w:rPr>
          <w:rStyle w:val="normalchar"/>
          <w:rFonts w:ascii="Times New Roman" w:hAnsi="Times New Roman"/>
          <w:i/>
          <w:iCs/>
          <w:lang w:val="nl-NL"/>
        </w:rPr>
        <w:t>c</w:t>
      </w:r>
      <w:r w:rsidR="00B35044" w:rsidRPr="007F231C">
        <w:rPr>
          <w:rStyle w:val="normalchar"/>
          <w:rFonts w:ascii="Times New Roman" w:hAnsi="Times New Roman"/>
          <w:i/>
          <w:iCs/>
          <w:lang w:val="nl-NL"/>
        </w:rPr>
        <w:t xml:space="preserve">) </w:t>
      </w:r>
      <w:r w:rsidR="00417B46" w:rsidRPr="007F231C">
        <w:rPr>
          <w:rStyle w:val="normalchar"/>
          <w:rFonts w:ascii="Times New Roman" w:hAnsi="Times New Roman"/>
          <w:i/>
          <w:iCs/>
          <w:lang w:val="nl-NL"/>
        </w:rPr>
        <w:t>Sửa đổi, b</w:t>
      </w:r>
      <w:r w:rsidR="00FC2238" w:rsidRPr="007F231C">
        <w:rPr>
          <w:rStyle w:val="normalchar"/>
          <w:rFonts w:ascii="Times New Roman" w:hAnsi="Times New Roman"/>
          <w:i/>
          <w:iCs/>
          <w:lang w:val="nl-NL"/>
        </w:rPr>
        <w:t>ổ sung Phụ lục III như sau:</w:t>
      </w:r>
    </w:p>
    <w:p w14:paraId="0B2B9807" w14:textId="55ED6A43" w:rsidR="0067696C" w:rsidRPr="007F231C" w:rsidRDefault="0067696C" w:rsidP="0075733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III</w:t>
      </w:r>
    </w:p>
    <w:p w14:paraId="5CE69393" w14:textId="77777777" w:rsidR="007D3754" w:rsidRPr="007F231C" w:rsidRDefault="0067696C" w:rsidP="0067696C">
      <w:pPr>
        <w:rPr>
          <w:rFonts w:ascii="Times New Roman" w:hAnsi="Times New Roman"/>
          <w:szCs w:val="28"/>
        </w:rPr>
      </w:pPr>
      <w:r w:rsidRPr="007F231C">
        <w:rPr>
          <w:rFonts w:ascii="Times New Roman" w:hAnsi="Times New Roman"/>
          <w:szCs w:val="28"/>
        </w:rPr>
        <w:t>ĐIỀU CHỈNH PHƯƠNG ÁN PHÁT TRIỂN KHU C</w:t>
      </w:r>
      <w:r w:rsidR="00BF2F15" w:rsidRPr="007F231C">
        <w:rPr>
          <w:rFonts w:ascii="Times New Roman" w:hAnsi="Times New Roman"/>
          <w:szCs w:val="28"/>
        </w:rPr>
        <w:t>ÔNG</w:t>
      </w:r>
      <w:r w:rsidRPr="007F231C">
        <w:rPr>
          <w:rFonts w:ascii="Times New Roman" w:hAnsi="Times New Roman"/>
          <w:szCs w:val="28"/>
        </w:rPr>
        <w:t xml:space="preserve"> NGHIỆP,</w:t>
      </w:r>
    </w:p>
    <w:p w14:paraId="49D1B7BF" w14:textId="77777777" w:rsidR="007D3754" w:rsidRPr="007F231C" w:rsidRDefault="0067696C" w:rsidP="0067696C">
      <w:pPr>
        <w:rPr>
          <w:rFonts w:ascii="Times New Roman" w:hAnsi="Times New Roman"/>
          <w:szCs w:val="28"/>
        </w:rPr>
      </w:pPr>
      <w:r w:rsidRPr="007F231C">
        <w:rPr>
          <w:rFonts w:ascii="Times New Roman" w:hAnsi="Times New Roman"/>
          <w:szCs w:val="28"/>
        </w:rPr>
        <w:t>CỤM CÔNG NGHIỆP THÀNH PHỐ HUẾ THỜI KỲ 2021 - 2030,</w:t>
      </w:r>
    </w:p>
    <w:p w14:paraId="2273F792" w14:textId="7DEEB63A" w:rsidR="0067696C" w:rsidRPr="007F231C" w:rsidRDefault="0067696C" w:rsidP="0067696C">
      <w:pPr>
        <w:rPr>
          <w:rFonts w:ascii="Times New Roman" w:hAnsi="Times New Roman"/>
          <w:szCs w:val="28"/>
        </w:rPr>
      </w:pPr>
      <w:r w:rsidRPr="007F231C">
        <w:rPr>
          <w:rFonts w:ascii="Times New Roman" w:hAnsi="Times New Roman"/>
          <w:szCs w:val="28"/>
        </w:rPr>
        <w:t>TẦM NHÌN ĐẾN NĂM 2050</w:t>
      </w:r>
    </w:p>
    <w:p w14:paraId="1042CAE2" w14:textId="5B8D74EE" w:rsidR="009353F2" w:rsidRPr="007F231C" w:rsidRDefault="009353F2" w:rsidP="00697C46">
      <w:pPr>
        <w:widowControl w:val="0"/>
        <w:spacing w:before="120" w:after="120" w:line="274" w:lineRule="auto"/>
        <w:ind w:firstLine="720"/>
        <w:jc w:val="both"/>
        <w:outlineLvl w:val="1"/>
        <w:rPr>
          <w:rStyle w:val="normalchar"/>
          <w:rFonts w:ascii="Times New Roman" w:hAnsi="Times New Roman"/>
          <w:szCs w:val="28"/>
        </w:rPr>
      </w:pPr>
      <w:r w:rsidRPr="007F231C">
        <w:rPr>
          <w:rStyle w:val="normalchar"/>
          <w:rFonts w:ascii="Times New Roman" w:hAnsi="Times New Roman"/>
          <w:szCs w:val="28"/>
        </w:rPr>
        <w:t>A. PHƯƠNG ÁN PHÁT TRIỂN KHU CÔNG NGHIỆP</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687"/>
        <w:gridCol w:w="1913"/>
        <w:gridCol w:w="1275"/>
        <w:gridCol w:w="1386"/>
        <w:gridCol w:w="1243"/>
      </w:tblGrid>
      <w:tr w:rsidR="005F66E7" w:rsidRPr="007F231C" w14:paraId="55B0947A" w14:textId="77777777" w:rsidTr="00697C46">
        <w:trPr>
          <w:trHeight w:val="1440"/>
          <w:tblHeader/>
        </w:trPr>
        <w:tc>
          <w:tcPr>
            <w:tcW w:w="708" w:type="dxa"/>
            <w:shd w:val="clear" w:color="000000" w:fill="FFFFFF"/>
            <w:vAlign w:val="center"/>
            <w:hideMark/>
          </w:tcPr>
          <w:p w14:paraId="6D6E0482"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STT</w:t>
            </w:r>
          </w:p>
        </w:tc>
        <w:tc>
          <w:tcPr>
            <w:tcW w:w="2831" w:type="dxa"/>
            <w:shd w:val="clear" w:color="000000" w:fill="FFFFFF"/>
            <w:vAlign w:val="center"/>
            <w:hideMark/>
          </w:tcPr>
          <w:p w14:paraId="30AFE936"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Tên khu công nghiệp</w:t>
            </w:r>
          </w:p>
        </w:tc>
        <w:tc>
          <w:tcPr>
            <w:tcW w:w="1985" w:type="dxa"/>
            <w:shd w:val="clear" w:color="000000" w:fill="FFFFFF"/>
            <w:vAlign w:val="center"/>
            <w:hideMark/>
          </w:tcPr>
          <w:p w14:paraId="67928B5D"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 xml:space="preserve">Địa điểm </w:t>
            </w:r>
          </w:p>
        </w:tc>
        <w:tc>
          <w:tcPr>
            <w:tcW w:w="1275" w:type="dxa"/>
            <w:shd w:val="clear" w:color="000000" w:fill="FFFFFF"/>
            <w:vAlign w:val="center"/>
            <w:hideMark/>
          </w:tcPr>
          <w:p w14:paraId="7BF96B50"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Diện tích quy hoạch theo QĐ 1745 (ha)</w:t>
            </w:r>
          </w:p>
        </w:tc>
        <w:tc>
          <w:tcPr>
            <w:tcW w:w="1418" w:type="dxa"/>
            <w:shd w:val="clear" w:color="000000" w:fill="FFFFFF"/>
            <w:vAlign w:val="center"/>
            <w:hideMark/>
          </w:tcPr>
          <w:p w14:paraId="2A96D7EC"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Nhu cầu diện tích phân bổ đến năm 2030 (ha)</w:t>
            </w:r>
          </w:p>
        </w:tc>
        <w:tc>
          <w:tcPr>
            <w:tcW w:w="992" w:type="dxa"/>
            <w:shd w:val="clear" w:color="000000" w:fill="FFFFFF"/>
            <w:vAlign w:val="center"/>
            <w:hideMark/>
          </w:tcPr>
          <w:p w14:paraId="77E635F3"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Điều chỉnh tăng/giảm so với QĐ 1745 (ha)</w:t>
            </w:r>
          </w:p>
        </w:tc>
      </w:tr>
      <w:tr w:rsidR="005F66E7" w:rsidRPr="007F231C" w14:paraId="1D04E852" w14:textId="77777777" w:rsidTr="00697C46">
        <w:trPr>
          <w:trHeight w:val="330"/>
        </w:trPr>
        <w:tc>
          <w:tcPr>
            <w:tcW w:w="708" w:type="dxa"/>
            <w:shd w:val="clear" w:color="000000" w:fill="FFFFFF"/>
            <w:vAlign w:val="center"/>
            <w:hideMark/>
          </w:tcPr>
          <w:p w14:paraId="723CE70E" w14:textId="77777777" w:rsidR="009353F2" w:rsidRPr="007F231C" w:rsidRDefault="009353F2" w:rsidP="000A4F9C">
            <w:pPr>
              <w:jc w:val="left"/>
              <w:rPr>
                <w:rFonts w:ascii="Times New Roman" w:hAnsi="Times New Roman"/>
                <w:b w:val="0"/>
                <w:sz w:val="24"/>
                <w:szCs w:val="24"/>
              </w:rPr>
            </w:pPr>
            <w:r w:rsidRPr="007F231C">
              <w:rPr>
                <w:rFonts w:ascii="Times New Roman" w:hAnsi="Times New Roman"/>
                <w:b w:val="0"/>
                <w:sz w:val="24"/>
                <w:szCs w:val="24"/>
              </w:rPr>
              <w:t> </w:t>
            </w:r>
          </w:p>
        </w:tc>
        <w:tc>
          <w:tcPr>
            <w:tcW w:w="4816" w:type="dxa"/>
            <w:gridSpan w:val="2"/>
            <w:vAlign w:val="center"/>
            <w:hideMark/>
          </w:tcPr>
          <w:p w14:paraId="25790304"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Tổng diện tích</w:t>
            </w:r>
          </w:p>
        </w:tc>
        <w:tc>
          <w:tcPr>
            <w:tcW w:w="1275" w:type="dxa"/>
            <w:shd w:val="clear" w:color="000000" w:fill="FFFFFF"/>
            <w:vAlign w:val="center"/>
            <w:hideMark/>
          </w:tcPr>
          <w:p w14:paraId="2E757EE8"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 xml:space="preserve">    8.213,5 </w:t>
            </w:r>
          </w:p>
        </w:tc>
        <w:tc>
          <w:tcPr>
            <w:tcW w:w="1418" w:type="dxa"/>
            <w:shd w:val="clear" w:color="000000" w:fill="FFFFFF"/>
            <w:vAlign w:val="center"/>
            <w:hideMark/>
          </w:tcPr>
          <w:p w14:paraId="6C924493"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 xml:space="preserve">     8.213,5 </w:t>
            </w:r>
          </w:p>
        </w:tc>
        <w:tc>
          <w:tcPr>
            <w:tcW w:w="992" w:type="dxa"/>
            <w:shd w:val="clear" w:color="000000" w:fill="FFFFFF"/>
            <w:vAlign w:val="center"/>
            <w:hideMark/>
          </w:tcPr>
          <w:p w14:paraId="425DA161" w14:textId="6895ED0F" w:rsidR="009353F2" w:rsidRPr="007F231C" w:rsidRDefault="009353F2" w:rsidP="00697C46">
            <w:pPr>
              <w:rPr>
                <w:rFonts w:ascii="Times New Roman" w:hAnsi="Times New Roman"/>
                <w:bCs/>
                <w:sz w:val="24"/>
                <w:szCs w:val="24"/>
              </w:rPr>
            </w:pPr>
            <w:r w:rsidRPr="007F231C">
              <w:rPr>
                <w:rFonts w:ascii="Times New Roman" w:hAnsi="Times New Roman"/>
                <w:bCs/>
                <w:sz w:val="24"/>
                <w:szCs w:val="24"/>
              </w:rPr>
              <w:t>0</w:t>
            </w:r>
          </w:p>
        </w:tc>
      </w:tr>
      <w:tr w:rsidR="005F66E7" w:rsidRPr="007F231C" w14:paraId="3B390897" w14:textId="77777777" w:rsidTr="00EB708D">
        <w:trPr>
          <w:trHeight w:val="936"/>
        </w:trPr>
        <w:tc>
          <w:tcPr>
            <w:tcW w:w="708" w:type="dxa"/>
            <w:shd w:val="clear" w:color="000000" w:fill="FFFFFF"/>
            <w:vAlign w:val="center"/>
            <w:hideMark/>
          </w:tcPr>
          <w:p w14:paraId="605162B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w:t>
            </w:r>
          </w:p>
        </w:tc>
        <w:tc>
          <w:tcPr>
            <w:tcW w:w="2831" w:type="dxa"/>
            <w:vAlign w:val="center"/>
            <w:hideMark/>
          </w:tcPr>
          <w:p w14:paraId="2D44C08D"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Phú Bài</w:t>
            </w:r>
          </w:p>
        </w:tc>
        <w:tc>
          <w:tcPr>
            <w:tcW w:w="1985" w:type="dxa"/>
            <w:vAlign w:val="center"/>
            <w:hideMark/>
          </w:tcPr>
          <w:p w14:paraId="419BB24C"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Phường Phú Bài</w:t>
            </w:r>
          </w:p>
        </w:tc>
        <w:tc>
          <w:tcPr>
            <w:tcW w:w="1275" w:type="dxa"/>
            <w:noWrap/>
            <w:vAlign w:val="center"/>
            <w:hideMark/>
          </w:tcPr>
          <w:p w14:paraId="0D13D59E" w14:textId="3A5F023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743,5 </w:t>
            </w:r>
          </w:p>
        </w:tc>
        <w:tc>
          <w:tcPr>
            <w:tcW w:w="1418" w:type="dxa"/>
            <w:shd w:val="clear" w:color="000000" w:fill="FFFFFF"/>
            <w:vAlign w:val="center"/>
            <w:hideMark/>
          </w:tcPr>
          <w:p w14:paraId="4CF6D73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759,5 </w:t>
            </w:r>
          </w:p>
        </w:tc>
        <w:tc>
          <w:tcPr>
            <w:tcW w:w="992" w:type="dxa"/>
            <w:noWrap/>
            <w:vAlign w:val="center"/>
            <w:hideMark/>
          </w:tcPr>
          <w:p w14:paraId="34ABBB31" w14:textId="505B7723"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16</w:t>
            </w:r>
          </w:p>
        </w:tc>
      </w:tr>
      <w:tr w:rsidR="005F66E7" w:rsidRPr="007F231C" w14:paraId="4E0D826A" w14:textId="77777777" w:rsidTr="00EB708D">
        <w:trPr>
          <w:trHeight w:val="936"/>
        </w:trPr>
        <w:tc>
          <w:tcPr>
            <w:tcW w:w="708" w:type="dxa"/>
            <w:shd w:val="clear" w:color="000000" w:fill="FFFFFF"/>
            <w:vAlign w:val="center"/>
            <w:hideMark/>
          </w:tcPr>
          <w:p w14:paraId="160B4EC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w:t>
            </w:r>
          </w:p>
        </w:tc>
        <w:tc>
          <w:tcPr>
            <w:tcW w:w="2831" w:type="dxa"/>
            <w:vAlign w:val="center"/>
            <w:hideMark/>
          </w:tcPr>
          <w:p w14:paraId="4AD97ABC"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Phong Điền</w:t>
            </w:r>
          </w:p>
        </w:tc>
        <w:tc>
          <w:tcPr>
            <w:tcW w:w="1985" w:type="dxa"/>
            <w:vAlign w:val="center"/>
            <w:hideMark/>
          </w:tcPr>
          <w:p w14:paraId="14466DB8"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Phường Phong Điền và Phường Phong Dinh</w:t>
            </w:r>
          </w:p>
        </w:tc>
        <w:tc>
          <w:tcPr>
            <w:tcW w:w="1275" w:type="dxa"/>
            <w:vAlign w:val="center"/>
            <w:hideMark/>
          </w:tcPr>
          <w:p w14:paraId="6CEBE323"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1.700,0 </w:t>
            </w:r>
          </w:p>
        </w:tc>
        <w:tc>
          <w:tcPr>
            <w:tcW w:w="1418" w:type="dxa"/>
            <w:shd w:val="clear" w:color="000000" w:fill="FFFFFF"/>
            <w:vAlign w:val="center"/>
            <w:hideMark/>
          </w:tcPr>
          <w:p w14:paraId="3075B7D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2.038,0 </w:t>
            </w:r>
          </w:p>
        </w:tc>
        <w:tc>
          <w:tcPr>
            <w:tcW w:w="992" w:type="dxa"/>
            <w:noWrap/>
            <w:vAlign w:val="center"/>
            <w:hideMark/>
          </w:tcPr>
          <w:p w14:paraId="2F1B86C2" w14:textId="092C7209"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338</w:t>
            </w:r>
          </w:p>
        </w:tc>
      </w:tr>
      <w:tr w:rsidR="005F66E7" w:rsidRPr="007F231C" w14:paraId="1D325986" w14:textId="77777777" w:rsidTr="00EB708D">
        <w:trPr>
          <w:trHeight w:val="936"/>
        </w:trPr>
        <w:tc>
          <w:tcPr>
            <w:tcW w:w="708" w:type="dxa"/>
            <w:shd w:val="clear" w:color="000000" w:fill="FFFFFF"/>
            <w:vAlign w:val="center"/>
            <w:hideMark/>
          </w:tcPr>
          <w:p w14:paraId="7750F059"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w:t>
            </w:r>
          </w:p>
        </w:tc>
        <w:tc>
          <w:tcPr>
            <w:tcW w:w="2831" w:type="dxa"/>
            <w:vAlign w:val="center"/>
            <w:hideMark/>
          </w:tcPr>
          <w:p w14:paraId="77219059"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La Sơn</w:t>
            </w:r>
          </w:p>
        </w:tc>
        <w:tc>
          <w:tcPr>
            <w:tcW w:w="1985" w:type="dxa"/>
            <w:vAlign w:val="center"/>
            <w:hideMark/>
          </w:tcPr>
          <w:p w14:paraId="5DAB96A6"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Xã Hưng Lộc</w:t>
            </w:r>
          </w:p>
        </w:tc>
        <w:tc>
          <w:tcPr>
            <w:tcW w:w="1275" w:type="dxa"/>
            <w:vAlign w:val="center"/>
            <w:hideMark/>
          </w:tcPr>
          <w:p w14:paraId="1ABF42F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1.300,0 </w:t>
            </w:r>
          </w:p>
        </w:tc>
        <w:tc>
          <w:tcPr>
            <w:tcW w:w="1418" w:type="dxa"/>
            <w:shd w:val="clear" w:color="000000" w:fill="FFFFFF"/>
            <w:vAlign w:val="center"/>
            <w:hideMark/>
          </w:tcPr>
          <w:p w14:paraId="3677A27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1.300,0 </w:t>
            </w:r>
          </w:p>
        </w:tc>
        <w:tc>
          <w:tcPr>
            <w:tcW w:w="992" w:type="dxa"/>
            <w:noWrap/>
            <w:vAlign w:val="center"/>
            <w:hideMark/>
          </w:tcPr>
          <w:p w14:paraId="26A1832F" w14:textId="181843AE"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w:t>
            </w:r>
          </w:p>
        </w:tc>
      </w:tr>
      <w:tr w:rsidR="005F66E7" w:rsidRPr="007F231C" w14:paraId="2D3681E6" w14:textId="77777777" w:rsidTr="00EB708D">
        <w:trPr>
          <w:trHeight w:val="936"/>
        </w:trPr>
        <w:tc>
          <w:tcPr>
            <w:tcW w:w="708" w:type="dxa"/>
            <w:shd w:val="clear" w:color="000000" w:fill="FFFFFF"/>
            <w:vAlign w:val="center"/>
            <w:hideMark/>
          </w:tcPr>
          <w:p w14:paraId="2FA12D0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4</w:t>
            </w:r>
          </w:p>
        </w:tc>
        <w:tc>
          <w:tcPr>
            <w:tcW w:w="2831" w:type="dxa"/>
            <w:vAlign w:val="center"/>
            <w:hideMark/>
          </w:tcPr>
          <w:p w14:paraId="5549BDC9"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Tứ Hạ</w:t>
            </w:r>
          </w:p>
        </w:tc>
        <w:tc>
          <w:tcPr>
            <w:tcW w:w="1985" w:type="dxa"/>
            <w:vAlign w:val="center"/>
            <w:hideMark/>
          </w:tcPr>
          <w:p w14:paraId="0902AA1B"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Phường Hương Trà</w:t>
            </w:r>
          </w:p>
        </w:tc>
        <w:tc>
          <w:tcPr>
            <w:tcW w:w="1275" w:type="dxa"/>
            <w:vAlign w:val="center"/>
            <w:hideMark/>
          </w:tcPr>
          <w:p w14:paraId="4644785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250,0 </w:t>
            </w:r>
          </w:p>
        </w:tc>
        <w:tc>
          <w:tcPr>
            <w:tcW w:w="1418" w:type="dxa"/>
            <w:shd w:val="clear" w:color="000000" w:fill="FFFFFF"/>
            <w:vAlign w:val="center"/>
            <w:hideMark/>
          </w:tcPr>
          <w:p w14:paraId="4BCA8E9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250,0 </w:t>
            </w:r>
          </w:p>
        </w:tc>
        <w:tc>
          <w:tcPr>
            <w:tcW w:w="992" w:type="dxa"/>
            <w:noWrap/>
            <w:vAlign w:val="center"/>
            <w:hideMark/>
          </w:tcPr>
          <w:p w14:paraId="34CCBB34" w14:textId="0E38572D"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w:t>
            </w:r>
          </w:p>
        </w:tc>
      </w:tr>
      <w:tr w:rsidR="005F66E7" w:rsidRPr="007F231C" w14:paraId="7586DD73" w14:textId="77777777" w:rsidTr="00EB708D">
        <w:trPr>
          <w:trHeight w:val="936"/>
        </w:trPr>
        <w:tc>
          <w:tcPr>
            <w:tcW w:w="708" w:type="dxa"/>
            <w:shd w:val="clear" w:color="000000" w:fill="FFFFFF"/>
            <w:vAlign w:val="center"/>
            <w:hideMark/>
          </w:tcPr>
          <w:p w14:paraId="1F221D63"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w:t>
            </w:r>
          </w:p>
        </w:tc>
        <w:tc>
          <w:tcPr>
            <w:tcW w:w="2831" w:type="dxa"/>
            <w:vAlign w:val="center"/>
            <w:hideMark/>
          </w:tcPr>
          <w:p w14:paraId="7ACE27B8"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Phú Đa</w:t>
            </w:r>
          </w:p>
        </w:tc>
        <w:tc>
          <w:tcPr>
            <w:tcW w:w="1985" w:type="dxa"/>
            <w:vAlign w:val="center"/>
            <w:hideMark/>
          </w:tcPr>
          <w:p w14:paraId="51D6A5FE"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Xã Phú Vang</w:t>
            </w:r>
          </w:p>
        </w:tc>
        <w:tc>
          <w:tcPr>
            <w:tcW w:w="1275" w:type="dxa"/>
            <w:vAlign w:val="center"/>
            <w:hideMark/>
          </w:tcPr>
          <w:p w14:paraId="32AAEDB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250,0 </w:t>
            </w:r>
          </w:p>
        </w:tc>
        <w:tc>
          <w:tcPr>
            <w:tcW w:w="1418" w:type="dxa"/>
            <w:shd w:val="clear" w:color="000000" w:fill="FFFFFF"/>
            <w:vAlign w:val="center"/>
            <w:hideMark/>
          </w:tcPr>
          <w:p w14:paraId="626D992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250,0 </w:t>
            </w:r>
          </w:p>
        </w:tc>
        <w:tc>
          <w:tcPr>
            <w:tcW w:w="992" w:type="dxa"/>
            <w:noWrap/>
            <w:vAlign w:val="center"/>
            <w:hideMark/>
          </w:tcPr>
          <w:p w14:paraId="21989488" w14:textId="02AA279A"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w:t>
            </w:r>
          </w:p>
        </w:tc>
      </w:tr>
      <w:tr w:rsidR="005F66E7" w:rsidRPr="007F231C" w14:paraId="69102D29" w14:textId="77777777" w:rsidTr="00EB708D">
        <w:trPr>
          <w:trHeight w:val="936"/>
        </w:trPr>
        <w:tc>
          <w:tcPr>
            <w:tcW w:w="708" w:type="dxa"/>
            <w:shd w:val="clear" w:color="000000" w:fill="FFFFFF"/>
            <w:vAlign w:val="center"/>
            <w:hideMark/>
          </w:tcPr>
          <w:p w14:paraId="51EA7FE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6</w:t>
            </w:r>
          </w:p>
        </w:tc>
        <w:tc>
          <w:tcPr>
            <w:tcW w:w="2831" w:type="dxa"/>
            <w:vAlign w:val="center"/>
            <w:hideMark/>
          </w:tcPr>
          <w:p w14:paraId="2C38EBBA"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Quảng Vinh</w:t>
            </w:r>
          </w:p>
        </w:tc>
        <w:tc>
          <w:tcPr>
            <w:tcW w:w="1985" w:type="dxa"/>
            <w:vAlign w:val="center"/>
            <w:hideMark/>
          </w:tcPr>
          <w:p w14:paraId="1EB80442"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Xã Đan Điền</w:t>
            </w:r>
          </w:p>
        </w:tc>
        <w:tc>
          <w:tcPr>
            <w:tcW w:w="1275" w:type="dxa"/>
            <w:vAlign w:val="center"/>
            <w:hideMark/>
          </w:tcPr>
          <w:p w14:paraId="1488089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150,0 </w:t>
            </w:r>
          </w:p>
        </w:tc>
        <w:tc>
          <w:tcPr>
            <w:tcW w:w="1418" w:type="dxa"/>
            <w:shd w:val="clear" w:color="000000" w:fill="FFFFFF"/>
            <w:vAlign w:val="center"/>
            <w:hideMark/>
          </w:tcPr>
          <w:p w14:paraId="41BEF7B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150,0 </w:t>
            </w:r>
          </w:p>
        </w:tc>
        <w:tc>
          <w:tcPr>
            <w:tcW w:w="992" w:type="dxa"/>
            <w:noWrap/>
            <w:vAlign w:val="center"/>
            <w:hideMark/>
          </w:tcPr>
          <w:p w14:paraId="5632771B" w14:textId="130D4D50"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w:t>
            </w:r>
          </w:p>
        </w:tc>
      </w:tr>
      <w:tr w:rsidR="005F66E7" w:rsidRPr="007F231C" w14:paraId="528FE32E" w14:textId="77777777" w:rsidTr="00EB708D">
        <w:trPr>
          <w:trHeight w:val="936"/>
        </w:trPr>
        <w:tc>
          <w:tcPr>
            <w:tcW w:w="708" w:type="dxa"/>
            <w:shd w:val="clear" w:color="000000" w:fill="FFFFFF"/>
            <w:vAlign w:val="center"/>
            <w:hideMark/>
          </w:tcPr>
          <w:p w14:paraId="2CA15C6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lastRenderedPageBreak/>
              <w:t>7</w:t>
            </w:r>
          </w:p>
        </w:tc>
        <w:tc>
          <w:tcPr>
            <w:tcW w:w="2831" w:type="dxa"/>
            <w:vAlign w:val="center"/>
            <w:hideMark/>
          </w:tcPr>
          <w:p w14:paraId="4561D0F3"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trong Khu kinh tế Chân Mây - Lăng Cô</w:t>
            </w:r>
          </w:p>
        </w:tc>
        <w:tc>
          <w:tcPr>
            <w:tcW w:w="1985" w:type="dxa"/>
            <w:shd w:val="clear" w:color="000000" w:fill="FFFFFF"/>
            <w:vAlign w:val="center"/>
            <w:hideMark/>
          </w:tcPr>
          <w:p w14:paraId="5499E0B4"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Xã Chân Mây Lăng Cô</w:t>
            </w:r>
          </w:p>
        </w:tc>
        <w:tc>
          <w:tcPr>
            <w:tcW w:w="1275" w:type="dxa"/>
            <w:vAlign w:val="center"/>
            <w:hideMark/>
          </w:tcPr>
          <w:p w14:paraId="2E4E3ED8"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3.680,0 </w:t>
            </w:r>
          </w:p>
        </w:tc>
        <w:tc>
          <w:tcPr>
            <w:tcW w:w="1418" w:type="dxa"/>
            <w:shd w:val="clear" w:color="000000" w:fill="FFFFFF"/>
            <w:vAlign w:val="center"/>
            <w:hideMark/>
          </w:tcPr>
          <w:p w14:paraId="0ACDBC1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3.326,0 </w:t>
            </w:r>
          </w:p>
        </w:tc>
        <w:tc>
          <w:tcPr>
            <w:tcW w:w="992" w:type="dxa"/>
            <w:noWrap/>
            <w:vAlign w:val="center"/>
            <w:hideMark/>
          </w:tcPr>
          <w:p w14:paraId="11B47241" w14:textId="77777777" w:rsidR="009353F2" w:rsidRPr="007F231C" w:rsidRDefault="009353F2" w:rsidP="00697C46">
            <w:pPr>
              <w:rPr>
                <w:rFonts w:ascii="Times New Roman" w:hAnsi="Times New Roman"/>
                <w:b w:val="0"/>
                <w:sz w:val="26"/>
                <w:szCs w:val="26"/>
              </w:rPr>
            </w:pPr>
            <w:r w:rsidRPr="007F231C">
              <w:rPr>
                <w:rFonts w:ascii="Times New Roman" w:hAnsi="Times New Roman"/>
                <w:b w:val="0"/>
                <w:sz w:val="26"/>
                <w:szCs w:val="26"/>
              </w:rPr>
              <w:t>(354)</w:t>
            </w:r>
          </w:p>
        </w:tc>
      </w:tr>
      <w:tr w:rsidR="005F66E7" w:rsidRPr="007F231C" w14:paraId="70170A5B" w14:textId="77777777" w:rsidTr="00EB708D">
        <w:trPr>
          <w:trHeight w:val="936"/>
        </w:trPr>
        <w:tc>
          <w:tcPr>
            <w:tcW w:w="708" w:type="dxa"/>
            <w:shd w:val="clear" w:color="000000" w:fill="FFFFFF"/>
            <w:vAlign w:val="center"/>
            <w:hideMark/>
          </w:tcPr>
          <w:p w14:paraId="750B450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8</w:t>
            </w:r>
          </w:p>
        </w:tc>
        <w:tc>
          <w:tcPr>
            <w:tcW w:w="2831" w:type="dxa"/>
            <w:vAlign w:val="center"/>
            <w:hideMark/>
          </w:tcPr>
          <w:p w14:paraId="4C653920"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Khu công nghiệp trong Khu kinh tế cửa khẩu A Đớt</w:t>
            </w:r>
          </w:p>
        </w:tc>
        <w:tc>
          <w:tcPr>
            <w:tcW w:w="1985" w:type="dxa"/>
            <w:shd w:val="clear" w:color="000000" w:fill="FFFFFF"/>
            <w:vAlign w:val="center"/>
            <w:hideMark/>
          </w:tcPr>
          <w:p w14:paraId="624D5105" w14:textId="77777777" w:rsidR="009353F2" w:rsidRPr="007F231C" w:rsidRDefault="009353F2" w:rsidP="00566DB3">
            <w:pPr>
              <w:rPr>
                <w:rFonts w:ascii="Times New Roman" w:hAnsi="Times New Roman"/>
                <w:b w:val="0"/>
                <w:sz w:val="26"/>
                <w:szCs w:val="26"/>
              </w:rPr>
            </w:pPr>
            <w:r w:rsidRPr="007F231C">
              <w:rPr>
                <w:rFonts w:ascii="Times New Roman" w:hAnsi="Times New Roman"/>
                <w:b w:val="0"/>
                <w:sz w:val="26"/>
                <w:szCs w:val="26"/>
              </w:rPr>
              <w:t>Xã A Lưới 4</w:t>
            </w:r>
          </w:p>
        </w:tc>
        <w:tc>
          <w:tcPr>
            <w:tcW w:w="1275" w:type="dxa"/>
            <w:vAlign w:val="center"/>
            <w:hideMark/>
          </w:tcPr>
          <w:p w14:paraId="4B2A293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140,0 </w:t>
            </w:r>
          </w:p>
        </w:tc>
        <w:tc>
          <w:tcPr>
            <w:tcW w:w="1418" w:type="dxa"/>
            <w:shd w:val="clear" w:color="000000" w:fill="FFFFFF"/>
            <w:vAlign w:val="center"/>
            <w:hideMark/>
          </w:tcPr>
          <w:p w14:paraId="2B7B511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xml:space="preserve">        140,0 </w:t>
            </w:r>
          </w:p>
        </w:tc>
        <w:tc>
          <w:tcPr>
            <w:tcW w:w="992" w:type="dxa"/>
            <w:noWrap/>
            <w:vAlign w:val="center"/>
            <w:hideMark/>
          </w:tcPr>
          <w:p w14:paraId="34E27E60"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 xml:space="preserve">              -   </w:t>
            </w:r>
          </w:p>
        </w:tc>
      </w:tr>
    </w:tbl>
    <w:p w14:paraId="5E7DFA67" w14:textId="77777777" w:rsidR="009353F2" w:rsidRPr="007F231C" w:rsidRDefault="009353F2" w:rsidP="007D3754">
      <w:pPr>
        <w:ind w:firstLine="720"/>
        <w:jc w:val="both"/>
        <w:rPr>
          <w:rFonts w:ascii="Times New Roman" w:hAnsi="Times New Roman"/>
          <w:i/>
          <w:iCs/>
          <w:sz w:val="26"/>
          <w:szCs w:val="26"/>
        </w:rPr>
      </w:pPr>
      <w:r w:rsidRPr="007F231C">
        <w:rPr>
          <w:rFonts w:ascii="Times New Roman" w:hAnsi="Times New Roman"/>
          <w:i/>
          <w:iCs/>
          <w:sz w:val="26"/>
          <w:szCs w:val="26"/>
        </w:rPr>
        <w:t xml:space="preserve">Ghi chú: </w:t>
      </w:r>
    </w:p>
    <w:p w14:paraId="21FC35DC" w14:textId="77777777" w:rsidR="009353F2" w:rsidRPr="007F231C" w:rsidRDefault="009353F2" w:rsidP="007D3754">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Phạm vi, quy mô, diện tích khu công nghiệp trong khu kinh tế được xác định theo Quy hoạch chung xây dựng các khu kinh tế. Tên, quy mô, phạm vi ranh giới các khu công nghiệp sẽ được xác định chính xác trong quá trình lập quy hoạch xây dựng và lập dự án đầu tư.</w:t>
      </w:r>
    </w:p>
    <w:p w14:paraId="63AAF6BC" w14:textId="77777777" w:rsidR="009353F2" w:rsidRPr="007F231C" w:rsidRDefault="009353F2" w:rsidP="007D3754">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Ngoài các khu công nghiệp đã được xác định, có thể bổ sung các khu công nghiệp để đáp ứng nhu cầu của nhà đầu tư và phát triển công nghiệp của thành phố.</w:t>
      </w:r>
    </w:p>
    <w:p w14:paraId="30C884E1" w14:textId="0825CC1C" w:rsidR="009353F2" w:rsidRPr="007F231C" w:rsidRDefault="009353F2" w:rsidP="00697C46">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t xml:space="preserve">B. </w:t>
      </w:r>
      <w:r w:rsidR="0023496C" w:rsidRPr="007F231C">
        <w:rPr>
          <w:rStyle w:val="normalchar"/>
          <w:rFonts w:ascii="Times New Roman" w:hAnsi="Times New Roman"/>
          <w:sz w:val="26"/>
          <w:szCs w:val="26"/>
        </w:rPr>
        <w:t xml:space="preserve"> PHƯƠNG ÁN PHÁT TRIỂN </w:t>
      </w:r>
      <w:r w:rsidRPr="007F231C">
        <w:rPr>
          <w:rStyle w:val="normalchar"/>
          <w:rFonts w:ascii="Times New Roman" w:hAnsi="Times New Roman"/>
          <w:sz w:val="26"/>
          <w:szCs w:val="26"/>
        </w:rPr>
        <w:t>CỤM CÔNG NGHIỆP</w:t>
      </w:r>
    </w:p>
    <w:tbl>
      <w:tblPr>
        <w:tblW w:w="9209" w:type="dxa"/>
        <w:tblLook w:val="04A0" w:firstRow="1" w:lastRow="0" w:firstColumn="1" w:lastColumn="0" w:noHBand="0" w:noVBand="1"/>
      </w:tblPr>
      <w:tblGrid>
        <w:gridCol w:w="670"/>
        <w:gridCol w:w="2959"/>
        <w:gridCol w:w="2476"/>
        <w:gridCol w:w="1559"/>
        <w:gridCol w:w="1545"/>
      </w:tblGrid>
      <w:tr w:rsidR="005F66E7" w:rsidRPr="007F231C" w14:paraId="7F8960AB" w14:textId="77777777" w:rsidTr="007D3754">
        <w:trPr>
          <w:trHeight w:val="864"/>
          <w:tblHeader/>
        </w:trPr>
        <w:tc>
          <w:tcPr>
            <w:tcW w:w="670" w:type="dxa"/>
            <w:tcBorders>
              <w:top w:val="single" w:sz="4" w:space="0" w:color="auto"/>
              <w:left w:val="single" w:sz="4" w:space="0" w:color="auto"/>
              <w:bottom w:val="single" w:sz="4" w:space="0" w:color="auto"/>
              <w:right w:val="single" w:sz="4" w:space="0" w:color="auto"/>
            </w:tcBorders>
            <w:vAlign w:val="center"/>
            <w:hideMark/>
          </w:tcPr>
          <w:p w14:paraId="3868C593"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STT</w:t>
            </w:r>
          </w:p>
        </w:tc>
        <w:tc>
          <w:tcPr>
            <w:tcW w:w="2959" w:type="dxa"/>
            <w:tcBorders>
              <w:top w:val="single" w:sz="4" w:space="0" w:color="auto"/>
              <w:left w:val="nil"/>
              <w:bottom w:val="single" w:sz="4" w:space="0" w:color="auto"/>
              <w:right w:val="single" w:sz="4" w:space="0" w:color="auto"/>
            </w:tcBorders>
            <w:vAlign w:val="center"/>
            <w:hideMark/>
          </w:tcPr>
          <w:p w14:paraId="267070E5"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Tên cụm công nghiệp</w:t>
            </w:r>
          </w:p>
        </w:tc>
        <w:tc>
          <w:tcPr>
            <w:tcW w:w="2476" w:type="dxa"/>
            <w:tcBorders>
              <w:top w:val="single" w:sz="4" w:space="0" w:color="auto"/>
              <w:left w:val="nil"/>
              <w:bottom w:val="single" w:sz="4" w:space="0" w:color="auto"/>
              <w:right w:val="single" w:sz="4" w:space="0" w:color="auto"/>
            </w:tcBorders>
            <w:vAlign w:val="center"/>
            <w:hideMark/>
          </w:tcPr>
          <w:p w14:paraId="42A7C886"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Địa điểm</w:t>
            </w:r>
          </w:p>
        </w:tc>
        <w:tc>
          <w:tcPr>
            <w:tcW w:w="1559" w:type="dxa"/>
            <w:tcBorders>
              <w:top w:val="single" w:sz="4" w:space="0" w:color="auto"/>
              <w:left w:val="nil"/>
              <w:bottom w:val="single" w:sz="4" w:space="0" w:color="auto"/>
              <w:right w:val="single" w:sz="4" w:space="0" w:color="auto"/>
            </w:tcBorders>
            <w:vAlign w:val="center"/>
            <w:hideMark/>
          </w:tcPr>
          <w:p w14:paraId="39C49386"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Hiện trạng theo thành lập (ha)</w:t>
            </w:r>
          </w:p>
        </w:tc>
        <w:tc>
          <w:tcPr>
            <w:tcW w:w="1545" w:type="dxa"/>
            <w:tcBorders>
              <w:top w:val="single" w:sz="4" w:space="0" w:color="auto"/>
              <w:left w:val="nil"/>
              <w:bottom w:val="single" w:sz="4" w:space="0" w:color="auto"/>
              <w:right w:val="single" w:sz="4" w:space="0" w:color="auto"/>
            </w:tcBorders>
            <w:vAlign w:val="center"/>
            <w:hideMark/>
          </w:tcPr>
          <w:p w14:paraId="455C4329"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Diện tích đến năm 2030 (ha)</w:t>
            </w:r>
          </w:p>
        </w:tc>
      </w:tr>
      <w:tr w:rsidR="005F66E7" w:rsidRPr="007F231C" w14:paraId="7E2CC50D" w14:textId="77777777" w:rsidTr="007D3754">
        <w:trPr>
          <w:trHeight w:val="375"/>
        </w:trPr>
        <w:tc>
          <w:tcPr>
            <w:tcW w:w="6105" w:type="dxa"/>
            <w:gridSpan w:val="3"/>
            <w:tcBorders>
              <w:top w:val="single" w:sz="4" w:space="0" w:color="auto"/>
              <w:left w:val="single" w:sz="4" w:space="0" w:color="auto"/>
              <w:bottom w:val="single" w:sz="4" w:space="0" w:color="auto"/>
              <w:right w:val="single" w:sz="4" w:space="0" w:color="000000"/>
            </w:tcBorders>
            <w:vAlign w:val="center"/>
            <w:hideMark/>
          </w:tcPr>
          <w:p w14:paraId="544E8C16" w14:textId="77777777" w:rsidR="009353F2" w:rsidRPr="007F231C" w:rsidRDefault="009353F2" w:rsidP="000A4F9C">
            <w:pPr>
              <w:rPr>
                <w:rFonts w:ascii="Times New Roman" w:hAnsi="Times New Roman"/>
                <w:bCs/>
                <w:sz w:val="24"/>
                <w:szCs w:val="24"/>
              </w:rPr>
            </w:pPr>
            <w:r w:rsidRPr="007F231C">
              <w:rPr>
                <w:rFonts w:ascii="Times New Roman" w:hAnsi="Times New Roman"/>
                <w:bCs/>
                <w:sz w:val="24"/>
                <w:szCs w:val="24"/>
              </w:rPr>
              <w:t>Tổng cộng</w:t>
            </w:r>
          </w:p>
        </w:tc>
        <w:tc>
          <w:tcPr>
            <w:tcW w:w="1559" w:type="dxa"/>
            <w:tcBorders>
              <w:top w:val="nil"/>
              <w:left w:val="nil"/>
              <w:bottom w:val="single" w:sz="4" w:space="0" w:color="auto"/>
              <w:right w:val="single" w:sz="4" w:space="0" w:color="auto"/>
            </w:tcBorders>
            <w:vAlign w:val="center"/>
            <w:hideMark/>
          </w:tcPr>
          <w:p w14:paraId="64610D85" w14:textId="77777777" w:rsidR="009353F2" w:rsidRPr="007F231C" w:rsidRDefault="009353F2" w:rsidP="000A4F9C">
            <w:pPr>
              <w:jc w:val="left"/>
              <w:rPr>
                <w:rFonts w:ascii="Times New Roman" w:hAnsi="Times New Roman"/>
                <w:bCs/>
                <w:sz w:val="24"/>
                <w:szCs w:val="24"/>
              </w:rPr>
            </w:pPr>
            <w:r w:rsidRPr="007F231C">
              <w:rPr>
                <w:rFonts w:ascii="Times New Roman" w:hAnsi="Times New Roman"/>
                <w:bCs/>
                <w:sz w:val="24"/>
                <w:szCs w:val="24"/>
              </w:rPr>
              <w:t xml:space="preserve">        417,85 </w:t>
            </w:r>
          </w:p>
        </w:tc>
        <w:tc>
          <w:tcPr>
            <w:tcW w:w="1545" w:type="dxa"/>
            <w:tcBorders>
              <w:top w:val="nil"/>
              <w:left w:val="nil"/>
              <w:bottom w:val="single" w:sz="4" w:space="0" w:color="auto"/>
              <w:right w:val="single" w:sz="4" w:space="0" w:color="auto"/>
            </w:tcBorders>
            <w:vAlign w:val="center"/>
            <w:hideMark/>
          </w:tcPr>
          <w:p w14:paraId="7A5085DF" w14:textId="71841950" w:rsidR="009353F2" w:rsidRPr="007F231C" w:rsidRDefault="009353F2" w:rsidP="000A4F9C">
            <w:pPr>
              <w:jc w:val="left"/>
              <w:rPr>
                <w:rFonts w:ascii="Times New Roman" w:hAnsi="Times New Roman"/>
                <w:bCs/>
                <w:sz w:val="24"/>
                <w:szCs w:val="24"/>
              </w:rPr>
            </w:pPr>
            <w:r w:rsidRPr="007F231C">
              <w:rPr>
                <w:rFonts w:ascii="Times New Roman" w:hAnsi="Times New Roman"/>
                <w:bCs/>
                <w:sz w:val="24"/>
                <w:szCs w:val="24"/>
              </w:rPr>
              <w:t xml:space="preserve">  1.7</w:t>
            </w:r>
            <w:r w:rsidR="00023930" w:rsidRPr="007F231C">
              <w:rPr>
                <w:rFonts w:ascii="Times New Roman" w:hAnsi="Times New Roman"/>
                <w:bCs/>
                <w:sz w:val="24"/>
                <w:szCs w:val="24"/>
              </w:rPr>
              <w:t>00</w:t>
            </w:r>
            <w:r w:rsidRPr="007F231C">
              <w:rPr>
                <w:rFonts w:ascii="Times New Roman" w:hAnsi="Times New Roman"/>
                <w:bCs/>
                <w:sz w:val="24"/>
                <w:szCs w:val="24"/>
              </w:rPr>
              <w:t xml:space="preserve">,00 </w:t>
            </w:r>
          </w:p>
        </w:tc>
      </w:tr>
      <w:tr w:rsidR="005F66E7" w:rsidRPr="007F231C" w14:paraId="7E48C644"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16908C78"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w:t>
            </w:r>
          </w:p>
        </w:tc>
        <w:tc>
          <w:tcPr>
            <w:tcW w:w="2959" w:type="dxa"/>
            <w:tcBorders>
              <w:top w:val="nil"/>
              <w:left w:val="nil"/>
              <w:bottom w:val="single" w:sz="4" w:space="0" w:color="auto"/>
              <w:right w:val="single" w:sz="4" w:space="0" w:color="auto"/>
            </w:tcBorders>
            <w:vAlign w:val="center"/>
            <w:hideMark/>
          </w:tcPr>
          <w:p w14:paraId="42699E1A"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An Hòa</w:t>
            </w:r>
          </w:p>
        </w:tc>
        <w:tc>
          <w:tcPr>
            <w:tcW w:w="2476" w:type="dxa"/>
            <w:vMerge w:val="restart"/>
            <w:tcBorders>
              <w:top w:val="nil"/>
              <w:left w:val="single" w:sz="4" w:space="0" w:color="auto"/>
              <w:bottom w:val="single" w:sz="4" w:space="0" w:color="auto"/>
              <w:right w:val="single" w:sz="4" w:space="0" w:color="auto"/>
            </w:tcBorders>
            <w:vAlign w:val="center"/>
            <w:hideMark/>
          </w:tcPr>
          <w:p w14:paraId="68E3225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Hương An</w:t>
            </w:r>
          </w:p>
        </w:tc>
        <w:tc>
          <w:tcPr>
            <w:tcW w:w="1559" w:type="dxa"/>
            <w:tcBorders>
              <w:top w:val="nil"/>
              <w:left w:val="nil"/>
              <w:bottom w:val="single" w:sz="4" w:space="0" w:color="auto"/>
              <w:right w:val="single" w:sz="4" w:space="0" w:color="auto"/>
            </w:tcBorders>
            <w:vAlign w:val="center"/>
            <w:hideMark/>
          </w:tcPr>
          <w:p w14:paraId="6CAA183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48</w:t>
            </w:r>
          </w:p>
        </w:tc>
        <w:tc>
          <w:tcPr>
            <w:tcW w:w="1545" w:type="dxa"/>
            <w:tcBorders>
              <w:top w:val="nil"/>
              <w:left w:val="nil"/>
              <w:bottom w:val="single" w:sz="4" w:space="0" w:color="auto"/>
              <w:right w:val="single" w:sz="4" w:space="0" w:color="auto"/>
            </w:tcBorders>
            <w:vAlign w:val="center"/>
            <w:hideMark/>
          </w:tcPr>
          <w:p w14:paraId="5470967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48</w:t>
            </w:r>
          </w:p>
        </w:tc>
      </w:tr>
      <w:tr w:rsidR="005F66E7" w:rsidRPr="007F231C" w14:paraId="7E89BD9B"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48EB0EA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w:t>
            </w:r>
          </w:p>
        </w:tc>
        <w:tc>
          <w:tcPr>
            <w:tcW w:w="2959" w:type="dxa"/>
            <w:tcBorders>
              <w:top w:val="nil"/>
              <w:left w:val="nil"/>
              <w:bottom w:val="single" w:sz="4" w:space="0" w:color="auto"/>
              <w:right w:val="single" w:sz="4" w:space="0" w:color="auto"/>
            </w:tcBorders>
            <w:vAlign w:val="center"/>
            <w:hideMark/>
          </w:tcPr>
          <w:p w14:paraId="7C9DB82A"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An</w:t>
            </w:r>
          </w:p>
        </w:tc>
        <w:tc>
          <w:tcPr>
            <w:tcW w:w="2476" w:type="dxa"/>
            <w:vMerge/>
            <w:tcBorders>
              <w:top w:val="nil"/>
              <w:left w:val="single" w:sz="4" w:space="0" w:color="auto"/>
              <w:bottom w:val="single" w:sz="4" w:space="0" w:color="auto"/>
              <w:right w:val="single" w:sz="4" w:space="0" w:color="auto"/>
            </w:tcBorders>
            <w:vAlign w:val="center"/>
            <w:hideMark/>
          </w:tcPr>
          <w:p w14:paraId="49AF167F"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5CFEEE1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3AFFB32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32</w:t>
            </w:r>
          </w:p>
        </w:tc>
      </w:tr>
      <w:tr w:rsidR="005F66E7" w:rsidRPr="007F231C" w14:paraId="7F7369A4"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53BD19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w:t>
            </w:r>
          </w:p>
        </w:tc>
        <w:tc>
          <w:tcPr>
            <w:tcW w:w="2959" w:type="dxa"/>
            <w:tcBorders>
              <w:top w:val="nil"/>
              <w:left w:val="nil"/>
              <w:bottom w:val="single" w:sz="4" w:space="0" w:color="auto"/>
              <w:right w:val="single" w:sz="4" w:space="0" w:color="auto"/>
            </w:tcBorders>
            <w:vAlign w:val="center"/>
            <w:hideMark/>
          </w:tcPr>
          <w:p w14:paraId="62E4E92B"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Xuân</w:t>
            </w:r>
          </w:p>
        </w:tc>
        <w:tc>
          <w:tcPr>
            <w:tcW w:w="2476" w:type="dxa"/>
            <w:tcBorders>
              <w:top w:val="nil"/>
              <w:left w:val="nil"/>
              <w:bottom w:val="single" w:sz="4" w:space="0" w:color="auto"/>
              <w:right w:val="single" w:sz="4" w:space="0" w:color="auto"/>
            </w:tcBorders>
            <w:vAlign w:val="center"/>
            <w:hideMark/>
          </w:tcPr>
          <w:p w14:paraId="02D209D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Kim Trà</w:t>
            </w:r>
          </w:p>
        </w:tc>
        <w:tc>
          <w:tcPr>
            <w:tcW w:w="1559" w:type="dxa"/>
            <w:tcBorders>
              <w:top w:val="nil"/>
              <w:left w:val="nil"/>
              <w:bottom w:val="single" w:sz="4" w:space="0" w:color="auto"/>
              <w:right w:val="single" w:sz="4" w:space="0" w:color="auto"/>
            </w:tcBorders>
            <w:vAlign w:val="center"/>
            <w:hideMark/>
          </w:tcPr>
          <w:p w14:paraId="4ED124B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58</w:t>
            </w:r>
          </w:p>
        </w:tc>
        <w:tc>
          <w:tcPr>
            <w:tcW w:w="1545" w:type="dxa"/>
            <w:tcBorders>
              <w:top w:val="nil"/>
              <w:left w:val="nil"/>
              <w:bottom w:val="single" w:sz="4" w:space="0" w:color="auto"/>
              <w:right w:val="single" w:sz="4" w:space="0" w:color="auto"/>
            </w:tcBorders>
            <w:vAlign w:val="center"/>
            <w:hideMark/>
          </w:tcPr>
          <w:p w14:paraId="4879B07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58</w:t>
            </w:r>
          </w:p>
        </w:tc>
      </w:tr>
      <w:tr w:rsidR="005F66E7" w:rsidRPr="007F231C" w14:paraId="458EBA1D"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9A8C36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4</w:t>
            </w:r>
          </w:p>
        </w:tc>
        <w:tc>
          <w:tcPr>
            <w:tcW w:w="2959" w:type="dxa"/>
            <w:tcBorders>
              <w:top w:val="nil"/>
              <w:left w:val="nil"/>
              <w:bottom w:val="single" w:sz="4" w:space="0" w:color="auto"/>
              <w:right w:val="single" w:sz="4" w:space="0" w:color="auto"/>
            </w:tcBorders>
            <w:vAlign w:val="center"/>
            <w:hideMark/>
          </w:tcPr>
          <w:p w14:paraId="2A5DD00A"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Tứ Hạ</w:t>
            </w:r>
          </w:p>
        </w:tc>
        <w:tc>
          <w:tcPr>
            <w:tcW w:w="2476" w:type="dxa"/>
            <w:vMerge w:val="restart"/>
            <w:tcBorders>
              <w:top w:val="nil"/>
              <w:left w:val="single" w:sz="4" w:space="0" w:color="auto"/>
              <w:bottom w:val="single" w:sz="4" w:space="0" w:color="auto"/>
              <w:right w:val="single" w:sz="4" w:space="0" w:color="auto"/>
            </w:tcBorders>
            <w:vAlign w:val="center"/>
            <w:hideMark/>
          </w:tcPr>
          <w:p w14:paraId="6C02E63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Hương Trà</w:t>
            </w:r>
          </w:p>
        </w:tc>
        <w:tc>
          <w:tcPr>
            <w:tcW w:w="1559" w:type="dxa"/>
            <w:tcBorders>
              <w:top w:val="nil"/>
              <w:left w:val="nil"/>
              <w:bottom w:val="single" w:sz="4" w:space="0" w:color="auto"/>
              <w:right w:val="single" w:sz="4" w:space="0" w:color="auto"/>
            </w:tcBorders>
            <w:vAlign w:val="center"/>
            <w:hideMark/>
          </w:tcPr>
          <w:p w14:paraId="4647FE3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55</w:t>
            </w:r>
          </w:p>
        </w:tc>
        <w:tc>
          <w:tcPr>
            <w:tcW w:w="1545" w:type="dxa"/>
            <w:tcBorders>
              <w:top w:val="nil"/>
              <w:left w:val="nil"/>
              <w:bottom w:val="single" w:sz="4" w:space="0" w:color="auto"/>
              <w:right w:val="single" w:sz="4" w:space="0" w:color="auto"/>
            </w:tcBorders>
            <w:vAlign w:val="center"/>
            <w:hideMark/>
          </w:tcPr>
          <w:p w14:paraId="52EF68A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7F41813C"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F86D683"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w:t>
            </w:r>
          </w:p>
        </w:tc>
        <w:tc>
          <w:tcPr>
            <w:tcW w:w="2959" w:type="dxa"/>
            <w:tcBorders>
              <w:top w:val="nil"/>
              <w:left w:val="nil"/>
              <w:bottom w:val="single" w:sz="4" w:space="0" w:color="auto"/>
              <w:right w:val="single" w:sz="4" w:space="0" w:color="auto"/>
            </w:tcBorders>
            <w:vAlign w:val="center"/>
            <w:hideMark/>
          </w:tcPr>
          <w:p w14:paraId="42E00940"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Văn 1</w:t>
            </w:r>
          </w:p>
        </w:tc>
        <w:tc>
          <w:tcPr>
            <w:tcW w:w="2476" w:type="dxa"/>
            <w:vMerge/>
            <w:tcBorders>
              <w:top w:val="nil"/>
              <w:left w:val="single" w:sz="4" w:space="0" w:color="auto"/>
              <w:bottom w:val="single" w:sz="4" w:space="0" w:color="auto"/>
              <w:right w:val="single" w:sz="4" w:space="0" w:color="auto"/>
            </w:tcBorders>
            <w:vAlign w:val="center"/>
            <w:hideMark/>
          </w:tcPr>
          <w:p w14:paraId="27CFB5CB"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667DE28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0668D86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35</w:t>
            </w:r>
          </w:p>
        </w:tc>
      </w:tr>
      <w:tr w:rsidR="005F66E7" w:rsidRPr="007F231C" w14:paraId="6D168B5F"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F07DB0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6</w:t>
            </w:r>
          </w:p>
        </w:tc>
        <w:tc>
          <w:tcPr>
            <w:tcW w:w="2959" w:type="dxa"/>
            <w:tcBorders>
              <w:top w:val="nil"/>
              <w:left w:val="nil"/>
              <w:bottom w:val="single" w:sz="4" w:space="0" w:color="auto"/>
              <w:right w:val="single" w:sz="4" w:space="0" w:color="auto"/>
            </w:tcBorders>
            <w:vAlign w:val="center"/>
            <w:hideMark/>
          </w:tcPr>
          <w:p w14:paraId="3B6960BF"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Văn 2</w:t>
            </w:r>
          </w:p>
        </w:tc>
        <w:tc>
          <w:tcPr>
            <w:tcW w:w="2476" w:type="dxa"/>
            <w:vMerge/>
            <w:tcBorders>
              <w:top w:val="nil"/>
              <w:left w:val="single" w:sz="4" w:space="0" w:color="auto"/>
              <w:bottom w:val="single" w:sz="4" w:space="0" w:color="auto"/>
              <w:right w:val="single" w:sz="4" w:space="0" w:color="auto"/>
            </w:tcBorders>
            <w:vAlign w:val="center"/>
            <w:hideMark/>
          </w:tcPr>
          <w:p w14:paraId="54B15FBE"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33B2EC7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23,87</w:t>
            </w:r>
          </w:p>
        </w:tc>
        <w:tc>
          <w:tcPr>
            <w:tcW w:w="1545" w:type="dxa"/>
            <w:tcBorders>
              <w:top w:val="nil"/>
              <w:left w:val="nil"/>
              <w:bottom w:val="single" w:sz="4" w:space="0" w:color="auto"/>
              <w:right w:val="single" w:sz="4" w:space="0" w:color="auto"/>
            </w:tcBorders>
            <w:vAlign w:val="center"/>
            <w:hideMark/>
          </w:tcPr>
          <w:p w14:paraId="722769E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23,87</w:t>
            </w:r>
          </w:p>
        </w:tc>
      </w:tr>
      <w:tr w:rsidR="005F66E7" w:rsidRPr="007F231C" w14:paraId="5BF5C16A"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14EDAE3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w:t>
            </w:r>
          </w:p>
        </w:tc>
        <w:tc>
          <w:tcPr>
            <w:tcW w:w="2959" w:type="dxa"/>
            <w:tcBorders>
              <w:top w:val="nil"/>
              <w:left w:val="nil"/>
              <w:bottom w:val="single" w:sz="4" w:space="0" w:color="auto"/>
              <w:right w:val="single" w:sz="4" w:space="0" w:color="auto"/>
            </w:tcBorders>
            <w:vAlign w:val="center"/>
            <w:hideMark/>
          </w:tcPr>
          <w:p w14:paraId="7D41C481"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Vân</w:t>
            </w:r>
          </w:p>
        </w:tc>
        <w:tc>
          <w:tcPr>
            <w:tcW w:w="2476" w:type="dxa"/>
            <w:vMerge/>
            <w:tcBorders>
              <w:top w:val="nil"/>
              <w:left w:val="single" w:sz="4" w:space="0" w:color="auto"/>
              <w:bottom w:val="single" w:sz="4" w:space="0" w:color="auto"/>
              <w:right w:val="single" w:sz="4" w:space="0" w:color="auto"/>
            </w:tcBorders>
            <w:vAlign w:val="center"/>
            <w:hideMark/>
          </w:tcPr>
          <w:p w14:paraId="5F1C761B"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61EBE3B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318BD1A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4DB76192"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7E09D49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8</w:t>
            </w:r>
          </w:p>
        </w:tc>
        <w:tc>
          <w:tcPr>
            <w:tcW w:w="2959" w:type="dxa"/>
            <w:tcBorders>
              <w:top w:val="nil"/>
              <w:left w:val="nil"/>
              <w:bottom w:val="single" w:sz="4" w:space="0" w:color="auto"/>
              <w:right w:val="single" w:sz="4" w:space="0" w:color="auto"/>
            </w:tcBorders>
            <w:vAlign w:val="center"/>
            <w:hideMark/>
          </w:tcPr>
          <w:p w14:paraId="5A2EE526"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Thủy Bằng</w:t>
            </w:r>
          </w:p>
        </w:tc>
        <w:tc>
          <w:tcPr>
            <w:tcW w:w="2476" w:type="dxa"/>
            <w:tcBorders>
              <w:top w:val="nil"/>
              <w:left w:val="nil"/>
              <w:bottom w:val="single" w:sz="4" w:space="0" w:color="auto"/>
              <w:right w:val="single" w:sz="4" w:space="0" w:color="auto"/>
            </w:tcBorders>
            <w:vAlign w:val="center"/>
            <w:hideMark/>
          </w:tcPr>
          <w:p w14:paraId="5419D9B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Thủy Xuân</w:t>
            </w:r>
          </w:p>
        </w:tc>
        <w:tc>
          <w:tcPr>
            <w:tcW w:w="1559" w:type="dxa"/>
            <w:tcBorders>
              <w:top w:val="nil"/>
              <w:left w:val="nil"/>
              <w:bottom w:val="single" w:sz="4" w:space="0" w:color="auto"/>
              <w:right w:val="single" w:sz="4" w:space="0" w:color="auto"/>
            </w:tcBorders>
            <w:vAlign w:val="center"/>
            <w:hideMark/>
          </w:tcPr>
          <w:p w14:paraId="7EC2256E"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7922F90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50</w:t>
            </w:r>
          </w:p>
        </w:tc>
      </w:tr>
      <w:tr w:rsidR="005F66E7" w:rsidRPr="007F231C" w14:paraId="772554C2"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F26FF8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9</w:t>
            </w:r>
          </w:p>
        </w:tc>
        <w:tc>
          <w:tcPr>
            <w:tcW w:w="2959" w:type="dxa"/>
            <w:tcBorders>
              <w:top w:val="nil"/>
              <w:left w:val="nil"/>
              <w:bottom w:val="single" w:sz="4" w:space="0" w:color="auto"/>
              <w:right w:val="single" w:sz="4" w:space="0" w:color="auto"/>
            </w:tcBorders>
            <w:vAlign w:val="center"/>
            <w:hideMark/>
          </w:tcPr>
          <w:p w14:paraId="66257738"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Thủy Phương</w:t>
            </w:r>
          </w:p>
        </w:tc>
        <w:tc>
          <w:tcPr>
            <w:tcW w:w="2476" w:type="dxa"/>
            <w:vMerge w:val="restart"/>
            <w:tcBorders>
              <w:top w:val="nil"/>
              <w:left w:val="single" w:sz="4" w:space="0" w:color="auto"/>
              <w:bottom w:val="single" w:sz="4" w:space="0" w:color="auto"/>
              <w:right w:val="single" w:sz="4" w:space="0" w:color="auto"/>
            </w:tcBorders>
            <w:vAlign w:val="center"/>
            <w:hideMark/>
          </w:tcPr>
          <w:p w14:paraId="465B7A6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Thanh Thủy</w:t>
            </w:r>
          </w:p>
        </w:tc>
        <w:tc>
          <w:tcPr>
            <w:tcW w:w="1559" w:type="dxa"/>
            <w:tcBorders>
              <w:top w:val="nil"/>
              <w:left w:val="nil"/>
              <w:bottom w:val="single" w:sz="4" w:space="0" w:color="auto"/>
              <w:right w:val="single" w:sz="4" w:space="0" w:color="auto"/>
            </w:tcBorders>
            <w:vAlign w:val="center"/>
            <w:hideMark/>
          </w:tcPr>
          <w:p w14:paraId="3E72CFA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74,8</w:t>
            </w:r>
          </w:p>
        </w:tc>
        <w:tc>
          <w:tcPr>
            <w:tcW w:w="1545" w:type="dxa"/>
            <w:tcBorders>
              <w:top w:val="nil"/>
              <w:left w:val="nil"/>
              <w:bottom w:val="single" w:sz="4" w:space="0" w:color="auto"/>
              <w:right w:val="single" w:sz="4" w:space="0" w:color="auto"/>
            </w:tcBorders>
            <w:vAlign w:val="center"/>
            <w:hideMark/>
          </w:tcPr>
          <w:p w14:paraId="5596040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74,8</w:t>
            </w:r>
          </w:p>
        </w:tc>
      </w:tr>
      <w:tr w:rsidR="005F66E7" w:rsidRPr="007F231C" w14:paraId="31D33EF9"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6E319CF8"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10</w:t>
            </w:r>
          </w:p>
        </w:tc>
        <w:tc>
          <w:tcPr>
            <w:tcW w:w="2959" w:type="dxa"/>
            <w:tcBorders>
              <w:top w:val="nil"/>
              <w:left w:val="nil"/>
              <w:bottom w:val="single" w:sz="4" w:space="0" w:color="auto"/>
              <w:right w:val="single" w:sz="4" w:space="0" w:color="auto"/>
            </w:tcBorders>
            <w:vAlign w:val="center"/>
            <w:hideMark/>
          </w:tcPr>
          <w:p w14:paraId="005FD819"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Thủy Phương 2</w:t>
            </w:r>
          </w:p>
        </w:tc>
        <w:tc>
          <w:tcPr>
            <w:tcW w:w="2476" w:type="dxa"/>
            <w:vMerge/>
            <w:tcBorders>
              <w:top w:val="nil"/>
              <w:left w:val="single" w:sz="4" w:space="0" w:color="auto"/>
              <w:bottom w:val="single" w:sz="4" w:space="0" w:color="auto"/>
              <w:right w:val="single" w:sz="4" w:space="0" w:color="auto"/>
            </w:tcBorders>
            <w:vAlign w:val="center"/>
            <w:hideMark/>
          </w:tcPr>
          <w:p w14:paraId="77F1F040"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179AB7C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2589C83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70</w:t>
            </w:r>
          </w:p>
        </w:tc>
      </w:tr>
      <w:tr w:rsidR="005F66E7" w:rsidRPr="007F231C" w14:paraId="29EA29DE"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1023B18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11</w:t>
            </w:r>
          </w:p>
        </w:tc>
        <w:tc>
          <w:tcPr>
            <w:tcW w:w="2959" w:type="dxa"/>
            <w:tcBorders>
              <w:top w:val="nil"/>
              <w:left w:val="nil"/>
              <w:bottom w:val="single" w:sz="4" w:space="0" w:color="auto"/>
              <w:right w:val="single" w:sz="4" w:space="0" w:color="auto"/>
            </w:tcBorders>
            <w:vAlign w:val="center"/>
            <w:hideMark/>
          </w:tcPr>
          <w:p w14:paraId="445D2336"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Phú</w:t>
            </w:r>
          </w:p>
        </w:tc>
        <w:tc>
          <w:tcPr>
            <w:tcW w:w="2476" w:type="dxa"/>
            <w:vMerge w:val="restart"/>
            <w:tcBorders>
              <w:top w:val="nil"/>
              <w:left w:val="single" w:sz="4" w:space="0" w:color="auto"/>
              <w:bottom w:val="single" w:sz="4" w:space="0" w:color="auto"/>
              <w:right w:val="single" w:sz="4" w:space="0" w:color="auto"/>
            </w:tcBorders>
            <w:vAlign w:val="center"/>
            <w:hideMark/>
          </w:tcPr>
          <w:p w14:paraId="441CB2C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Khe Tre</w:t>
            </w:r>
          </w:p>
        </w:tc>
        <w:tc>
          <w:tcPr>
            <w:tcW w:w="1559" w:type="dxa"/>
            <w:tcBorders>
              <w:top w:val="nil"/>
              <w:left w:val="nil"/>
              <w:bottom w:val="single" w:sz="4" w:space="0" w:color="auto"/>
              <w:right w:val="single" w:sz="4" w:space="0" w:color="auto"/>
            </w:tcBorders>
            <w:vAlign w:val="center"/>
            <w:hideMark/>
          </w:tcPr>
          <w:p w14:paraId="1C04105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w:t>
            </w:r>
          </w:p>
        </w:tc>
        <w:tc>
          <w:tcPr>
            <w:tcW w:w="1545" w:type="dxa"/>
            <w:tcBorders>
              <w:top w:val="nil"/>
              <w:left w:val="nil"/>
              <w:bottom w:val="single" w:sz="4" w:space="0" w:color="auto"/>
              <w:right w:val="single" w:sz="4" w:space="0" w:color="auto"/>
            </w:tcBorders>
            <w:vAlign w:val="center"/>
            <w:hideMark/>
          </w:tcPr>
          <w:p w14:paraId="62F346A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6A654769"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1755022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12</w:t>
            </w:r>
          </w:p>
        </w:tc>
        <w:tc>
          <w:tcPr>
            <w:tcW w:w="2959" w:type="dxa"/>
            <w:tcBorders>
              <w:top w:val="nil"/>
              <w:left w:val="nil"/>
              <w:bottom w:val="single" w:sz="4" w:space="0" w:color="auto"/>
              <w:right w:val="single" w:sz="4" w:space="0" w:color="auto"/>
            </w:tcBorders>
            <w:vAlign w:val="center"/>
            <w:hideMark/>
          </w:tcPr>
          <w:p w14:paraId="333FE669"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Phú 2</w:t>
            </w:r>
          </w:p>
        </w:tc>
        <w:tc>
          <w:tcPr>
            <w:tcW w:w="2476" w:type="dxa"/>
            <w:vMerge/>
            <w:tcBorders>
              <w:top w:val="nil"/>
              <w:left w:val="single" w:sz="4" w:space="0" w:color="auto"/>
              <w:bottom w:val="single" w:sz="4" w:space="0" w:color="auto"/>
              <w:right w:val="single" w:sz="4" w:space="0" w:color="auto"/>
            </w:tcBorders>
            <w:vAlign w:val="center"/>
            <w:hideMark/>
          </w:tcPr>
          <w:p w14:paraId="357720FD"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3639516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4FF44E1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7F6DDD77"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4A716CA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13</w:t>
            </w:r>
          </w:p>
        </w:tc>
        <w:tc>
          <w:tcPr>
            <w:tcW w:w="2959" w:type="dxa"/>
            <w:tcBorders>
              <w:top w:val="nil"/>
              <w:left w:val="nil"/>
              <w:bottom w:val="single" w:sz="4" w:space="0" w:color="auto"/>
              <w:right w:val="single" w:sz="4" w:space="0" w:color="auto"/>
            </w:tcBorders>
            <w:vAlign w:val="center"/>
            <w:hideMark/>
          </w:tcPr>
          <w:p w14:paraId="7C62E10A"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Hương Hòa</w:t>
            </w:r>
          </w:p>
        </w:tc>
        <w:tc>
          <w:tcPr>
            <w:tcW w:w="2476" w:type="dxa"/>
            <w:tcBorders>
              <w:top w:val="nil"/>
              <w:left w:val="nil"/>
              <w:bottom w:val="single" w:sz="4" w:space="0" w:color="auto"/>
              <w:right w:val="single" w:sz="4" w:space="0" w:color="auto"/>
            </w:tcBorders>
            <w:vAlign w:val="center"/>
            <w:hideMark/>
          </w:tcPr>
          <w:p w14:paraId="786045A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Nam Đông</w:t>
            </w:r>
          </w:p>
        </w:tc>
        <w:tc>
          <w:tcPr>
            <w:tcW w:w="1559" w:type="dxa"/>
            <w:tcBorders>
              <w:top w:val="nil"/>
              <w:left w:val="nil"/>
              <w:bottom w:val="single" w:sz="4" w:space="0" w:color="auto"/>
              <w:right w:val="single" w:sz="4" w:space="0" w:color="auto"/>
            </w:tcBorders>
            <w:vAlign w:val="center"/>
            <w:hideMark/>
          </w:tcPr>
          <w:p w14:paraId="205DE03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w:t>
            </w:r>
          </w:p>
        </w:tc>
        <w:tc>
          <w:tcPr>
            <w:tcW w:w="1545" w:type="dxa"/>
            <w:tcBorders>
              <w:top w:val="nil"/>
              <w:left w:val="nil"/>
              <w:bottom w:val="single" w:sz="4" w:space="0" w:color="auto"/>
              <w:right w:val="single" w:sz="4" w:space="0" w:color="auto"/>
            </w:tcBorders>
            <w:vAlign w:val="center"/>
            <w:hideMark/>
          </w:tcPr>
          <w:p w14:paraId="4C6FFDF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10</w:t>
            </w:r>
          </w:p>
        </w:tc>
      </w:tr>
      <w:tr w:rsidR="005F66E7" w:rsidRPr="007F231C" w14:paraId="6E4AC35B"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34D6130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14</w:t>
            </w:r>
          </w:p>
        </w:tc>
        <w:tc>
          <w:tcPr>
            <w:tcW w:w="2959" w:type="dxa"/>
            <w:tcBorders>
              <w:top w:val="nil"/>
              <w:left w:val="nil"/>
              <w:bottom w:val="single" w:sz="4" w:space="0" w:color="auto"/>
              <w:right w:val="single" w:sz="4" w:space="0" w:color="auto"/>
            </w:tcBorders>
            <w:vAlign w:val="center"/>
            <w:hideMark/>
          </w:tcPr>
          <w:p w14:paraId="13A56DBB"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Bình Thành</w:t>
            </w:r>
          </w:p>
        </w:tc>
        <w:tc>
          <w:tcPr>
            <w:tcW w:w="2476" w:type="dxa"/>
            <w:tcBorders>
              <w:top w:val="nil"/>
              <w:left w:val="nil"/>
              <w:bottom w:val="single" w:sz="4" w:space="0" w:color="auto"/>
              <w:right w:val="single" w:sz="4" w:space="0" w:color="auto"/>
            </w:tcBorders>
            <w:vAlign w:val="center"/>
            <w:hideMark/>
          </w:tcPr>
          <w:p w14:paraId="4C6F658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Bình Điền</w:t>
            </w:r>
          </w:p>
        </w:tc>
        <w:tc>
          <w:tcPr>
            <w:tcW w:w="1559" w:type="dxa"/>
            <w:tcBorders>
              <w:top w:val="nil"/>
              <w:left w:val="nil"/>
              <w:bottom w:val="single" w:sz="4" w:space="0" w:color="auto"/>
              <w:right w:val="single" w:sz="4" w:space="0" w:color="auto"/>
            </w:tcBorders>
            <w:vAlign w:val="center"/>
            <w:hideMark/>
          </w:tcPr>
          <w:p w14:paraId="689656D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32</w:t>
            </w:r>
          </w:p>
        </w:tc>
        <w:tc>
          <w:tcPr>
            <w:tcW w:w="1545" w:type="dxa"/>
            <w:tcBorders>
              <w:top w:val="nil"/>
              <w:left w:val="nil"/>
              <w:bottom w:val="single" w:sz="4" w:space="0" w:color="auto"/>
              <w:right w:val="single" w:sz="4" w:space="0" w:color="auto"/>
            </w:tcBorders>
            <w:vAlign w:val="center"/>
            <w:hideMark/>
          </w:tcPr>
          <w:p w14:paraId="6A8E406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18DD45EA"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45355C8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lastRenderedPageBreak/>
              <w:t>15</w:t>
            </w:r>
          </w:p>
        </w:tc>
        <w:tc>
          <w:tcPr>
            <w:tcW w:w="2959" w:type="dxa"/>
            <w:tcBorders>
              <w:top w:val="nil"/>
              <w:left w:val="nil"/>
              <w:bottom w:val="single" w:sz="4" w:space="0" w:color="auto"/>
              <w:right w:val="single" w:sz="4" w:space="0" w:color="auto"/>
            </w:tcBorders>
            <w:vAlign w:val="center"/>
            <w:hideMark/>
          </w:tcPr>
          <w:p w14:paraId="2B2B0181"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La Sơn</w:t>
            </w:r>
          </w:p>
        </w:tc>
        <w:tc>
          <w:tcPr>
            <w:tcW w:w="2476" w:type="dxa"/>
            <w:tcBorders>
              <w:top w:val="nil"/>
              <w:left w:val="nil"/>
              <w:bottom w:val="single" w:sz="4" w:space="0" w:color="auto"/>
              <w:right w:val="single" w:sz="4" w:space="0" w:color="auto"/>
            </w:tcBorders>
            <w:vAlign w:val="center"/>
            <w:hideMark/>
          </w:tcPr>
          <w:p w14:paraId="2BE58BA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Hưng Lộc</w:t>
            </w:r>
          </w:p>
        </w:tc>
        <w:tc>
          <w:tcPr>
            <w:tcW w:w="1559" w:type="dxa"/>
            <w:tcBorders>
              <w:top w:val="nil"/>
              <w:left w:val="nil"/>
              <w:bottom w:val="single" w:sz="4" w:space="0" w:color="auto"/>
              <w:right w:val="single" w:sz="4" w:space="0" w:color="auto"/>
            </w:tcBorders>
            <w:vAlign w:val="center"/>
            <w:hideMark/>
          </w:tcPr>
          <w:p w14:paraId="202A6A3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1638B75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11996793"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7BCFF14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16</w:t>
            </w:r>
          </w:p>
        </w:tc>
        <w:tc>
          <w:tcPr>
            <w:tcW w:w="2959" w:type="dxa"/>
            <w:tcBorders>
              <w:top w:val="nil"/>
              <w:left w:val="nil"/>
              <w:bottom w:val="single" w:sz="4" w:space="0" w:color="auto"/>
              <w:right w:val="single" w:sz="4" w:space="0" w:color="auto"/>
            </w:tcBorders>
            <w:vAlign w:val="center"/>
            <w:hideMark/>
          </w:tcPr>
          <w:p w14:paraId="736837BC"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Vinh Hưng</w:t>
            </w:r>
          </w:p>
        </w:tc>
        <w:tc>
          <w:tcPr>
            <w:tcW w:w="2476" w:type="dxa"/>
            <w:vMerge w:val="restart"/>
            <w:tcBorders>
              <w:top w:val="nil"/>
              <w:left w:val="single" w:sz="4" w:space="0" w:color="auto"/>
              <w:bottom w:val="single" w:sz="4" w:space="0" w:color="auto"/>
              <w:right w:val="single" w:sz="4" w:space="0" w:color="auto"/>
            </w:tcBorders>
            <w:vAlign w:val="center"/>
            <w:hideMark/>
          </w:tcPr>
          <w:p w14:paraId="002F2CC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Vinh Lộc</w:t>
            </w:r>
          </w:p>
        </w:tc>
        <w:tc>
          <w:tcPr>
            <w:tcW w:w="1559" w:type="dxa"/>
            <w:tcBorders>
              <w:top w:val="nil"/>
              <w:left w:val="nil"/>
              <w:bottom w:val="single" w:sz="4" w:space="0" w:color="auto"/>
              <w:right w:val="single" w:sz="4" w:space="0" w:color="auto"/>
            </w:tcBorders>
            <w:vAlign w:val="center"/>
            <w:hideMark/>
          </w:tcPr>
          <w:p w14:paraId="2CD4623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20,36</w:t>
            </w:r>
          </w:p>
        </w:tc>
        <w:tc>
          <w:tcPr>
            <w:tcW w:w="1545" w:type="dxa"/>
            <w:tcBorders>
              <w:top w:val="nil"/>
              <w:left w:val="nil"/>
              <w:bottom w:val="single" w:sz="4" w:space="0" w:color="auto"/>
              <w:right w:val="single" w:sz="4" w:space="0" w:color="auto"/>
            </w:tcBorders>
            <w:vAlign w:val="center"/>
            <w:hideMark/>
          </w:tcPr>
          <w:p w14:paraId="6AC7E49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20,36</w:t>
            </w:r>
          </w:p>
        </w:tc>
      </w:tr>
      <w:tr w:rsidR="005F66E7" w:rsidRPr="007F231C" w14:paraId="1585CDD1"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4527297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17</w:t>
            </w:r>
          </w:p>
        </w:tc>
        <w:tc>
          <w:tcPr>
            <w:tcW w:w="2959" w:type="dxa"/>
            <w:tcBorders>
              <w:top w:val="nil"/>
              <w:left w:val="nil"/>
              <w:bottom w:val="single" w:sz="4" w:space="0" w:color="auto"/>
              <w:right w:val="single" w:sz="4" w:space="0" w:color="auto"/>
            </w:tcBorders>
            <w:vAlign w:val="center"/>
            <w:hideMark/>
          </w:tcPr>
          <w:p w14:paraId="0A6EF435"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Giang Hải</w:t>
            </w:r>
          </w:p>
        </w:tc>
        <w:tc>
          <w:tcPr>
            <w:tcW w:w="2476" w:type="dxa"/>
            <w:vMerge/>
            <w:tcBorders>
              <w:top w:val="nil"/>
              <w:left w:val="single" w:sz="4" w:space="0" w:color="auto"/>
              <w:bottom w:val="single" w:sz="4" w:space="0" w:color="auto"/>
              <w:right w:val="single" w:sz="4" w:space="0" w:color="auto"/>
            </w:tcBorders>
            <w:vAlign w:val="center"/>
            <w:hideMark/>
          </w:tcPr>
          <w:p w14:paraId="5D9B4249"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284ACABB"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5850241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25</w:t>
            </w:r>
          </w:p>
        </w:tc>
      </w:tr>
      <w:tr w:rsidR="005F66E7" w:rsidRPr="007F231C" w14:paraId="5997EED7"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493592A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18</w:t>
            </w:r>
          </w:p>
        </w:tc>
        <w:tc>
          <w:tcPr>
            <w:tcW w:w="2959" w:type="dxa"/>
            <w:tcBorders>
              <w:top w:val="nil"/>
              <w:left w:val="nil"/>
              <w:bottom w:val="single" w:sz="4" w:space="0" w:color="auto"/>
              <w:right w:val="single" w:sz="4" w:space="0" w:color="auto"/>
            </w:tcBorders>
            <w:vAlign w:val="center"/>
            <w:hideMark/>
          </w:tcPr>
          <w:p w14:paraId="2747242C"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Phú Diên</w:t>
            </w:r>
          </w:p>
        </w:tc>
        <w:tc>
          <w:tcPr>
            <w:tcW w:w="2476" w:type="dxa"/>
            <w:tcBorders>
              <w:top w:val="nil"/>
              <w:left w:val="nil"/>
              <w:bottom w:val="single" w:sz="4" w:space="0" w:color="auto"/>
              <w:right w:val="single" w:sz="4" w:space="0" w:color="auto"/>
            </w:tcBorders>
            <w:vAlign w:val="center"/>
            <w:hideMark/>
          </w:tcPr>
          <w:p w14:paraId="6F438539"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Phú Vinh</w:t>
            </w:r>
          </w:p>
        </w:tc>
        <w:tc>
          <w:tcPr>
            <w:tcW w:w="1559" w:type="dxa"/>
            <w:tcBorders>
              <w:top w:val="nil"/>
              <w:left w:val="nil"/>
              <w:bottom w:val="single" w:sz="4" w:space="0" w:color="auto"/>
              <w:right w:val="single" w:sz="4" w:space="0" w:color="auto"/>
            </w:tcBorders>
            <w:vAlign w:val="center"/>
            <w:hideMark/>
          </w:tcPr>
          <w:p w14:paraId="0C5AC25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15</w:t>
            </w:r>
          </w:p>
        </w:tc>
        <w:tc>
          <w:tcPr>
            <w:tcW w:w="1545" w:type="dxa"/>
            <w:tcBorders>
              <w:top w:val="nil"/>
              <w:left w:val="nil"/>
              <w:bottom w:val="single" w:sz="4" w:space="0" w:color="auto"/>
              <w:right w:val="single" w:sz="4" w:space="0" w:color="auto"/>
            </w:tcBorders>
            <w:vAlign w:val="center"/>
            <w:hideMark/>
          </w:tcPr>
          <w:p w14:paraId="10DF179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39</w:t>
            </w:r>
          </w:p>
        </w:tc>
      </w:tr>
      <w:tr w:rsidR="005F66E7" w:rsidRPr="007F231C" w14:paraId="2A1DEABF"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34B28DC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19</w:t>
            </w:r>
          </w:p>
        </w:tc>
        <w:tc>
          <w:tcPr>
            <w:tcW w:w="2959" w:type="dxa"/>
            <w:tcBorders>
              <w:top w:val="nil"/>
              <w:left w:val="nil"/>
              <w:bottom w:val="single" w:sz="4" w:space="0" w:color="auto"/>
              <w:right w:val="single" w:sz="4" w:space="0" w:color="auto"/>
            </w:tcBorders>
            <w:vAlign w:val="center"/>
            <w:hideMark/>
          </w:tcPr>
          <w:p w14:paraId="40F65680"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Phú Gia</w:t>
            </w:r>
          </w:p>
        </w:tc>
        <w:tc>
          <w:tcPr>
            <w:tcW w:w="2476" w:type="dxa"/>
            <w:tcBorders>
              <w:top w:val="nil"/>
              <w:left w:val="nil"/>
              <w:bottom w:val="single" w:sz="4" w:space="0" w:color="auto"/>
              <w:right w:val="single" w:sz="4" w:space="0" w:color="auto"/>
            </w:tcBorders>
            <w:vAlign w:val="center"/>
            <w:hideMark/>
          </w:tcPr>
          <w:p w14:paraId="4561375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Phú Vang</w:t>
            </w:r>
          </w:p>
        </w:tc>
        <w:tc>
          <w:tcPr>
            <w:tcW w:w="1559" w:type="dxa"/>
            <w:tcBorders>
              <w:top w:val="nil"/>
              <w:left w:val="nil"/>
              <w:bottom w:val="single" w:sz="4" w:space="0" w:color="auto"/>
              <w:right w:val="single" w:sz="4" w:space="0" w:color="auto"/>
            </w:tcBorders>
            <w:vAlign w:val="center"/>
            <w:hideMark/>
          </w:tcPr>
          <w:p w14:paraId="3D95632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2709480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27</w:t>
            </w:r>
          </w:p>
        </w:tc>
      </w:tr>
      <w:tr w:rsidR="005F66E7" w:rsidRPr="007F231C" w14:paraId="72A69612"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58C37AE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w:t>
            </w:r>
          </w:p>
        </w:tc>
        <w:tc>
          <w:tcPr>
            <w:tcW w:w="2959" w:type="dxa"/>
            <w:tcBorders>
              <w:top w:val="nil"/>
              <w:left w:val="nil"/>
              <w:bottom w:val="single" w:sz="4" w:space="0" w:color="auto"/>
              <w:right w:val="single" w:sz="4" w:space="0" w:color="auto"/>
            </w:tcBorders>
            <w:vAlign w:val="center"/>
            <w:hideMark/>
          </w:tcPr>
          <w:p w14:paraId="5E4FB242"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Điền Lộc</w:t>
            </w:r>
          </w:p>
        </w:tc>
        <w:tc>
          <w:tcPr>
            <w:tcW w:w="2476" w:type="dxa"/>
            <w:vMerge w:val="restart"/>
            <w:tcBorders>
              <w:top w:val="nil"/>
              <w:left w:val="single" w:sz="4" w:space="0" w:color="auto"/>
              <w:bottom w:val="single" w:sz="4" w:space="0" w:color="auto"/>
              <w:right w:val="single" w:sz="4" w:space="0" w:color="auto"/>
            </w:tcBorders>
            <w:vAlign w:val="center"/>
            <w:hideMark/>
          </w:tcPr>
          <w:p w14:paraId="327677D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Phong Phú</w:t>
            </w:r>
          </w:p>
        </w:tc>
        <w:tc>
          <w:tcPr>
            <w:tcW w:w="1559" w:type="dxa"/>
            <w:tcBorders>
              <w:top w:val="nil"/>
              <w:left w:val="nil"/>
              <w:bottom w:val="single" w:sz="4" w:space="0" w:color="auto"/>
              <w:right w:val="single" w:sz="4" w:space="0" w:color="auto"/>
            </w:tcBorders>
            <w:vAlign w:val="center"/>
            <w:hideMark/>
          </w:tcPr>
          <w:p w14:paraId="05E0B2ED" w14:textId="6F879340" w:rsidR="009353F2" w:rsidRPr="007F231C" w:rsidRDefault="005241A1" w:rsidP="000A4F9C">
            <w:pPr>
              <w:rPr>
                <w:rFonts w:ascii="Times New Roman" w:hAnsi="Times New Roman"/>
                <w:b w:val="0"/>
                <w:sz w:val="26"/>
                <w:szCs w:val="26"/>
              </w:rPr>
            </w:pPr>
            <w:r>
              <w:rPr>
                <w:rFonts w:ascii="Times New Roman" w:hAnsi="Times New Roman"/>
                <w:b w:val="0"/>
                <w:sz w:val="26"/>
                <w:szCs w:val="26"/>
              </w:rPr>
              <w:t>27,62</w:t>
            </w:r>
          </w:p>
        </w:tc>
        <w:tc>
          <w:tcPr>
            <w:tcW w:w="1545" w:type="dxa"/>
            <w:tcBorders>
              <w:top w:val="nil"/>
              <w:left w:val="nil"/>
              <w:bottom w:val="single" w:sz="4" w:space="0" w:color="auto"/>
              <w:right w:val="single" w:sz="4" w:space="0" w:color="auto"/>
            </w:tcBorders>
            <w:vAlign w:val="center"/>
            <w:hideMark/>
          </w:tcPr>
          <w:p w14:paraId="183CE193"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66,42</w:t>
            </w:r>
          </w:p>
        </w:tc>
      </w:tr>
      <w:tr w:rsidR="005F66E7" w:rsidRPr="007F231C" w14:paraId="7EF83308"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7BD8304A"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21</w:t>
            </w:r>
          </w:p>
        </w:tc>
        <w:tc>
          <w:tcPr>
            <w:tcW w:w="2959" w:type="dxa"/>
            <w:tcBorders>
              <w:top w:val="nil"/>
              <w:left w:val="nil"/>
              <w:bottom w:val="single" w:sz="4" w:space="0" w:color="auto"/>
              <w:right w:val="single" w:sz="4" w:space="0" w:color="auto"/>
            </w:tcBorders>
            <w:vAlign w:val="center"/>
            <w:hideMark/>
          </w:tcPr>
          <w:p w14:paraId="2FC17B8C"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Điền Lộc 2</w:t>
            </w:r>
          </w:p>
        </w:tc>
        <w:tc>
          <w:tcPr>
            <w:tcW w:w="2476" w:type="dxa"/>
            <w:vMerge/>
            <w:tcBorders>
              <w:top w:val="nil"/>
              <w:left w:val="single" w:sz="4" w:space="0" w:color="auto"/>
              <w:bottom w:val="single" w:sz="4" w:space="0" w:color="auto"/>
              <w:right w:val="single" w:sz="4" w:space="0" w:color="auto"/>
            </w:tcBorders>
            <w:vAlign w:val="center"/>
            <w:hideMark/>
          </w:tcPr>
          <w:p w14:paraId="2CAD7CA8" w14:textId="77777777" w:rsidR="009353F2" w:rsidRPr="007F231C" w:rsidRDefault="009353F2" w:rsidP="000A4F9C">
            <w:pPr>
              <w:jc w:val="left"/>
              <w:rPr>
                <w:rFonts w:ascii="Times New Roman" w:hAnsi="Times New Roman"/>
                <w:b w:val="0"/>
                <w:sz w:val="26"/>
                <w:szCs w:val="26"/>
              </w:rPr>
            </w:pPr>
          </w:p>
        </w:tc>
        <w:tc>
          <w:tcPr>
            <w:tcW w:w="1559" w:type="dxa"/>
            <w:tcBorders>
              <w:top w:val="nil"/>
              <w:left w:val="nil"/>
              <w:bottom w:val="single" w:sz="4" w:space="0" w:color="auto"/>
              <w:right w:val="single" w:sz="4" w:space="0" w:color="auto"/>
            </w:tcBorders>
            <w:vAlign w:val="center"/>
            <w:hideMark/>
          </w:tcPr>
          <w:p w14:paraId="169407D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20,82</w:t>
            </w:r>
          </w:p>
        </w:tc>
        <w:tc>
          <w:tcPr>
            <w:tcW w:w="1545" w:type="dxa"/>
            <w:tcBorders>
              <w:top w:val="nil"/>
              <w:left w:val="nil"/>
              <w:bottom w:val="single" w:sz="4" w:space="0" w:color="auto"/>
              <w:right w:val="single" w:sz="4" w:space="0" w:color="auto"/>
            </w:tcBorders>
            <w:vAlign w:val="center"/>
            <w:hideMark/>
          </w:tcPr>
          <w:p w14:paraId="47FE39B2"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20,82</w:t>
            </w:r>
          </w:p>
        </w:tc>
      </w:tr>
      <w:tr w:rsidR="005F66E7" w:rsidRPr="007F231C" w14:paraId="2AE6ADE9"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12CAC42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22</w:t>
            </w:r>
          </w:p>
        </w:tc>
        <w:tc>
          <w:tcPr>
            <w:tcW w:w="2959" w:type="dxa"/>
            <w:tcBorders>
              <w:top w:val="nil"/>
              <w:left w:val="nil"/>
              <w:bottom w:val="single" w:sz="4" w:space="0" w:color="auto"/>
              <w:right w:val="single" w:sz="4" w:space="0" w:color="auto"/>
            </w:tcBorders>
            <w:vAlign w:val="center"/>
            <w:hideMark/>
          </w:tcPr>
          <w:p w14:paraId="07D3C498"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Quảng Lợi</w:t>
            </w:r>
          </w:p>
        </w:tc>
        <w:tc>
          <w:tcPr>
            <w:tcW w:w="2476" w:type="dxa"/>
            <w:tcBorders>
              <w:top w:val="nil"/>
              <w:left w:val="nil"/>
              <w:bottom w:val="single" w:sz="4" w:space="0" w:color="auto"/>
              <w:right w:val="single" w:sz="4" w:space="0" w:color="auto"/>
            </w:tcBorders>
            <w:vAlign w:val="center"/>
            <w:hideMark/>
          </w:tcPr>
          <w:p w14:paraId="6229A613"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Đan Điền</w:t>
            </w:r>
          </w:p>
        </w:tc>
        <w:tc>
          <w:tcPr>
            <w:tcW w:w="1559" w:type="dxa"/>
            <w:tcBorders>
              <w:top w:val="nil"/>
              <w:left w:val="nil"/>
              <w:bottom w:val="single" w:sz="4" w:space="0" w:color="auto"/>
              <w:right w:val="single" w:sz="4" w:space="0" w:color="auto"/>
            </w:tcBorders>
            <w:vAlign w:val="center"/>
            <w:hideMark/>
          </w:tcPr>
          <w:p w14:paraId="72D5233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75B48F3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34,06</w:t>
            </w:r>
          </w:p>
        </w:tc>
      </w:tr>
      <w:tr w:rsidR="005F66E7" w:rsidRPr="007F231C" w14:paraId="2EC3DA9D"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6EAA8C6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23</w:t>
            </w:r>
          </w:p>
        </w:tc>
        <w:tc>
          <w:tcPr>
            <w:tcW w:w="2959" w:type="dxa"/>
            <w:tcBorders>
              <w:top w:val="nil"/>
              <w:left w:val="nil"/>
              <w:bottom w:val="single" w:sz="4" w:space="0" w:color="auto"/>
              <w:right w:val="single" w:sz="4" w:space="0" w:color="auto"/>
            </w:tcBorders>
            <w:vAlign w:val="center"/>
            <w:hideMark/>
          </w:tcPr>
          <w:p w14:paraId="1FD90D35"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Sơn Xuân Mỹ</w:t>
            </w:r>
          </w:p>
        </w:tc>
        <w:tc>
          <w:tcPr>
            <w:tcW w:w="2476" w:type="dxa"/>
            <w:tcBorders>
              <w:top w:val="nil"/>
              <w:left w:val="nil"/>
              <w:bottom w:val="single" w:sz="4" w:space="0" w:color="auto"/>
              <w:right w:val="single" w:sz="4" w:space="0" w:color="auto"/>
            </w:tcBorders>
            <w:vAlign w:val="center"/>
            <w:hideMark/>
          </w:tcPr>
          <w:p w14:paraId="64DC704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Phong Điền</w:t>
            </w:r>
          </w:p>
        </w:tc>
        <w:tc>
          <w:tcPr>
            <w:tcW w:w="1559" w:type="dxa"/>
            <w:tcBorders>
              <w:top w:val="nil"/>
              <w:left w:val="nil"/>
              <w:bottom w:val="single" w:sz="4" w:space="0" w:color="auto"/>
              <w:right w:val="single" w:sz="4" w:space="0" w:color="auto"/>
            </w:tcBorders>
            <w:vAlign w:val="center"/>
            <w:hideMark/>
          </w:tcPr>
          <w:p w14:paraId="77CD8088"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21C8C89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71,66</w:t>
            </w:r>
          </w:p>
        </w:tc>
      </w:tr>
      <w:tr w:rsidR="005F66E7" w:rsidRPr="007F231C" w14:paraId="73AAF70A"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2AA694C0"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24</w:t>
            </w:r>
          </w:p>
        </w:tc>
        <w:tc>
          <w:tcPr>
            <w:tcW w:w="2959" w:type="dxa"/>
            <w:tcBorders>
              <w:top w:val="nil"/>
              <w:left w:val="nil"/>
              <w:bottom w:val="single" w:sz="4" w:space="0" w:color="auto"/>
              <w:right w:val="single" w:sz="4" w:space="0" w:color="auto"/>
            </w:tcBorders>
            <w:vAlign w:val="center"/>
            <w:hideMark/>
          </w:tcPr>
          <w:p w14:paraId="53A549D0"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Điền Hòa</w:t>
            </w:r>
          </w:p>
        </w:tc>
        <w:tc>
          <w:tcPr>
            <w:tcW w:w="2476" w:type="dxa"/>
            <w:tcBorders>
              <w:top w:val="nil"/>
              <w:left w:val="nil"/>
              <w:bottom w:val="single" w:sz="4" w:space="0" w:color="auto"/>
              <w:right w:val="single" w:sz="4" w:space="0" w:color="auto"/>
            </w:tcBorders>
            <w:vAlign w:val="center"/>
            <w:hideMark/>
          </w:tcPr>
          <w:p w14:paraId="070D960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Lộc An</w:t>
            </w:r>
          </w:p>
        </w:tc>
        <w:tc>
          <w:tcPr>
            <w:tcW w:w="1559" w:type="dxa"/>
            <w:tcBorders>
              <w:top w:val="nil"/>
              <w:left w:val="nil"/>
              <w:bottom w:val="single" w:sz="4" w:space="0" w:color="auto"/>
              <w:right w:val="single" w:sz="4" w:space="0" w:color="auto"/>
            </w:tcBorders>
            <w:vAlign w:val="center"/>
            <w:hideMark/>
          </w:tcPr>
          <w:p w14:paraId="2F40EF0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691F5FC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30</w:t>
            </w:r>
          </w:p>
        </w:tc>
      </w:tr>
      <w:tr w:rsidR="005F66E7" w:rsidRPr="007F231C" w14:paraId="0400D6AC"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00D423F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25</w:t>
            </w:r>
          </w:p>
        </w:tc>
        <w:tc>
          <w:tcPr>
            <w:tcW w:w="2959" w:type="dxa"/>
            <w:tcBorders>
              <w:top w:val="nil"/>
              <w:left w:val="nil"/>
              <w:bottom w:val="single" w:sz="4" w:space="0" w:color="auto"/>
              <w:right w:val="single" w:sz="4" w:space="0" w:color="auto"/>
            </w:tcBorders>
            <w:vAlign w:val="center"/>
            <w:hideMark/>
          </w:tcPr>
          <w:p w14:paraId="65753D02"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Cầu Hai</w:t>
            </w:r>
          </w:p>
        </w:tc>
        <w:tc>
          <w:tcPr>
            <w:tcW w:w="2476" w:type="dxa"/>
            <w:tcBorders>
              <w:top w:val="nil"/>
              <w:left w:val="nil"/>
              <w:bottom w:val="single" w:sz="4" w:space="0" w:color="auto"/>
              <w:right w:val="single" w:sz="4" w:space="0" w:color="auto"/>
            </w:tcBorders>
            <w:vAlign w:val="center"/>
            <w:hideMark/>
          </w:tcPr>
          <w:p w14:paraId="5DB253F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Phú Lộc</w:t>
            </w:r>
          </w:p>
        </w:tc>
        <w:tc>
          <w:tcPr>
            <w:tcW w:w="1559" w:type="dxa"/>
            <w:tcBorders>
              <w:top w:val="nil"/>
              <w:left w:val="nil"/>
              <w:bottom w:val="single" w:sz="4" w:space="0" w:color="auto"/>
              <w:right w:val="single" w:sz="4" w:space="0" w:color="auto"/>
            </w:tcBorders>
            <w:vAlign w:val="center"/>
            <w:hideMark/>
          </w:tcPr>
          <w:p w14:paraId="1D4CE32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29B4467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32,3</w:t>
            </w:r>
          </w:p>
        </w:tc>
      </w:tr>
      <w:tr w:rsidR="005F66E7" w:rsidRPr="007F231C" w14:paraId="0195BDAC" w14:textId="77777777" w:rsidTr="007D3754">
        <w:trPr>
          <w:trHeight w:val="461"/>
        </w:trPr>
        <w:tc>
          <w:tcPr>
            <w:tcW w:w="670" w:type="dxa"/>
            <w:tcBorders>
              <w:top w:val="nil"/>
              <w:left w:val="single" w:sz="4" w:space="0" w:color="auto"/>
              <w:bottom w:val="single" w:sz="4" w:space="0" w:color="auto"/>
              <w:right w:val="single" w:sz="4" w:space="0" w:color="auto"/>
            </w:tcBorders>
            <w:vAlign w:val="center"/>
            <w:hideMark/>
          </w:tcPr>
          <w:p w14:paraId="2F382CDF"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26</w:t>
            </w:r>
          </w:p>
        </w:tc>
        <w:tc>
          <w:tcPr>
            <w:tcW w:w="2959" w:type="dxa"/>
            <w:tcBorders>
              <w:top w:val="nil"/>
              <w:left w:val="nil"/>
              <w:bottom w:val="single" w:sz="4" w:space="0" w:color="auto"/>
              <w:right w:val="single" w:sz="4" w:space="0" w:color="auto"/>
            </w:tcBorders>
            <w:vAlign w:val="center"/>
            <w:hideMark/>
          </w:tcPr>
          <w:p w14:paraId="191E3D2F"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Thủy Châu</w:t>
            </w:r>
          </w:p>
        </w:tc>
        <w:tc>
          <w:tcPr>
            <w:tcW w:w="2476" w:type="dxa"/>
            <w:tcBorders>
              <w:top w:val="nil"/>
              <w:left w:val="nil"/>
              <w:bottom w:val="single" w:sz="4" w:space="0" w:color="auto"/>
              <w:right w:val="single" w:sz="4" w:space="0" w:color="auto"/>
            </w:tcBorders>
            <w:vAlign w:val="center"/>
            <w:hideMark/>
          </w:tcPr>
          <w:p w14:paraId="381DE334"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Phường Hương Thủy</w:t>
            </w:r>
          </w:p>
        </w:tc>
        <w:tc>
          <w:tcPr>
            <w:tcW w:w="1559" w:type="dxa"/>
            <w:tcBorders>
              <w:top w:val="nil"/>
              <w:left w:val="nil"/>
              <w:bottom w:val="single" w:sz="4" w:space="0" w:color="auto"/>
              <w:right w:val="single" w:sz="4" w:space="0" w:color="auto"/>
            </w:tcBorders>
            <w:vAlign w:val="center"/>
            <w:hideMark/>
          </w:tcPr>
          <w:p w14:paraId="6DA22565"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nil"/>
              <w:left w:val="nil"/>
              <w:bottom w:val="single" w:sz="4" w:space="0" w:color="auto"/>
              <w:right w:val="single" w:sz="4" w:space="0" w:color="auto"/>
            </w:tcBorders>
            <w:vAlign w:val="center"/>
            <w:hideMark/>
          </w:tcPr>
          <w:p w14:paraId="008175ED"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75</w:t>
            </w:r>
          </w:p>
        </w:tc>
      </w:tr>
      <w:tr w:rsidR="005F66E7" w:rsidRPr="007F231C" w14:paraId="68250FFC" w14:textId="77777777" w:rsidTr="007D3754">
        <w:trPr>
          <w:trHeight w:val="461"/>
        </w:trPr>
        <w:tc>
          <w:tcPr>
            <w:tcW w:w="670" w:type="dxa"/>
            <w:tcBorders>
              <w:top w:val="single" w:sz="4" w:space="0" w:color="auto"/>
              <w:left w:val="single" w:sz="4" w:space="0" w:color="auto"/>
              <w:bottom w:val="single" w:sz="4" w:space="0" w:color="auto"/>
              <w:right w:val="single" w:sz="4" w:space="0" w:color="auto"/>
            </w:tcBorders>
            <w:vAlign w:val="center"/>
            <w:hideMark/>
          </w:tcPr>
          <w:p w14:paraId="689A2847"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27</w:t>
            </w:r>
          </w:p>
        </w:tc>
        <w:tc>
          <w:tcPr>
            <w:tcW w:w="2959" w:type="dxa"/>
            <w:tcBorders>
              <w:top w:val="single" w:sz="4" w:space="0" w:color="auto"/>
              <w:left w:val="nil"/>
              <w:bottom w:val="single" w:sz="4" w:space="0" w:color="auto"/>
              <w:right w:val="single" w:sz="4" w:space="0" w:color="auto"/>
            </w:tcBorders>
            <w:vAlign w:val="center"/>
            <w:hideMark/>
          </w:tcPr>
          <w:p w14:paraId="7D082B5A"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Kon Tôm – Hồng Thượng</w:t>
            </w:r>
          </w:p>
        </w:tc>
        <w:tc>
          <w:tcPr>
            <w:tcW w:w="2476" w:type="dxa"/>
            <w:tcBorders>
              <w:top w:val="single" w:sz="4" w:space="0" w:color="auto"/>
              <w:left w:val="nil"/>
              <w:bottom w:val="single" w:sz="4" w:space="0" w:color="auto"/>
              <w:right w:val="single" w:sz="4" w:space="0" w:color="auto"/>
            </w:tcBorders>
            <w:vAlign w:val="center"/>
            <w:hideMark/>
          </w:tcPr>
          <w:p w14:paraId="3D742171"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Xã A Lưới 3</w:t>
            </w:r>
          </w:p>
        </w:tc>
        <w:tc>
          <w:tcPr>
            <w:tcW w:w="1559" w:type="dxa"/>
            <w:tcBorders>
              <w:top w:val="single" w:sz="4" w:space="0" w:color="auto"/>
              <w:left w:val="nil"/>
              <w:bottom w:val="single" w:sz="4" w:space="0" w:color="auto"/>
              <w:right w:val="single" w:sz="4" w:space="0" w:color="auto"/>
            </w:tcBorders>
            <w:vAlign w:val="center"/>
            <w:hideMark/>
          </w:tcPr>
          <w:p w14:paraId="2B33CEB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single" w:sz="4" w:space="0" w:color="auto"/>
              <w:left w:val="nil"/>
              <w:bottom w:val="single" w:sz="4" w:space="0" w:color="auto"/>
              <w:right w:val="single" w:sz="4" w:space="0" w:color="auto"/>
            </w:tcBorders>
            <w:vAlign w:val="center"/>
            <w:hideMark/>
          </w:tcPr>
          <w:p w14:paraId="7D8EBE3C"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30</w:t>
            </w:r>
          </w:p>
        </w:tc>
      </w:tr>
      <w:tr w:rsidR="006741B9" w:rsidRPr="007F231C" w14:paraId="2E0AFC6F" w14:textId="77777777" w:rsidTr="007D3754">
        <w:trPr>
          <w:trHeight w:val="461"/>
        </w:trPr>
        <w:tc>
          <w:tcPr>
            <w:tcW w:w="670" w:type="dxa"/>
            <w:tcBorders>
              <w:top w:val="single" w:sz="4" w:space="0" w:color="auto"/>
              <w:left w:val="single" w:sz="4" w:space="0" w:color="auto"/>
              <w:bottom w:val="single" w:sz="4" w:space="0" w:color="auto"/>
              <w:right w:val="single" w:sz="4" w:space="0" w:color="auto"/>
            </w:tcBorders>
            <w:vAlign w:val="center"/>
          </w:tcPr>
          <w:p w14:paraId="41AA9C96" w14:textId="5F3390A6" w:rsidR="006741B9" w:rsidRPr="007F231C" w:rsidRDefault="006741B9" w:rsidP="000A4F9C">
            <w:pPr>
              <w:rPr>
                <w:rFonts w:ascii="Times New Roman" w:hAnsi="Times New Roman"/>
                <w:b w:val="0"/>
                <w:sz w:val="26"/>
                <w:szCs w:val="26"/>
              </w:rPr>
            </w:pPr>
            <w:r w:rsidRPr="007F231C">
              <w:rPr>
                <w:rFonts w:ascii="Times New Roman" w:hAnsi="Times New Roman"/>
                <w:b w:val="0"/>
                <w:sz w:val="26"/>
                <w:szCs w:val="26"/>
              </w:rPr>
              <w:t>28</w:t>
            </w:r>
          </w:p>
        </w:tc>
        <w:tc>
          <w:tcPr>
            <w:tcW w:w="2959" w:type="dxa"/>
            <w:tcBorders>
              <w:top w:val="single" w:sz="4" w:space="0" w:color="auto"/>
              <w:left w:val="nil"/>
              <w:bottom w:val="single" w:sz="4" w:space="0" w:color="auto"/>
              <w:right w:val="single" w:sz="4" w:space="0" w:color="auto"/>
            </w:tcBorders>
            <w:vAlign w:val="center"/>
          </w:tcPr>
          <w:p w14:paraId="49460A26" w14:textId="3C6260C0" w:rsidR="006741B9" w:rsidRPr="007F231C" w:rsidRDefault="006741B9" w:rsidP="000A4F9C">
            <w:pPr>
              <w:jc w:val="both"/>
              <w:rPr>
                <w:rFonts w:ascii="Times New Roman" w:hAnsi="Times New Roman"/>
                <w:b w:val="0"/>
                <w:sz w:val="26"/>
                <w:szCs w:val="26"/>
              </w:rPr>
            </w:pPr>
            <w:r w:rsidRPr="007F231C">
              <w:rPr>
                <w:rFonts w:ascii="Times New Roman" w:hAnsi="Times New Roman"/>
                <w:b w:val="0"/>
                <w:sz w:val="26"/>
                <w:szCs w:val="26"/>
              </w:rPr>
              <w:t>CCN Khánh Mỹ</w:t>
            </w:r>
          </w:p>
        </w:tc>
        <w:tc>
          <w:tcPr>
            <w:tcW w:w="2476" w:type="dxa"/>
            <w:tcBorders>
              <w:top w:val="single" w:sz="4" w:space="0" w:color="auto"/>
              <w:left w:val="nil"/>
              <w:bottom w:val="single" w:sz="4" w:space="0" w:color="auto"/>
              <w:right w:val="single" w:sz="4" w:space="0" w:color="auto"/>
            </w:tcBorders>
            <w:vAlign w:val="center"/>
          </w:tcPr>
          <w:p w14:paraId="1F001D9D" w14:textId="5916333F" w:rsidR="006741B9" w:rsidRPr="007F231C" w:rsidRDefault="006741B9" w:rsidP="000A4F9C">
            <w:pPr>
              <w:rPr>
                <w:rFonts w:ascii="Times New Roman" w:hAnsi="Times New Roman"/>
                <w:b w:val="0"/>
                <w:sz w:val="26"/>
                <w:szCs w:val="26"/>
              </w:rPr>
            </w:pPr>
            <w:r w:rsidRPr="007F231C">
              <w:rPr>
                <w:rFonts w:ascii="Times New Roman" w:hAnsi="Times New Roman"/>
                <w:b w:val="0"/>
                <w:sz w:val="26"/>
                <w:szCs w:val="26"/>
              </w:rPr>
              <w:t>Phường Phong Điền</w:t>
            </w:r>
          </w:p>
        </w:tc>
        <w:tc>
          <w:tcPr>
            <w:tcW w:w="1559" w:type="dxa"/>
            <w:tcBorders>
              <w:top w:val="single" w:sz="4" w:space="0" w:color="auto"/>
              <w:left w:val="nil"/>
              <w:bottom w:val="single" w:sz="4" w:space="0" w:color="auto"/>
              <w:right w:val="single" w:sz="4" w:space="0" w:color="auto"/>
            </w:tcBorders>
            <w:vAlign w:val="center"/>
          </w:tcPr>
          <w:p w14:paraId="627CC04A" w14:textId="50E56A69" w:rsidR="006741B9" w:rsidRPr="007F231C" w:rsidRDefault="006741B9" w:rsidP="000A4F9C">
            <w:pPr>
              <w:rPr>
                <w:rFonts w:ascii="Times New Roman" w:hAnsi="Times New Roman"/>
                <w:b w:val="0"/>
                <w:sz w:val="26"/>
                <w:szCs w:val="26"/>
              </w:rPr>
            </w:pPr>
          </w:p>
        </w:tc>
        <w:tc>
          <w:tcPr>
            <w:tcW w:w="1545" w:type="dxa"/>
            <w:tcBorders>
              <w:top w:val="single" w:sz="4" w:space="0" w:color="auto"/>
              <w:left w:val="nil"/>
              <w:bottom w:val="single" w:sz="4" w:space="0" w:color="auto"/>
              <w:right w:val="single" w:sz="4" w:space="0" w:color="auto"/>
            </w:tcBorders>
            <w:vAlign w:val="center"/>
          </w:tcPr>
          <w:p w14:paraId="66E9AFD2" w14:textId="2C59ED1E" w:rsidR="006741B9" w:rsidRPr="007F231C" w:rsidRDefault="006741B9" w:rsidP="000A4F9C">
            <w:pPr>
              <w:rPr>
                <w:rFonts w:ascii="Times New Roman" w:hAnsi="Times New Roman"/>
                <w:b w:val="0"/>
                <w:sz w:val="26"/>
                <w:szCs w:val="26"/>
              </w:rPr>
            </w:pPr>
            <w:r w:rsidRPr="007F231C">
              <w:rPr>
                <w:rFonts w:ascii="Times New Roman" w:hAnsi="Times New Roman"/>
                <w:b w:val="0"/>
                <w:sz w:val="26"/>
                <w:szCs w:val="26"/>
              </w:rPr>
              <w:t>27</w:t>
            </w:r>
          </w:p>
        </w:tc>
      </w:tr>
      <w:tr w:rsidR="005F66E7" w:rsidRPr="007F231C" w14:paraId="3AA76845" w14:textId="77777777" w:rsidTr="007D3754">
        <w:trPr>
          <w:trHeight w:val="461"/>
        </w:trPr>
        <w:tc>
          <w:tcPr>
            <w:tcW w:w="670" w:type="dxa"/>
            <w:tcBorders>
              <w:top w:val="single" w:sz="4" w:space="0" w:color="auto"/>
              <w:left w:val="single" w:sz="4" w:space="0" w:color="auto"/>
              <w:bottom w:val="single" w:sz="4" w:space="0" w:color="auto"/>
              <w:right w:val="single" w:sz="4" w:space="0" w:color="auto"/>
            </w:tcBorders>
            <w:vAlign w:val="center"/>
            <w:hideMark/>
          </w:tcPr>
          <w:p w14:paraId="70E3310D" w14:textId="752A03BE"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2</w:t>
            </w:r>
            <w:r w:rsidR="006741B9" w:rsidRPr="007F231C">
              <w:rPr>
                <w:rFonts w:ascii="Times New Roman" w:hAnsi="Times New Roman"/>
                <w:b w:val="0"/>
                <w:sz w:val="26"/>
                <w:szCs w:val="26"/>
              </w:rPr>
              <w:t>9</w:t>
            </w:r>
          </w:p>
        </w:tc>
        <w:tc>
          <w:tcPr>
            <w:tcW w:w="2959" w:type="dxa"/>
            <w:tcBorders>
              <w:top w:val="single" w:sz="4" w:space="0" w:color="auto"/>
              <w:left w:val="nil"/>
              <w:bottom w:val="single" w:sz="4" w:space="0" w:color="auto"/>
              <w:right w:val="single" w:sz="4" w:space="0" w:color="auto"/>
            </w:tcBorders>
            <w:vAlign w:val="center"/>
            <w:hideMark/>
          </w:tcPr>
          <w:p w14:paraId="56DDBF40" w14:textId="77777777" w:rsidR="009353F2" w:rsidRPr="007F231C" w:rsidRDefault="009353F2" w:rsidP="000A4F9C">
            <w:pPr>
              <w:jc w:val="both"/>
              <w:rPr>
                <w:rFonts w:ascii="Times New Roman" w:hAnsi="Times New Roman"/>
                <w:b w:val="0"/>
                <w:sz w:val="26"/>
                <w:szCs w:val="26"/>
              </w:rPr>
            </w:pPr>
            <w:r w:rsidRPr="007F231C">
              <w:rPr>
                <w:rFonts w:ascii="Times New Roman" w:hAnsi="Times New Roman"/>
                <w:b w:val="0"/>
                <w:sz w:val="26"/>
                <w:szCs w:val="26"/>
              </w:rPr>
              <w:t>CCN tiềm năng và mở rộng tại các địa phương</w:t>
            </w:r>
          </w:p>
        </w:tc>
        <w:tc>
          <w:tcPr>
            <w:tcW w:w="2476" w:type="dxa"/>
            <w:tcBorders>
              <w:top w:val="single" w:sz="4" w:space="0" w:color="auto"/>
              <w:left w:val="nil"/>
              <w:bottom w:val="single" w:sz="4" w:space="0" w:color="auto"/>
              <w:right w:val="single" w:sz="4" w:space="0" w:color="auto"/>
            </w:tcBorders>
            <w:vAlign w:val="center"/>
            <w:hideMark/>
          </w:tcPr>
          <w:p w14:paraId="13FEDA16" w14:textId="77777777"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Tại các phường/xã</w:t>
            </w:r>
          </w:p>
        </w:tc>
        <w:tc>
          <w:tcPr>
            <w:tcW w:w="1559" w:type="dxa"/>
            <w:tcBorders>
              <w:top w:val="single" w:sz="4" w:space="0" w:color="auto"/>
              <w:left w:val="nil"/>
              <w:bottom w:val="single" w:sz="4" w:space="0" w:color="auto"/>
              <w:right w:val="single" w:sz="4" w:space="0" w:color="auto"/>
            </w:tcBorders>
            <w:noWrap/>
            <w:vAlign w:val="bottom"/>
            <w:hideMark/>
          </w:tcPr>
          <w:p w14:paraId="33013DAF" w14:textId="77777777" w:rsidR="009353F2" w:rsidRPr="007F231C" w:rsidRDefault="009353F2" w:rsidP="000A4F9C">
            <w:pPr>
              <w:jc w:val="left"/>
              <w:rPr>
                <w:rFonts w:ascii="Times New Roman" w:hAnsi="Times New Roman"/>
                <w:b w:val="0"/>
                <w:sz w:val="26"/>
                <w:szCs w:val="26"/>
              </w:rPr>
            </w:pPr>
            <w:r w:rsidRPr="007F231C">
              <w:rPr>
                <w:rFonts w:ascii="Times New Roman" w:hAnsi="Times New Roman"/>
                <w:b w:val="0"/>
                <w:sz w:val="26"/>
                <w:szCs w:val="26"/>
              </w:rPr>
              <w:t> </w:t>
            </w:r>
          </w:p>
        </w:tc>
        <w:tc>
          <w:tcPr>
            <w:tcW w:w="1545" w:type="dxa"/>
            <w:tcBorders>
              <w:top w:val="single" w:sz="4" w:space="0" w:color="auto"/>
              <w:left w:val="nil"/>
              <w:bottom w:val="single" w:sz="4" w:space="0" w:color="auto"/>
              <w:right w:val="single" w:sz="4" w:space="0" w:color="auto"/>
            </w:tcBorders>
            <w:vAlign w:val="center"/>
            <w:hideMark/>
          </w:tcPr>
          <w:p w14:paraId="51A8252F" w14:textId="13AE0650" w:rsidR="009353F2" w:rsidRPr="007F231C" w:rsidRDefault="009353F2" w:rsidP="000A4F9C">
            <w:pPr>
              <w:rPr>
                <w:rFonts w:ascii="Times New Roman" w:hAnsi="Times New Roman"/>
                <w:b w:val="0"/>
                <w:sz w:val="26"/>
                <w:szCs w:val="26"/>
              </w:rPr>
            </w:pPr>
            <w:r w:rsidRPr="007F231C">
              <w:rPr>
                <w:rFonts w:ascii="Times New Roman" w:hAnsi="Times New Roman"/>
                <w:b w:val="0"/>
                <w:sz w:val="26"/>
                <w:szCs w:val="26"/>
              </w:rPr>
              <w:t>3</w:t>
            </w:r>
            <w:r w:rsidR="006741B9" w:rsidRPr="007F231C">
              <w:rPr>
                <w:rFonts w:ascii="Times New Roman" w:hAnsi="Times New Roman"/>
                <w:b w:val="0"/>
                <w:sz w:val="26"/>
                <w:szCs w:val="26"/>
              </w:rPr>
              <w:t>49</w:t>
            </w:r>
            <w:r w:rsidRPr="007F231C">
              <w:rPr>
                <w:rFonts w:ascii="Times New Roman" w:hAnsi="Times New Roman"/>
                <w:b w:val="0"/>
                <w:sz w:val="26"/>
                <w:szCs w:val="26"/>
              </w:rPr>
              <w:t>,71</w:t>
            </w:r>
          </w:p>
        </w:tc>
      </w:tr>
    </w:tbl>
    <w:p w14:paraId="62A129FA" w14:textId="229E1AD1" w:rsidR="009353F2" w:rsidRPr="007F231C" w:rsidRDefault="009353F2" w:rsidP="009353F2">
      <w:pPr>
        <w:spacing w:before="120" w:after="120"/>
        <w:ind w:firstLine="567"/>
        <w:jc w:val="both"/>
        <w:rPr>
          <w:rFonts w:ascii="Times New Roman" w:eastAsia="Arial" w:hAnsi="Times New Roman"/>
          <w:b w:val="0"/>
          <w:bCs/>
          <w:szCs w:val="28"/>
          <w:lang w:eastAsia="de-DE"/>
        </w:rPr>
      </w:pPr>
      <w:r w:rsidRPr="007F231C">
        <w:rPr>
          <w:rFonts w:ascii="Times New Roman" w:hAnsi="Times New Roman"/>
          <w:i/>
          <w:iCs/>
          <w:sz w:val="26"/>
          <w:szCs w:val="26"/>
        </w:rPr>
        <w:t xml:space="preserve">Ghi chú: </w:t>
      </w:r>
      <w:r w:rsidRPr="007F231C">
        <w:rPr>
          <w:rFonts w:ascii="Times New Roman" w:hAnsi="Times New Roman"/>
          <w:b w:val="0"/>
          <w:bCs/>
          <w:i/>
          <w:iCs/>
          <w:sz w:val="26"/>
          <w:szCs w:val="26"/>
        </w:rPr>
        <w:t>Về quy mô, diện tích đất sử dụng, tổng mức đầu tư của các dự án trong Danh mục nêu trên sẽ được tính toán, lựa chọn và xác định cụ thể trong từng giai đoạn lập và trình duyệt dự án đầu tư, tùy thuộc vào nhu cầu và khả năng cân đối, huy động vốn đầu tư của từng thời kỳ. Ngoài các cụm công nghiệp đã được xác định, có thể bổ sung các cụm công nghiệp để đáp ứng nhu cầu của nhà đầu tư và phát triển công nghiệp của thành phố</w:t>
      </w:r>
      <w:r w:rsidRPr="007F231C">
        <w:rPr>
          <w:rFonts w:ascii="Times New Roman" w:hAnsi="Times New Roman"/>
          <w:b w:val="0"/>
          <w:bCs/>
          <w:i/>
          <w:iCs/>
          <w:szCs w:val="28"/>
        </w:rPr>
        <w:t>.</w:t>
      </w:r>
    </w:p>
    <w:p w14:paraId="20A7BC1C" w14:textId="23A8B63D" w:rsidR="00B35044" w:rsidRPr="007F231C" w:rsidRDefault="000963E8" w:rsidP="00B3504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d</w:t>
      </w:r>
      <w:r w:rsidR="00B35044" w:rsidRPr="007F231C">
        <w:rPr>
          <w:rStyle w:val="normalchar"/>
          <w:rFonts w:ascii="Times New Roman" w:hAnsi="Times New Roman"/>
          <w:i/>
          <w:iCs/>
          <w:lang w:val="nl-NL"/>
        </w:rPr>
        <w:t>) Sửa đổi, bổ sung</w:t>
      </w:r>
      <w:r w:rsidR="00A2278B" w:rsidRPr="007F231C">
        <w:rPr>
          <w:rStyle w:val="normalchar"/>
          <w:rFonts w:ascii="Times New Roman" w:hAnsi="Times New Roman"/>
          <w:i/>
          <w:iCs/>
          <w:lang w:val="nl-NL"/>
        </w:rPr>
        <w:t xml:space="preserve"> Phụ lục</w:t>
      </w:r>
      <w:r w:rsidR="00B35044" w:rsidRPr="007F231C">
        <w:rPr>
          <w:rStyle w:val="normalchar"/>
          <w:rFonts w:ascii="Times New Roman" w:hAnsi="Times New Roman"/>
          <w:i/>
          <w:iCs/>
          <w:lang w:val="nl-NL"/>
        </w:rPr>
        <w:t xml:space="preserve"> </w:t>
      </w:r>
      <w:r w:rsidR="000173EE" w:rsidRPr="007F231C">
        <w:rPr>
          <w:rStyle w:val="normalchar"/>
          <w:rFonts w:ascii="Times New Roman" w:hAnsi="Times New Roman"/>
          <w:i/>
          <w:iCs/>
          <w:lang w:val="nl-NL"/>
        </w:rPr>
        <w:t>IV</w:t>
      </w:r>
      <w:r w:rsidR="00B35044" w:rsidRPr="007F231C">
        <w:rPr>
          <w:rStyle w:val="normalchar"/>
          <w:rFonts w:ascii="Times New Roman" w:hAnsi="Times New Roman"/>
          <w:i/>
          <w:iCs/>
          <w:lang w:val="nl-NL"/>
        </w:rPr>
        <w:t xml:space="preserve"> như sau:</w:t>
      </w:r>
    </w:p>
    <w:p w14:paraId="0ED05556" w14:textId="46B0DB81" w:rsidR="00175B32" w:rsidRPr="007F231C" w:rsidRDefault="00175B32"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IV</w:t>
      </w:r>
    </w:p>
    <w:p w14:paraId="4E071055" w14:textId="66A97A93" w:rsidR="00175B32" w:rsidRPr="007F231C" w:rsidRDefault="00175B32" w:rsidP="00175B32">
      <w:pPr>
        <w:rPr>
          <w:rFonts w:ascii="Times New Roman" w:hAnsi="Times New Roman"/>
          <w:b w:val="0"/>
          <w:bCs/>
          <w:szCs w:val="26"/>
          <w:lang w:val="vi-VN"/>
        </w:rPr>
      </w:pPr>
      <w:r w:rsidRPr="007F231C">
        <w:rPr>
          <w:rFonts w:ascii="Times New Roman" w:hAnsi="Times New Roman"/>
          <w:bCs/>
          <w:szCs w:val="26"/>
          <w:lang w:val="vi-VN"/>
        </w:rPr>
        <w:t xml:space="preserve">PHƯƠNG ÁN PHÁT TRIỂN KHU KHOA HỌC CÔNG NGHỆ </w:t>
      </w:r>
    </w:p>
    <w:p w14:paraId="000A71A9" w14:textId="73059062" w:rsidR="00175B32" w:rsidRPr="007F231C" w:rsidRDefault="00175B32" w:rsidP="00175B32">
      <w:pPr>
        <w:rPr>
          <w:rFonts w:ascii="Times New Roman" w:hAnsi="Times New Roman"/>
          <w:b w:val="0"/>
          <w:bCs/>
          <w:szCs w:val="26"/>
          <w:lang w:val="vi-VN"/>
        </w:rPr>
      </w:pPr>
      <w:r w:rsidRPr="007F231C">
        <w:rPr>
          <w:rFonts w:ascii="Times New Roman" w:hAnsi="Times New Roman"/>
          <w:bCs/>
          <w:szCs w:val="26"/>
          <w:lang w:val="vi-VN"/>
        </w:rPr>
        <w:t xml:space="preserve">VÀ GIÁO DỤC ĐÀO TẠO </w:t>
      </w:r>
      <w:r w:rsidR="00AA4CEC" w:rsidRPr="007F231C">
        <w:rPr>
          <w:rFonts w:ascii="Times New Roman" w:hAnsi="Times New Roman"/>
          <w:bCs/>
          <w:szCs w:val="26"/>
        </w:rPr>
        <w:t>THÀNH PHỐ</w:t>
      </w:r>
      <w:r w:rsidRPr="007F231C">
        <w:rPr>
          <w:rFonts w:ascii="Times New Roman" w:hAnsi="Times New Roman"/>
          <w:bCs/>
          <w:szCs w:val="26"/>
          <w:lang w:val="vi-VN"/>
        </w:rPr>
        <w:t xml:space="preserve"> HUẾ </w:t>
      </w:r>
    </w:p>
    <w:p w14:paraId="2BB71FA3" w14:textId="77777777" w:rsidR="00175B32" w:rsidRPr="007F231C" w:rsidRDefault="00175B32" w:rsidP="00175B32">
      <w:pPr>
        <w:rPr>
          <w:rFonts w:ascii="Times New Roman" w:hAnsi="Times New Roman"/>
          <w:bCs/>
          <w:szCs w:val="26"/>
        </w:rPr>
      </w:pPr>
      <w:r w:rsidRPr="007F231C">
        <w:rPr>
          <w:rFonts w:ascii="Times New Roman" w:hAnsi="Times New Roman"/>
          <w:bCs/>
          <w:szCs w:val="26"/>
          <w:lang w:val="vi-VN"/>
        </w:rPr>
        <w:t xml:space="preserve">THỜI KỲ 2021 </w:t>
      </w:r>
      <w:r w:rsidRPr="007F231C">
        <w:rPr>
          <w:rFonts w:ascii="Times New Roman" w:hAnsi="Times New Roman"/>
          <w:bCs/>
          <w:szCs w:val="26"/>
        </w:rPr>
        <w:t>-</w:t>
      </w:r>
      <w:r w:rsidRPr="007F231C">
        <w:rPr>
          <w:rFonts w:ascii="Times New Roman" w:hAnsi="Times New Roman"/>
          <w:bCs/>
          <w:szCs w:val="26"/>
          <w:lang w:val="vi-VN"/>
        </w:rPr>
        <w:t xml:space="preserve"> 2030,</w:t>
      </w:r>
      <w:r w:rsidRPr="007F231C">
        <w:rPr>
          <w:rFonts w:ascii="Times New Roman" w:hAnsi="Times New Roman"/>
          <w:bCs/>
          <w:szCs w:val="26"/>
        </w:rPr>
        <w:t xml:space="preserve"> </w:t>
      </w:r>
      <w:r w:rsidRPr="007F231C">
        <w:rPr>
          <w:rFonts w:ascii="Times New Roman" w:hAnsi="Times New Roman"/>
          <w:bCs/>
          <w:szCs w:val="26"/>
          <w:lang w:val="vi-VN"/>
        </w:rPr>
        <w:t>TẦM NHÌN ĐẾN NĂM 2050</w:t>
      </w:r>
    </w:p>
    <w:p w14:paraId="54E22863" w14:textId="77777777" w:rsidR="007D3754" w:rsidRPr="007F231C" w:rsidRDefault="007D3754" w:rsidP="00175B32">
      <w:pPr>
        <w:rPr>
          <w:rFonts w:ascii="Times New Roman" w:hAnsi="Times New Roman"/>
          <w:b w:val="0"/>
          <w:bCs/>
          <w:szCs w:val="26"/>
        </w:rPr>
      </w:pPr>
    </w:p>
    <w:tbl>
      <w:tblPr>
        <w:tblW w:w="8955" w:type="dxa"/>
        <w:tblInd w:w="137" w:type="dxa"/>
        <w:tblLook w:val="04A0" w:firstRow="1" w:lastRow="0" w:firstColumn="1" w:lastColumn="0" w:noHBand="0" w:noVBand="1"/>
      </w:tblPr>
      <w:tblGrid>
        <w:gridCol w:w="708"/>
        <w:gridCol w:w="4253"/>
        <w:gridCol w:w="2152"/>
        <w:gridCol w:w="1842"/>
      </w:tblGrid>
      <w:tr w:rsidR="005F66E7" w:rsidRPr="007F231C" w14:paraId="777C524D" w14:textId="77777777" w:rsidTr="002F6988">
        <w:trPr>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6ED1933A" w14:textId="77777777" w:rsidR="00771AFD" w:rsidRPr="007F231C" w:rsidRDefault="00771AFD" w:rsidP="000A4F9C">
            <w:pPr>
              <w:rPr>
                <w:rFonts w:ascii="Times New Roman" w:hAnsi="Times New Roman"/>
                <w:sz w:val="26"/>
                <w:szCs w:val="26"/>
              </w:rPr>
            </w:pPr>
            <w:r w:rsidRPr="007F231C">
              <w:rPr>
                <w:rFonts w:ascii="Times New Roman" w:hAnsi="Times New Roman"/>
                <w:sz w:val="26"/>
                <w:szCs w:val="26"/>
              </w:rPr>
              <w:t>STT</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90A01F1" w14:textId="77777777" w:rsidR="00771AFD" w:rsidRPr="007F231C" w:rsidRDefault="00771AFD" w:rsidP="000A4F9C">
            <w:pPr>
              <w:rPr>
                <w:rFonts w:ascii="Times New Roman" w:hAnsi="Times New Roman"/>
                <w:sz w:val="26"/>
                <w:szCs w:val="26"/>
              </w:rPr>
            </w:pPr>
            <w:r w:rsidRPr="007F231C">
              <w:rPr>
                <w:rFonts w:ascii="Times New Roman" w:hAnsi="Times New Roman"/>
                <w:sz w:val="26"/>
                <w:szCs w:val="26"/>
              </w:rPr>
              <w:t>Tên khu chức năng</w:t>
            </w:r>
          </w:p>
        </w:tc>
        <w:tc>
          <w:tcPr>
            <w:tcW w:w="2152" w:type="dxa"/>
            <w:tcBorders>
              <w:top w:val="single" w:sz="4" w:space="0" w:color="auto"/>
              <w:left w:val="single" w:sz="4" w:space="0" w:color="auto"/>
              <w:bottom w:val="single" w:sz="4" w:space="0" w:color="auto"/>
              <w:right w:val="single" w:sz="4" w:space="0" w:color="auto"/>
            </w:tcBorders>
            <w:vAlign w:val="center"/>
            <w:hideMark/>
          </w:tcPr>
          <w:p w14:paraId="0FF96DB8" w14:textId="77777777" w:rsidR="00771AFD" w:rsidRPr="007F231C" w:rsidRDefault="00771AFD" w:rsidP="000A4F9C">
            <w:pPr>
              <w:rPr>
                <w:rFonts w:ascii="Times New Roman" w:hAnsi="Times New Roman"/>
                <w:sz w:val="26"/>
                <w:szCs w:val="26"/>
              </w:rPr>
            </w:pPr>
            <w:r w:rsidRPr="007F231C">
              <w:rPr>
                <w:rFonts w:ascii="Times New Roman" w:hAnsi="Times New Roman"/>
                <w:sz w:val="26"/>
                <w:szCs w:val="26"/>
              </w:rPr>
              <w:t>Địa điểm</w:t>
            </w:r>
          </w:p>
        </w:tc>
        <w:tc>
          <w:tcPr>
            <w:tcW w:w="1842" w:type="dxa"/>
            <w:tcBorders>
              <w:top w:val="single" w:sz="4" w:space="0" w:color="auto"/>
              <w:left w:val="nil"/>
              <w:bottom w:val="single" w:sz="4" w:space="0" w:color="auto"/>
              <w:right w:val="single" w:sz="4" w:space="0" w:color="auto"/>
            </w:tcBorders>
            <w:vAlign w:val="center"/>
            <w:hideMark/>
          </w:tcPr>
          <w:p w14:paraId="70307257" w14:textId="33618B3C" w:rsidR="00771AFD" w:rsidRPr="007F231C" w:rsidRDefault="00771AFD" w:rsidP="000A4F9C">
            <w:pPr>
              <w:rPr>
                <w:rFonts w:ascii="Times New Roman" w:hAnsi="Times New Roman"/>
                <w:sz w:val="26"/>
                <w:szCs w:val="26"/>
              </w:rPr>
            </w:pPr>
            <w:r w:rsidRPr="007F231C">
              <w:rPr>
                <w:rFonts w:ascii="Times New Roman" w:hAnsi="Times New Roman"/>
                <w:sz w:val="26"/>
                <w:szCs w:val="26"/>
              </w:rPr>
              <w:t xml:space="preserve">Diện tích </w:t>
            </w:r>
            <w:r w:rsidR="008A7A6F" w:rsidRPr="007F231C">
              <w:rPr>
                <w:rFonts w:ascii="Times New Roman" w:hAnsi="Times New Roman"/>
                <w:sz w:val="26"/>
                <w:szCs w:val="26"/>
              </w:rPr>
              <w:t xml:space="preserve">dự kiến </w:t>
            </w:r>
            <w:r w:rsidRPr="007F231C">
              <w:rPr>
                <w:rFonts w:ascii="Times New Roman" w:hAnsi="Times New Roman"/>
                <w:sz w:val="26"/>
                <w:szCs w:val="26"/>
              </w:rPr>
              <w:t>(ha)</w:t>
            </w:r>
          </w:p>
        </w:tc>
      </w:tr>
      <w:tr w:rsidR="005F66E7" w:rsidRPr="007F231C" w14:paraId="03E380FB" w14:textId="77777777" w:rsidTr="002F6988">
        <w:tc>
          <w:tcPr>
            <w:tcW w:w="708" w:type="dxa"/>
            <w:tcBorders>
              <w:top w:val="nil"/>
              <w:left w:val="single" w:sz="4" w:space="0" w:color="auto"/>
              <w:bottom w:val="single" w:sz="4" w:space="0" w:color="auto"/>
              <w:right w:val="single" w:sz="4" w:space="0" w:color="auto"/>
            </w:tcBorders>
            <w:noWrap/>
            <w:vAlign w:val="center"/>
          </w:tcPr>
          <w:p w14:paraId="73DBE243"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1</w:t>
            </w:r>
          </w:p>
        </w:tc>
        <w:tc>
          <w:tcPr>
            <w:tcW w:w="4253" w:type="dxa"/>
            <w:tcBorders>
              <w:top w:val="nil"/>
              <w:left w:val="nil"/>
              <w:bottom w:val="single" w:sz="4" w:space="0" w:color="auto"/>
              <w:right w:val="single" w:sz="4" w:space="0" w:color="auto"/>
            </w:tcBorders>
            <w:vAlign w:val="center"/>
          </w:tcPr>
          <w:p w14:paraId="55842777" w14:textId="7D84694C" w:rsidR="00771AFD" w:rsidRPr="007F231C" w:rsidRDefault="00771AFD" w:rsidP="000A4F9C">
            <w:pPr>
              <w:jc w:val="left"/>
              <w:rPr>
                <w:rFonts w:ascii="Times New Roman" w:hAnsi="Times New Roman"/>
                <w:b w:val="0"/>
                <w:bCs/>
                <w:sz w:val="26"/>
                <w:szCs w:val="26"/>
              </w:rPr>
            </w:pPr>
            <w:r w:rsidRPr="007F231C">
              <w:rPr>
                <w:rFonts w:ascii="Times New Roman" w:hAnsi="Times New Roman"/>
                <w:b w:val="0"/>
                <w:bCs/>
                <w:sz w:val="26"/>
                <w:szCs w:val="26"/>
              </w:rPr>
              <w:t xml:space="preserve">Khu công nghệ cao </w:t>
            </w:r>
          </w:p>
        </w:tc>
        <w:tc>
          <w:tcPr>
            <w:tcW w:w="2152" w:type="dxa"/>
            <w:tcBorders>
              <w:top w:val="nil"/>
              <w:left w:val="nil"/>
              <w:bottom w:val="single" w:sz="4" w:space="0" w:color="auto"/>
              <w:right w:val="single" w:sz="4" w:space="0" w:color="auto"/>
            </w:tcBorders>
            <w:noWrap/>
            <w:vAlign w:val="center"/>
          </w:tcPr>
          <w:p w14:paraId="49EAD546"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Xã Hưng Lộc</w:t>
            </w:r>
          </w:p>
        </w:tc>
        <w:tc>
          <w:tcPr>
            <w:tcW w:w="1842" w:type="dxa"/>
            <w:tcBorders>
              <w:top w:val="single" w:sz="4" w:space="0" w:color="auto"/>
              <w:left w:val="nil"/>
              <w:bottom w:val="single" w:sz="4" w:space="0" w:color="auto"/>
              <w:right w:val="single" w:sz="4" w:space="0" w:color="auto"/>
            </w:tcBorders>
            <w:noWrap/>
            <w:vAlign w:val="center"/>
          </w:tcPr>
          <w:p w14:paraId="5104BE7D"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1.081</w:t>
            </w:r>
          </w:p>
        </w:tc>
      </w:tr>
      <w:tr w:rsidR="005F66E7" w:rsidRPr="007F231C" w14:paraId="1CDECAEF" w14:textId="77777777" w:rsidTr="002F6988">
        <w:tc>
          <w:tcPr>
            <w:tcW w:w="708" w:type="dxa"/>
            <w:tcBorders>
              <w:top w:val="nil"/>
              <w:left w:val="single" w:sz="4" w:space="0" w:color="auto"/>
              <w:bottom w:val="single" w:sz="4" w:space="0" w:color="auto"/>
              <w:right w:val="single" w:sz="4" w:space="0" w:color="auto"/>
            </w:tcBorders>
            <w:noWrap/>
            <w:vAlign w:val="center"/>
          </w:tcPr>
          <w:p w14:paraId="49D7BDC7"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2</w:t>
            </w:r>
          </w:p>
        </w:tc>
        <w:tc>
          <w:tcPr>
            <w:tcW w:w="4253" w:type="dxa"/>
            <w:tcBorders>
              <w:top w:val="nil"/>
              <w:left w:val="nil"/>
              <w:bottom w:val="single" w:sz="4" w:space="0" w:color="auto"/>
              <w:right w:val="single" w:sz="4" w:space="0" w:color="auto"/>
            </w:tcBorders>
            <w:vAlign w:val="center"/>
          </w:tcPr>
          <w:p w14:paraId="749855A7" w14:textId="73B6B523" w:rsidR="00771AFD" w:rsidRPr="007F231C" w:rsidRDefault="00771AFD" w:rsidP="000A4F9C">
            <w:pPr>
              <w:jc w:val="left"/>
              <w:rPr>
                <w:rFonts w:ascii="Times New Roman" w:hAnsi="Times New Roman"/>
                <w:b w:val="0"/>
                <w:bCs/>
                <w:sz w:val="26"/>
                <w:szCs w:val="26"/>
              </w:rPr>
            </w:pPr>
            <w:r w:rsidRPr="007F231C">
              <w:rPr>
                <w:rFonts w:ascii="Times New Roman" w:hAnsi="Times New Roman"/>
                <w:b w:val="0"/>
                <w:bCs/>
                <w:sz w:val="26"/>
                <w:szCs w:val="26"/>
              </w:rPr>
              <w:t>Khu công nghệ số tập trung (dự kiến 05 khu)</w:t>
            </w:r>
          </w:p>
        </w:tc>
        <w:tc>
          <w:tcPr>
            <w:tcW w:w="2152" w:type="dxa"/>
            <w:tcBorders>
              <w:top w:val="nil"/>
              <w:left w:val="nil"/>
              <w:bottom w:val="single" w:sz="4" w:space="0" w:color="auto"/>
              <w:right w:val="single" w:sz="4" w:space="0" w:color="auto"/>
            </w:tcBorders>
            <w:noWrap/>
            <w:vAlign w:val="center"/>
          </w:tcPr>
          <w:p w14:paraId="131AEA1F"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Thành phố Huế</w:t>
            </w:r>
          </w:p>
        </w:tc>
        <w:tc>
          <w:tcPr>
            <w:tcW w:w="1842" w:type="dxa"/>
            <w:tcBorders>
              <w:top w:val="nil"/>
              <w:left w:val="nil"/>
              <w:bottom w:val="single" w:sz="4" w:space="0" w:color="auto"/>
              <w:right w:val="single" w:sz="4" w:space="0" w:color="auto"/>
            </w:tcBorders>
            <w:noWrap/>
            <w:vAlign w:val="center"/>
          </w:tcPr>
          <w:p w14:paraId="0A9463E2" w14:textId="1F33720F" w:rsidR="00771AFD" w:rsidRPr="007F231C" w:rsidRDefault="00A171A5" w:rsidP="000A4F9C">
            <w:pPr>
              <w:rPr>
                <w:rFonts w:ascii="Times New Roman" w:hAnsi="Times New Roman"/>
                <w:b w:val="0"/>
                <w:bCs/>
                <w:sz w:val="26"/>
                <w:szCs w:val="26"/>
              </w:rPr>
            </w:pPr>
            <w:r w:rsidRPr="007F231C">
              <w:rPr>
                <w:rFonts w:ascii="Times New Roman" w:hAnsi="Times New Roman"/>
                <w:b w:val="0"/>
                <w:bCs/>
                <w:sz w:val="26"/>
                <w:szCs w:val="26"/>
              </w:rPr>
              <w:t>10</w:t>
            </w:r>
            <w:r w:rsidR="00771AFD" w:rsidRPr="007F231C">
              <w:rPr>
                <w:rFonts w:ascii="Times New Roman" w:hAnsi="Times New Roman"/>
                <w:b w:val="0"/>
                <w:bCs/>
                <w:sz w:val="26"/>
                <w:szCs w:val="26"/>
              </w:rPr>
              <w:t>0</w:t>
            </w:r>
          </w:p>
        </w:tc>
      </w:tr>
      <w:tr w:rsidR="005F66E7" w:rsidRPr="007F231C" w14:paraId="15481388" w14:textId="77777777" w:rsidTr="002F6988">
        <w:tc>
          <w:tcPr>
            <w:tcW w:w="708" w:type="dxa"/>
            <w:tcBorders>
              <w:top w:val="nil"/>
              <w:left w:val="single" w:sz="4" w:space="0" w:color="auto"/>
              <w:bottom w:val="single" w:sz="4" w:space="0" w:color="auto"/>
              <w:right w:val="single" w:sz="4" w:space="0" w:color="auto"/>
            </w:tcBorders>
            <w:noWrap/>
            <w:vAlign w:val="center"/>
            <w:hideMark/>
          </w:tcPr>
          <w:p w14:paraId="2A1BE21B"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lastRenderedPageBreak/>
              <w:t>2</w:t>
            </w:r>
          </w:p>
        </w:tc>
        <w:tc>
          <w:tcPr>
            <w:tcW w:w="4253" w:type="dxa"/>
            <w:tcBorders>
              <w:top w:val="nil"/>
              <w:left w:val="nil"/>
              <w:bottom w:val="single" w:sz="4" w:space="0" w:color="auto"/>
              <w:right w:val="single" w:sz="4" w:space="0" w:color="auto"/>
            </w:tcBorders>
            <w:vAlign w:val="center"/>
            <w:hideMark/>
          </w:tcPr>
          <w:p w14:paraId="0ABDF0E4" w14:textId="77777777" w:rsidR="00771AFD" w:rsidRPr="007F231C" w:rsidRDefault="00771AFD" w:rsidP="000A4F9C">
            <w:pPr>
              <w:jc w:val="left"/>
              <w:rPr>
                <w:rFonts w:ascii="Times New Roman" w:hAnsi="Times New Roman"/>
                <w:b w:val="0"/>
                <w:bCs/>
                <w:sz w:val="26"/>
                <w:szCs w:val="26"/>
              </w:rPr>
            </w:pPr>
            <w:r w:rsidRPr="007F231C">
              <w:rPr>
                <w:rFonts w:ascii="Times New Roman" w:hAnsi="Times New Roman"/>
                <w:b w:val="0"/>
                <w:bCs/>
                <w:sz w:val="26"/>
                <w:szCs w:val="26"/>
              </w:rPr>
              <w:t>Khu đô thị khoa học công nghệ và đổi mới sáng tạo</w:t>
            </w:r>
          </w:p>
        </w:tc>
        <w:tc>
          <w:tcPr>
            <w:tcW w:w="2152" w:type="dxa"/>
            <w:tcBorders>
              <w:top w:val="nil"/>
              <w:left w:val="nil"/>
              <w:bottom w:val="single" w:sz="4" w:space="0" w:color="auto"/>
              <w:right w:val="single" w:sz="4" w:space="0" w:color="auto"/>
            </w:tcBorders>
            <w:vAlign w:val="center"/>
            <w:hideMark/>
          </w:tcPr>
          <w:p w14:paraId="33CF0E74"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Khu E- Khu đô thị An Vân Dương</w:t>
            </w:r>
          </w:p>
        </w:tc>
        <w:tc>
          <w:tcPr>
            <w:tcW w:w="1842" w:type="dxa"/>
            <w:tcBorders>
              <w:top w:val="nil"/>
              <w:left w:val="nil"/>
              <w:bottom w:val="single" w:sz="4" w:space="0" w:color="auto"/>
              <w:right w:val="single" w:sz="4" w:space="0" w:color="auto"/>
            </w:tcBorders>
            <w:noWrap/>
            <w:vAlign w:val="center"/>
            <w:hideMark/>
          </w:tcPr>
          <w:p w14:paraId="296A57C0"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0,622 </w:t>
            </w:r>
          </w:p>
        </w:tc>
      </w:tr>
      <w:tr w:rsidR="005F66E7" w:rsidRPr="007F231C" w14:paraId="675B296A" w14:textId="77777777" w:rsidTr="002F6988">
        <w:tc>
          <w:tcPr>
            <w:tcW w:w="708" w:type="dxa"/>
            <w:tcBorders>
              <w:top w:val="single" w:sz="4" w:space="0" w:color="auto"/>
              <w:left w:val="single" w:sz="4" w:space="0" w:color="auto"/>
              <w:bottom w:val="single" w:sz="4" w:space="0" w:color="auto"/>
              <w:right w:val="single" w:sz="4" w:space="0" w:color="auto"/>
            </w:tcBorders>
            <w:noWrap/>
            <w:vAlign w:val="center"/>
            <w:hideMark/>
          </w:tcPr>
          <w:p w14:paraId="09220D45"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3</w:t>
            </w:r>
          </w:p>
        </w:tc>
        <w:tc>
          <w:tcPr>
            <w:tcW w:w="4253" w:type="dxa"/>
            <w:tcBorders>
              <w:top w:val="single" w:sz="4" w:space="0" w:color="auto"/>
              <w:left w:val="nil"/>
              <w:bottom w:val="single" w:sz="4" w:space="0" w:color="auto"/>
              <w:right w:val="single" w:sz="4" w:space="0" w:color="auto"/>
            </w:tcBorders>
            <w:noWrap/>
            <w:vAlign w:val="center"/>
            <w:hideMark/>
          </w:tcPr>
          <w:p w14:paraId="7A63C0C4" w14:textId="77777777" w:rsidR="00771AFD" w:rsidRPr="007F231C" w:rsidRDefault="00771AFD" w:rsidP="000A4F9C">
            <w:pPr>
              <w:jc w:val="left"/>
              <w:rPr>
                <w:rFonts w:ascii="Times New Roman" w:hAnsi="Times New Roman"/>
                <w:b w:val="0"/>
                <w:bCs/>
                <w:sz w:val="26"/>
                <w:szCs w:val="26"/>
              </w:rPr>
            </w:pPr>
            <w:r w:rsidRPr="007F231C">
              <w:rPr>
                <w:rFonts w:ascii="Times New Roman" w:hAnsi="Times New Roman"/>
                <w:b w:val="0"/>
                <w:bCs/>
                <w:sz w:val="26"/>
                <w:szCs w:val="26"/>
              </w:rPr>
              <w:t>Phòng nghiên cứu, thí nghiệm dùng chung (dự kiến 10 phòng)</w:t>
            </w:r>
          </w:p>
        </w:tc>
        <w:tc>
          <w:tcPr>
            <w:tcW w:w="2152" w:type="dxa"/>
            <w:tcBorders>
              <w:top w:val="single" w:sz="4" w:space="0" w:color="auto"/>
              <w:left w:val="nil"/>
              <w:bottom w:val="single" w:sz="4" w:space="0" w:color="auto"/>
              <w:right w:val="single" w:sz="4" w:space="0" w:color="auto"/>
            </w:tcBorders>
            <w:noWrap/>
            <w:vAlign w:val="center"/>
            <w:hideMark/>
          </w:tcPr>
          <w:p w14:paraId="5FE721F4"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Thành phố Huế </w:t>
            </w:r>
          </w:p>
        </w:tc>
        <w:tc>
          <w:tcPr>
            <w:tcW w:w="1842" w:type="dxa"/>
            <w:tcBorders>
              <w:top w:val="single" w:sz="4" w:space="0" w:color="auto"/>
              <w:left w:val="nil"/>
              <w:bottom w:val="single" w:sz="4" w:space="0" w:color="auto"/>
              <w:right w:val="single" w:sz="4" w:space="0" w:color="auto"/>
            </w:tcBorders>
            <w:noWrap/>
            <w:vAlign w:val="center"/>
            <w:hideMark/>
          </w:tcPr>
          <w:p w14:paraId="410E6622" w14:textId="77777777" w:rsidR="00771AFD" w:rsidRPr="007F231C" w:rsidRDefault="00771AFD" w:rsidP="000A4F9C">
            <w:pPr>
              <w:rPr>
                <w:rFonts w:ascii="Times New Roman" w:hAnsi="Times New Roman"/>
                <w:b w:val="0"/>
                <w:bCs/>
                <w:sz w:val="26"/>
                <w:szCs w:val="26"/>
              </w:rPr>
            </w:pPr>
            <w:r w:rsidRPr="007F231C">
              <w:rPr>
                <w:rFonts w:ascii="Times New Roman" w:hAnsi="Times New Roman"/>
                <w:b w:val="0"/>
                <w:bCs/>
                <w:sz w:val="26"/>
                <w:szCs w:val="26"/>
              </w:rPr>
              <w:t>0,1 </w:t>
            </w:r>
          </w:p>
        </w:tc>
      </w:tr>
      <w:tr w:rsidR="005F66E7" w:rsidRPr="007F231C" w14:paraId="2D4C6451" w14:textId="77777777" w:rsidTr="002F6988">
        <w:tc>
          <w:tcPr>
            <w:tcW w:w="708" w:type="dxa"/>
            <w:tcBorders>
              <w:top w:val="single" w:sz="4" w:space="0" w:color="auto"/>
              <w:left w:val="single" w:sz="4" w:space="0" w:color="auto"/>
              <w:bottom w:val="single" w:sz="4" w:space="0" w:color="auto"/>
              <w:right w:val="single" w:sz="4" w:space="0" w:color="auto"/>
            </w:tcBorders>
            <w:noWrap/>
            <w:vAlign w:val="center"/>
          </w:tcPr>
          <w:p w14:paraId="5ACB0319" w14:textId="52092CAA"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4</w:t>
            </w:r>
          </w:p>
        </w:tc>
        <w:tc>
          <w:tcPr>
            <w:tcW w:w="4253" w:type="dxa"/>
            <w:tcBorders>
              <w:top w:val="single" w:sz="4" w:space="0" w:color="auto"/>
              <w:left w:val="nil"/>
              <w:bottom w:val="single" w:sz="4" w:space="0" w:color="auto"/>
              <w:right w:val="single" w:sz="4" w:space="0" w:color="auto"/>
            </w:tcBorders>
            <w:noWrap/>
            <w:vAlign w:val="center"/>
          </w:tcPr>
          <w:p w14:paraId="3942AD60" w14:textId="5BB813F7" w:rsidR="00C364AF" w:rsidRPr="007F231C" w:rsidRDefault="00C364AF" w:rsidP="000A4F9C">
            <w:pPr>
              <w:jc w:val="left"/>
              <w:rPr>
                <w:rFonts w:ascii="Times New Roman" w:hAnsi="Times New Roman"/>
                <w:b w:val="0"/>
                <w:bCs/>
                <w:sz w:val="26"/>
                <w:szCs w:val="26"/>
              </w:rPr>
            </w:pPr>
            <w:r w:rsidRPr="007F231C">
              <w:rPr>
                <w:rFonts w:ascii="Times New Roman" w:hAnsi="Times New Roman"/>
                <w:b w:val="0"/>
                <w:bCs/>
                <w:sz w:val="26"/>
                <w:szCs w:val="26"/>
              </w:rPr>
              <w:t>Khu công viên khoa học</w:t>
            </w:r>
          </w:p>
        </w:tc>
        <w:tc>
          <w:tcPr>
            <w:tcW w:w="2152" w:type="dxa"/>
            <w:tcBorders>
              <w:top w:val="single" w:sz="4" w:space="0" w:color="auto"/>
              <w:left w:val="nil"/>
              <w:bottom w:val="single" w:sz="4" w:space="0" w:color="auto"/>
              <w:right w:val="single" w:sz="4" w:space="0" w:color="auto"/>
            </w:tcBorders>
            <w:noWrap/>
            <w:vAlign w:val="center"/>
          </w:tcPr>
          <w:p w14:paraId="4E0206CE" w14:textId="7572A4C2"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Xã Bình Điền</w:t>
            </w:r>
          </w:p>
        </w:tc>
        <w:tc>
          <w:tcPr>
            <w:tcW w:w="1842" w:type="dxa"/>
            <w:tcBorders>
              <w:top w:val="single" w:sz="4" w:space="0" w:color="auto"/>
              <w:left w:val="nil"/>
              <w:bottom w:val="single" w:sz="4" w:space="0" w:color="auto"/>
              <w:right w:val="single" w:sz="4" w:space="0" w:color="auto"/>
            </w:tcBorders>
            <w:noWrap/>
            <w:vAlign w:val="center"/>
          </w:tcPr>
          <w:p w14:paraId="3ECBD8E3" w14:textId="501565E7"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240</w:t>
            </w:r>
          </w:p>
        </w:tc>
      </w:tr>
      <w:tr w:rsidR="005F66E7" w:rsidRPr="007F231C" w14:paraId="1F0B25AA" w14:textId="77777777" w:rsidTr="002F6988">
        <w:tc>
          <w:tcPr>
            <w:tcW w:w="708" w:type="dxa"/>
            <w:tcBorders>
              <w:top w:val="single" w:sz="4" w:space="0" w:color="auto"/>
              <w:left w:val="single" w:sz="4" w:space="0" w:color="auto"/>
              <w:bottom w:val="single" w:sz="4" w:space="0" w:color="auto"/>
              <w:right w:val="single" w:sz="4" w:space="0" w:color="auto"/>
            </w:tcBorders>
            <w:noWrap/>
            <w:vAlign w:val="center"/>
          </w:tcPr>
          <w:p w14:paraId="362002B9" w14:textId="5FF3248F"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5</w:t>
            </w:r>
          </w:p>
        </w:tc>
        <w:tc>
          <w:tcPr>
            <w:tcW w:w="4253" w:type="dxa"/>
            <w:tcBorders>
              <w:top w:val="single" w:sz="4" w:space="0" w:color="auto"/>
              <w:left w:val="nil"/>
              <w:bottom w:val="single" w:sz="4" w:space="0" w:color="auto"/>
              <w:right w:val="single" w:sz="4" w:space="0" w:color="auto"/>
            </w:tcBorders>
            <w:noWrap/>
            <w:vAlign w:val="center"/>
          </w:tcPr>
          <w:p w14:paraId="051532C0" w14:textId="686CEA6C" w:rsidR="00C364AF" w:rsidRPr="007F231C" w:rsidRDefault="00C364AF" w:rsidP="000A4F9C">
            <w:pPr>
              <w:jc w:val="left"/>
              <w:rPr>
                <w:rFonts w:ascii="Times New Roman" w:hAnsi="Times New Roman"/>
                <w:b w:val="0"/>
                <w:bCs/>
                <w:sz w:val="26"/>
                <w:szCs w:val="26"/>
              </w:rPr>
            </w:pPr>
            <w:r w:rsidRPr="007F231C">
              <w:rPr>
                <w:rFonts w:ascii="Times New Roman" w:hAnsi="Times New Roman"/>
                <w:b w:val="0"/>
                <w:bCs/>
                <w:sz w:val="26"/>
                <w:szCs w:val="26"/>
              </w:rPr>
              <w:t>Khu y tế công nghệ cao</w:t>
            </w:r>
          </w:p>
        </w:tc>
        <w:tc>
          <w:tcPr>
            <w:tcW w:w="2152" w:type="dxa"/>
            <w:tcBorders>
              <w:top w:val="single" w:sz="4" w:space="0" w:color="auto"/>
              <w:left w:val="nil"/>
              <w:bottom w:val="single" w:sz="4" w:space="0" w:color="auto"/>
              <w:right w:val="single" w:sz="4" w:space="0" w:color="auto"/>
            </w:tcBorders>
            <w:noWrap/>
            <w:vAlign w:val="center"/>
          </w:tcPr>
          <w:p w14:paraId="1948A46D" w14:textId="6A555E19" w:rsidR="00C364AF" w:rsidRPr="007F231C" w:rsidRDefault="008A7A6F" w:rsidP="000A4F9C">
            <w:pPr>
              <w:rPr>
                <w:rFonts w:ascii="Times New Roman" w:hAnsi="Times New Roman"/>
                <w:b w:val="0"/>
                <w:bCs/>
                <w:sz w:val="26"/>
                <w:szCs w:val="26"/>
              </w:rPr>
            </w:pPr>
            <w:r w:rsidRPr="007F231C">
              <w:rPr>
                <w:rFonts w:ascii="Times New Roman" w:hAnsi="Times New Roman"/>
                <w:b w:val="0"/>
                <w:bCs/>
                <w:sz w:val="26"/>
                <w:szCs w:val="26"/>
              </w:rPr>
              <w:t>Phường</w:t>
            </w:r>
            <w:r w:rsidR="002F6988" w:rsidRPr="007F231C">
              <w:rPr>
                <w:rFonts w:ascii="Times New Roman" w:hAnsi="Times New Roman"/>
                <w:b w:val="0"/>
                <w:bCs/>
                <w:sz w:val="26"/>
                <w:szCs w:val="26"/>
              </w:rPr>
              <w:t xml:space="preserve"> </w:t>
            </w:r>
            <w:r w:rsidR="00C364AF" w:rsidRPr="007F231C">
              <w:rPr>
                <w:rFonts w:ascii="Times New Roman" w:hAnsi="Times New Roman"/>
                <w:b w:val="0"/>
                <w:bCs/>
                <w:sz w:val="26"/>
                <w:szCs w:val="26"/>
              </w:rPr>
              <w:t>Phong Thái</w:t>
            </w:r>
            <w:r w:rsidRPr="007F231C">
              <w:rPr>
                <w:rFonts w:ascii="Times New Roman" w:hAnsi="Times New Roman"/>
                <w:b w:val="0"/>
                <w:bCs/>
                <w:sz w:val="26"/>
                <w:szCs w:val="26"/>
              </w:rPr>
              <w:t>, Mỹ Thượng</w:t>
            </w:r>
          </w:p>
        </w:tc>
        <w:tc>
          <w:tcPr>
            <w:tcW w:w="1842" w:type="dxa"/>
            <w:tcBorders>
              <w:top w:val="single" w:sz="4" w:space="0" w:color="auto"/>
              <w:left w:val="nil"/>
              <w:bottom w:val="single" w:sz="4" w:space="0" w:color="auto"/>
              <w:right w:val="single" w:sz="4" w:space="0" w:color="auto"/>
            </w:tcBorders>
            <w:noWrap/>
            <w:vAlign w:val="center"/>
          </w:tcPr>
          <w:p w14:paraId="12D8B7AD" w14:textId="181A1261"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1</w:t>
            </w:r>
            <w:r w:rsidR="008A7A6F" w:rsidRPr="007F231C">
              <w:rPr>
                <w:rFonts w:ascii="Times New Roman" w:hAnsi="Times New Roman"/>
                <w:b w:val="0"/>
                <w:bCs/>
                <w:sz w:val="26"/>
                <w:szCs w:val="26"/>
              </w:rPr>
              <w:t>16</w:t>
            </w:r>
          </w:p>
        </w:tc>
      </w:tr>
      <w:tr w:rsidR="00C364AF" w:rsidRPr="007F231C" w14:paraId="290F4E08" w14:textId="77777777" w:rsidTr="002F6988">
        <w:tc>
          <w:tcPr>
            <w:tcW w:w="708" w:type="dxa"/>
            <w:tcBorders>
              <w:top w:val="single" w:sz="4" w:space="0" w:color="auto"/>
              <w:left w:val="single" w:sz="4" w:space="0" w:color="auto"/>
              <w:bottom w:val="single" w:sz="4" w:space="0" w:color="auto"/>
              <w:right w:val="single" w:sz="4" w:space="0" w:color="auto"/>
            </w:tcBorders>
            <w:noWrap/>
            <w:vAlign w:val="center"/>
          </w:tcPr>
          <w:p w14:paraId="4AD067AD" w14:textId="4B314AEB"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6</w:t>
            </w:r>
          </w:p>
        </w:tc>
        <w:tc>
          <w:tcPr>
            <w:tcW w:w="4253" w:type="dxa"/>
            <w:tcBorders>
              <w:top w:val="single" w:sz="4" w:space="0" w:color="auto"/>
              <w:left w:val="nil"/>
              <w:bottom w:val="single" w:sz="4" w:space="0" w:color="auto"/>
              <w:right w:val="single" w:sz="4" w:space="0" w:color="auto"/>
            </w:tcBorders>
            <w:noWrap/>
            <w:vAlign w:val="center"/>
          </w:tcPr>
          <w:p w14:paraId="3826471E" w14:textId="28316965" w:rsidR="00C364AF" w:rsidRPr="007F231C" w:rsidRDefault="00C364AF" w:rsidP="000A4F9C">
            <w:pPr>
              <w:jc w:val="left"/>
              <w:rPr>
                <w:rFonts w:ascii="Times New Roman" w:hAnsi="Times New Roman"/>
                <w:b w:val="0"/>
                <w:bCs/>
                <w:sz w:val="26"/>
                <w:szCs w:val="26"/>
              </w:rPr>
            </w:pPr>
            <w:r w:rsidRPr="007F231C">
              <w:rPr>
                <w:rFonts w:ascii="Times New Roman" w:hAnsi="Times New Roman"/>
                <w:b w:val="0"/>
                <w:bCs/>
                <w:sz w:val="26"/>
                <w:szCs w:val="26"/>
              </w:rPr>
              <w:t>Khu giáo dục đào tạo (Đại học Huế)</w:t>
            </w:r>
          </w:p>
        </w:tc>
        <w:tc>
          <w:tcPr>
            <w:tcW w:w="2152" w:type="dxa"/>
            <w:tcBorders>
              <w:top w:val="single" w:sz="4" w:space="0" w:color="auto"/>
              <w:left w:val="nil"/>
              <w:bottom w:val="single" w:sz="4" w:space="0" w:color="auto"/>
              <w:right w:val="single" w:sz="4" w:space="0" w:color="auto"/>
            </w:tcBorders>
            <w:noWrap/>
            <w:vAlign w:val="center"/>
          </w:tcPr>
          <w:p w14:paraId="2F8319A0" w14:textId="3E708BB4"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 xml:space="preserve">Phường </w:t>
            </w:r>
            <w:r w:rsidR="002F6988" w:rsidRPr="007F231C">
              <w:rPr>
                <w:rFonts w:ascii="Times New Roman" w:hAnsi="Times New Roman"/>
                <w:b w:val="0"/>
                <w:bCs/>
                <w:sz w:val="26"/>
                <w:szCs w:val="26"/>
              </w:rPr>
              <w:t>An Cựu</w:t>
            </w:r>
          </w:p>
        </w:tc>
        <w:tc>
          <w:tcPr>
            <w:tcW w:w="1842" w:type="dxa"/>
            <w:tcBorders>
              <w:top w:val="single" w:sz="4" w:space="0" w:color="auto"/>
              <w:left w:val="nil"/>
              <w:bottom w:val="single" w:sz="4" w:space="0" w:color="auto"/>
              <w:right w:val="single" w:sz="4" w:space="0" w:color="auto"/>
            </w:tcBorders>
            <w:noWrap/>
            <w:vAlign w:val="center"/>
          </w:tcPr>
          <w:p w14:paraId="537ACCCA" w14:textId="287834FF" w:rsidR="00C364AF" w:rsidRPr="007F231C" w:rsidRDefault="00C364AF" w:rsidP="000A4F9C">
            <w:pPr>
              <w:rPr>
                <w:rFonts w:ascii="Times New Roman" w:hAnsi="Times New Roman"/>
                <w:b w:val="0"/>
                <w:bCs/>
                <w:sz w:val="26"/>
                <w:szCs w:val="26"/>
              </w:rPr>
            </w:pPr>
            <w:r w:rsidRPr="007F231C">
              <w:rPr>
                <w:rFonts w:ascii="Times New Roman" w:hAnsi="Times New Roman"/>
                <w:b w:val="0"/>
                <w:bCs/>
                <w:sz w:val="26"/>
                <w:szCs w:val="26"/>
              </w:rPr>
              <w:t>252</w:t>
            </w:r>
          </w:p>
        </w:tc>
      </w:tr>
    </w:tbl>
    <w:p w14:paraId="5DE83505" w14:textId="7619FAE0" w:rsidR="00B35044" w:rsidRPr="007F231C" w:rsidRDefault="00230656" w:rsidP="00B3504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đ</w:t>
      </w:r>
      <w:r w:rsidR="00B35044" w:rsidRPr="007F231C">
        <w:rPr>
          <w:rStyle w:val="normalchar"/>
          <w:rFonts w:ascii="Times New Roman" w:hAnsi="Times New Roman"/>
          <w:i/>
          <w:iCs/>
          <w:lang w:val="nl-NL"/>
        </w:rPr>
        <w:t xml:space="preserve">) Sửa đổi, bổ sung </w:t>
      </w:r>
      <w:r w:rsidR="00A2278B" w:rsidRPr="007F231C">
        <w:rPr>
          <w:rStyle w:val="normalchar"/>
          <w:rFonts w:ascii="Times New Roman" w:hAnsi="Times New Roman"/>
          <w:i/>
          <w:iCs/>
          <w:lang w:val="nl-NL"/>
        </w:rPr>
        <w:t>Phụ lục VII</w:t>
      </w:r>
      <w:r w:rsidR="00B35044" w:rsidRPr="007F231C">
        <w:rPr>
          <w:rStyle w:val="normalchar"/>
          <w:rFonts w:ascii="Times New Roman" w:hAnsi="Times New Roman"/>
          <w:i/>
          <w:iCs/>
          <w:lang w:val="nl-NL"/>
        </w:rPr>
        <w:t xml:space="preserve"> như sau:</w:t>
      </w:r>
    </w:p>
    <w:p w14:paraId="14E8D563" w14:textId="77777777" w:rsidR="006F25AB" w:rsidRPr="007F231C" w:rsidRDefault="006F25AB"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VII</w:t>
      </w:r>
    </w:p>
    <w:p w14:paraId="434EE99E" w14:textId="77777777" w:rsidR="006F25AB" w:rsidRPr="007F231C" w:rsidRDefault="006F25AB" w:rsidP="00175B32">
      <w:pPr>
        <w:rPr>
          <w:rFonts w:ascii="Times New Roman" w:hAnsi="Times New Roman"/>
          <w:lang w:val="vi-VN"/>
        </w:rPr>
      </w:pPr>
      <w:r w:rsidRPr="007F231C">
        <w:rPr>
          <w:rFonts w:ascii="Times New Roman" w:hAnsi="Times New Roman"/>
          <w:lang w:val="vi-VN"/>
        </w:rPr>
        <w:t>PHƯƠNG ÁN PHÁT TRIỂN CẢNG HÀNG KHÔNG</w:t>
      </w:r>
    </w:p>
    <w:p w14:paraId="23E7F683" w14:textId="0DD6E9FA" w:rsidR="006F25AB" w:rsidRPr="007F231C" w:rsidRDefault="00B06F80" w:rsidP="00175B32">
      <w:pPr>
        <w:rPr>
          <w:rStyle w:val="normalchar"/>
          <w:rFonts w:ascii="Times New Roman" w:eastAsia="Arial" w:hAnsi="Times New Roman"/>
          <w:szCs w:val="28"/>
        </w:rPr>
      </w:pPr>
      <w:r w:rsidRPr="007F231C">
        <w:rPr>
          <w:rFonts w:ascii="Times New Roman" w:hAnsi="Times New Roman"/>
        </w:rPr>
        <w:t>THÀNH PHỐ</w:t>
      </w:r>
      <w:r w:rsidR="006F25AB" w:rsidRPr="007F231C">
        <w:rPr>
          <w:rFonts w:ascii="Times New Roman" w:hAnsi="Times New Roman"/>
          <w:lang w:val="vi-VN"/>
        </w:rPr>
        <w:t xml:space="preserve"> HUẾ THỜI</w:t>
      </w:r>
      <w:r w:rsidR="006F25AB" w:rsidRPr="007F231C">
        <w:rPr>
          <w:rStyle w:val="normalchar"/>
          <w:rFonts w:ascii="Times New Roman" w:eastAsia="Arial" w:hAnsi="Times New Roman"/>
          <w:szCs w:val="28"/>
        </w:rPr>
        <w:t xml:space="preserve"> KỲ 2021 </w:t>
      </w:r>
      <w:r w:rsidR="006F25AB" w:rsidRPr="007F231C">
        <w:rPr>
          <w:rStyle w:val="normalchar"/>
          <w:rFonts w:ascii="Times New Roman" w:eastAsia="Arial" w:hAnsi="Times New Roman"/>
          <w:szCs w:val="28"/>
          <w:lang w:val="vi-VN"/>
        </w:rPr>
        <w:t>-</w:t>
      </w:r>
      <w:r w:rsidR="006F25AB" w:rsidRPr="007F231C">
        <w:rPr>
          <w:rStyle w:val="normalchar"/>
          <w:rFonts w:ascii="Times New Roman" w:eastAsia="Arial" w:hAnsi="Times New Roman"/>
          <w:szCs w:val="28"/>
        </w:rPr>
        <w:t xml:space="preserve"> 2030, TẦM NHÌN ĐẾN NĂM 2050</w:t>
      </w:r>
    </w:p>
    <w:p w14:paraId="7F221880" w14:textId="77777777" w:rsidR="00624762" w:rsidRPr="007F231C" w:rsidRDefault="00624762" w:rsidP="00175B32">
      <w:pPr>
        <w:rPr>
          <w:rStyle w:val="normalchar"/>
          <w:rFonts w:ascii="Times New Roman" w:hAnsi="Times New Roman"/>
          <w:szCs w:val="28"/>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3969"/>
        <w:gridCol w:w="1276"/>
        <w:gridCol w:w="3118"/>
      </w:tblGrid>
      <w:tr w:rsidR="005F66E7" w:rsidRPr="007F231C" w14:paraId="3CCADE4E" w14:textId="77777777" w:rsidTr="000A4F9C">
        <w:trPr>
          <w:trHeight w:val="20"/>
          <w:tblHeader/>
        </w:trPr>
        <w:tc>
          <w:tcPr>
            <w:tcW w:w="846" w:type="dxa"/>
            <w:vAlign w:val="center"/>
          </w:tcPr>
          <w:p w14:paraId="42791D3B" w14:textId="77777777" w:rsidR="00A2278B" w:rsidRPr="007F231C" w:rsidRDefault="00A2278B" w:rsidP="000A4F9C">
            <w:pPr>
              <w:rPr>
                <w:rFonts w:ascii="Times New Roman" w:eastAsiaTheme="minorHAnsi" w:hAnsi="Times New Roman"/>
                <w:sz w:val="26"/>
                <w:szCs w:val="26"/>
              </w:rPr>
            </w:pPr>
            <w:r w:rsidRPr="007F231C">
              <w:rPr>
                <w:rFonts w:ascii="Times New Roman" w:eastAsiaTheme="minorHAnsi" w:hAnsi="Times New Roman"/>
                <w:sz w:val="26"/>
                <w:szCs w:val="26"/>
              </w:rPr>
              <w:t>STT</w:t>
            </w:r>
          </w:p>
        </w:tc>
        <w:tc>
          <w:tcPr>
            <w:tcW w:w="3969" w:type="dxa"/>
            <w:vAlign w:val="center"/>
          </w:tcPr>
          <w:p w14:paraId="3B63284A" w14:textId="77777777" w:rsidR="00A2278B" w:rsidRPr="007F231C" w:rsidRDefault="00A2278B" w:rsidP="000A4F9C">
            <w:pPr>
              <w:rPr>
                <w:rFonts w:ascii="Times New Roman" w:eastAsiaTheme="minorHAnsi" w:hAnsi="Times New Roman"/>
                <w:sz w:val="26"/>
                <w:szCs w:val="26"/>
              </w:rPr>
            </w:pPr>
            <w:r w:rsidRPr="007F231C">
              <w:rPr>
                <w:rFonts w:ascii="Times New Roman" w:eastAsiaTheme="minorHAnsi" w:hAnsi="Times New Roman"/>
                <w:sz w:val="26"/>
                <w:szCs w:val="26"/>
              </w:rPr>
              <w:t>Quy hoạch</w:t>
            </w:r>
          </w:p>
        </w:tc>
        <w:tc>
          <w:tcPr>
            <w:tcW w:w="1276" w:type="dxa"/>
            <w:vAlign w:val="center"/>
          </w:tcPr>
          <w:p w14:paraId="660D8023" w14:textId="77777777" w:rsidR="00A2278B" w:rsidRPr="007F231C" w:rsidRDefault="00A2278B" w:rsidP="000A4F9C">
            <w:pPr>
              <w:rPr>
                <w:rFonts w:ascii="Times New Roman" w:eastAsiaTheme="minorHAnsi" w:hAnsi="Times New Roman"/>
                <w:sz w:val="26"/>
                <w:szCs w:val="26"/>
              </w:rPr>
            </w:pPr>
            <w:r w:rsidRPr="007F231C">
              <w:rPr>
                <w:rFonts w:ascii="Times New Roman" w:eastAsiaTheme="minorHAnsi" w:hAnsi="Times New Roman"/>
                <w:sz w:val="26"/>
                <w:szCs w:val="26"/>
              </w:rPr>
              <w:t>Quy mô, cấp sân bay</w:t>
            </w:r>
          </w:p>
        </w:tc>
        <w:tc>
          <w:tcPr>
            <w:tcW w:w="3118" w:type="dxa"/>
            <w:vAlign w:val="center"/>
          </w:tcPr>
          <w:p w14:paraId="2EF9B614" w14:textId="77777777" w:rsidR="00A2278B" w:rsidRPr="007F231C" w:rsidRDefault="00A2278B" w:rsidP="000A4F9C">
            <w:pPr>
              <w:rPr>
                <w:rFonts w:ascii="Times New Roman" w:eastAsiaTheme="minorHAnsi" w:hAnsi="Times New Roman"/>
                <w:sz w:val="26"/>
                <w:szCs w:val="26"/>
              </w:rPr>
            </w:pPr>
            <w:r w:rsidRPr="007F231C">
              <w:rPr>
                <w:rFonts w:ascii="Times New Roman" w:eastAsiaTheme="minorHAnsi" w:hAnsi="Times New Roman"/>
                <w:sz w:val="26"/>
                <w:szCs w:val="26"/>
              </w:rPr>
              <w:t>Quy mô, công suất thiết kế dự kiến đến năm 2030</w:t>
            </w:r>
          </w:p>
        </w:tc>
      </w:tr>
      <w:tr w:rsidR="005F66E7" w:rsidRPr="007F231C" w14:paraId="65DC0AF8" w14:textId="77777777" w:rsidTr="000A4F9C">
        <w:trPr>
          <w:trHeight w:val="20"/>
        </w:trPr>
        <w:tc>
          <w:tcPr>
            <w:tcW w:w="846" w:type="dxa"/>
            <w:vAlign w:val="center"/>
          </w:tcPr>
          <w:p w14:paraId="4DBF2349" w14:textId="77777777" w:rsidR="00A2278B" w:rsidRPr="007F231C" w:rsidRDefault="00A2278B"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1</w:t>
            </w:r>
          </w:p>
        </w:tc>
        <w:tc>
          <w:tcPr>
            <w:tcW w:w="3969" w:type="dxa"/>
            <w:vAlign w:val="center"/>
          </w:tcPr>
          <w:p w14:paraId="38B99644" w14:textId="77777777" w:rsidR="00A2278B" w:rsidRPr="007F231C" w:rsidRDefault="00A2278B" w:rsidP="000A4F9C">
            <w:pPr>
              <w:jc w:val="both"/>
              <w:rPr>
                <w:rFonts w:ascii="Times New Roman" w:eastAsiaTheme="minorHAnsi" w:hAnsi="Times New Roman"/>
                <w:b w:val="0"/>
                <w:bCs/>
                <w:sz w:val="26"/>
                <w:szCs w:val="26"/>
              </w:rPr>
            </w:pPr>
            <w:r w:rsidRPr="007F231C">
              <w:rPr>
                <w:rFonts w:ascii="Times New Roman" w:eastAsiaTheme="minorHAnsi" w:hAnsi="Times New Roman"/>
                <w:b w:val="0"/>
                <w:bCs/>
                <w:sz w:val="26"/>
                <w:szCs w:val="26"/>
              </w:rPr>
              <w:t xml:space="preserve">Cảng hàng không quốc tế Phú Bài </w:t>
            </w:r>
          </w:p>
        </w:tc>
        <w:tc>
          <w:tcPr>
            <w:tcW w:w="1276" w:type="dxa"/>
            <w:vAlign w:val="center"/>
          </w:tcPr>
          <w:p w14:paraId="42C67403" w14:textId="77777777" w:rsidR="00A2278B" w:rsidRPr="007F231C" w:rsidRDefault="00A2278B"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4E</w:t>
            </w:r>
          </w:p>
        </w:tc>
        <w:tc>
          <w:tcPr>
            <w:tcW w:w="3118" w:type="dxa"/>
            <w:vAlign w:val="center"/>
          </w:tcPr>
          <w:p w14:paraId="525D719A" w14:textId="77777777" w:rsidR="00A2278B" w:rsidRPr="007F231C" w:rsidRDefault="00A2278B"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07 triệu hành khách/năm</w:t>
            </w:r>
          </w:p>
        </w:tc>
      </w:tr>
      <w:tr w:rsidR="005F66E7" w:rsidRPr="007F231C" w14:paraId="4A1530E1" w14:textId="77777777" w:rsidTr="000A4F9C">
        <w:trPr>
          <w:trHeight w:val="20"/>
        </w:trPr>
        <w:tc>
          <w:tcPr>
            <w:tcW w:w="846" w:type="dxa"/>
            <w:vAlign w:val="center"/>
          </w:tcPr>
          <w:p w14:paraId="459DA6C2" w14:textId="12BD05E5" w:rsidR="00A2278B" w:rsidRPr="007F231C" w:rsidRDefault="008F0B71"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w:t>
            </w:r>
          </w:p>
        </w:tc>
        <w:tc>
          <w:tcPr>
            <w:tcW w:w="3969" w:type="dxa"/>
            <w:vAlign w:val="center"/>
          </w:tcPr>
          <w:p w14:paraId="4C133213" w14:textId="77777777" w:rsidR="00A2278B" w:rsidRPr="007F231C" w:rsidRDefault="00A2278B" w:rsidP="000A4F9C">
            <w:pPr>
              <w:jc w:val="both"/>
              <w:rPr>
                <w:rFonts w:ascii="Times New Roman" w:eastAsiaTheme="minorHAnsi" w:hAnsi="Times New Roman"/>
                <w:b w:val="0"/>
                <w:bCs/>
                <w:sz w:val="26"/>
                <w:szCs w:val="26"/>
              </w:rPr>
            </w:pPr>
            <w:r w:rsidRPr="007F231C">
              <w:rPr>
                <w:rFonts w:ascii="Times New Roman" w:hAnsi="Times New Roman"/>
                <w:b w:val="0"/>
                <w:bCs/>
                <w:sz w:val="26"/>
                <w:szCs w:val="26"/>
              </w:rPr>
              <w:t>Cải tạo nâng cấp, kéo dài đường cất hạ cánh số 1 hiện có</w:t>
            </w:r>
          </w:p>
        </w:tc>
        <w:tc>
          <w:tcPr>
            <w:tcW w:w="1276" w:type="dxa"/>
            <w:vAlign w:val="center"/>
          </w:tcPr>
          <w:p w14:paraId="1774D554" w14:textId="77777777" w:rsidR="00A2278B" w:rsidRPr="007F231C" w:rsidRDefault="00A2278B" w:rsidP="000A4F9C">
            <w:pPr>
              <w:rPr>
                <w:rFonts w:ascii="Times New Roman" w:eastAsiaTheme="minorHAnsi" w:hAnsi="Times New Roman"/>
                <w:b w:val="0"/>
                <w:bCs/>
                <w:sz w:val="26"/>
                <w:szCs w:val="26"/>
              </w:rPr>
            </w:pPr>
          </w:p>
        </w:tc>
        <w:tc>
          <w:tcPr>
            <w:tcW w:w="3118" w:type="dxa"/>
            <w:vAlign w:val="center"/>
          </w:tcPr>
          <w:p w14:paraId="7828A37F" w14:textId="77777777" w:rsidR="00A2278B" w:rsidRPr="007F231C" w:rsidRDefault="00A2278B" w:rsidP="000A4F9C">
            <w:pPr>
              <w:rPr>
                <w:rFonts w:ascii="Times New Roman" w:hAnsi="Times New Roman"/>
                <w:b w:val="0"/>
                <w:bCs/>
                <w:sz w:val="26"/>
                <w:szCs w:val="26"/>
              </w:rPr>
            </w:pPr>
            <w:r w:rsidRPr="007F231C">
              <w:rPr>
                <w:rFonts w:ascii="Times New Roman" w:hAnsi="Times New Roman"/>
                <w:b w:val="0"/>
                <w:bCs/>
                <w:sz w:val="26"/>
                <w:szCs w:val="26"/>
              </w:rPr>
              <w:t>kích thước 3.048m x 45m</w:t>
            </w:r>
          </w:p>
        </w:tc>
      </w:tr>
      <w:tr w:rsidR="005F66E7" w:rsidRPr="007F231C" w14:paraId="29D6D156" w14:textId="77777777" w:rsidTr="000A4F9C">
        <w:trPr>
          <w:trHeight w:val="20"/>
        </w:trPr>
        <w:tc>
          <w:tcPr>
            <w:tcW w:w="846" w:type="dxa"/>
            <w:vAlign w:val="center"/>
          </w:tcPr>
          <w:p w14:paraId="2A00F764" w14:textId="7897EAF2" w:rsidR="00A2278B" w:rsidRPr="007F231C" w:rsidRDefault="008F0B71"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w:t>
            </w:r>
          </w:p>
        </w:tc>
        <w:tc>
          <w:tcPr>
            <w:tcW w:w="3969" w:type="dxa"/>
            <w:vAlign w:val="center"/>
          </w:tcPr>
          <w:p w14:paraId="021F6E08" w14:textId="77777777" w:rsidR="00A2278B" w:rsidRPr="007F231C" w:rsidRDefault="00A2278B" w:rsidP="000A4F9C">
            <w:pPr>
              <w:jc w:val="both"/>
              <w:rPr>
                <w:rFonts w:ascii="Times New Roman" w:hAnsi="Times New Roman"/>
                <w:b w:val="0"/>
                <w:bCs/>
                <w:sz w:val="26"/>
                <w:szCs w:val="26"/>
              </w:rPr>
            </w:pPr>
            <w:r w:rsidRPr="007F231C">
              <w:rPr>
                <w:rFonts w:ascii="Times New Roman" w:hAnsi="Times New Roman"/>
                <w:b w:val="0"/>
                <w:bCs/>
                <w:sz w:val="26"/>
                <w:szCs w:val="26"/>
              </w:rPr>
              <w:t xml:space="preserve">Đầu tư đường lăn song song và xây dựng các đường lăn nối theo quy hoạch </w:t>
            </w:r>
          </w:p>
        </w:tc>
        <w:tc>
          <w:tcPr>
            <w:tcW w:w="1276" w:type="dxa"/>
            <w:vAlign w:val="center"/>
          </w:tcPr>
          <w:p w14:paraId="0ACCCCF3" w14:textId="77777777" w:rsidR="00A2278B" w:rsidRPr="007F231C" w:rsidRDefault="00A2278B" w:rsidP="000A4F9C">
            <w:pPr>
              <w:rPr>
                <w:rFonts w:ascii="Times New Roman" w:eastAsiaTheme="minorHAnsi" w:hAnsi="Times New Roman"/>
                <w:b w:val="0"/>
                <w:bCs/>
                <w:sz w:val="26"/>
                <w:szCs w:val="26"/>
              </w:rPr>
            </w:pPr>
          </w:p>
        </w:tc>
        <w:tc>
          <w:tcPr>
            <w:tcW w:w="3118" w:type="dxa"/>
            <w:vAlign w:val="center"/>
          </w:tcPr>
          <w:p w14:paraId="6DDF47EA" w14:textId="77777777" w:rsidR="00A2278B" w:rsidRPr="007F231C" w:rsidRDefault="00A2278B" w:rsidP="000A4F9C">
            <w:pPr>
              <w:rPr>
                <w:rFonts w:ascii="Times New Roman" w:hAnsi="Times New Roman"/>
                <w:b w:val="0"/>
                <w:bCs/>
                <w:sz w:val="26"/>
                <w:szCs w:val="26"/>
              </w:rPr>
            </w:pPr>
            <w:r w:rsidRPr="007F231C">
              <w:rPr>
                <w:rFonts w:ascii="Times New Roman" w:hAnsi="Times New Roman"/>
                <w:b w:val="0"/>
                <w:bCs/>
                <w:sz w:val="26"/>
                <w:szCs w:val="26"/>
              </w:rPr>
              <w:t>chiều dài 3.048m</w:t>
            </w:r>
          </w:p>
        </w:tc>
      </w:tr>
      <w:tr w:rsidR="005F66E7" w:rsidRPr="007F231C" w14:paraId="057E2B2E" w14:textId="77777777" w:rsidTr="00AA4CEC">
        <w:trPr>
          <w:trHeight w:val="20"/>
        </w:trPr>
        <w:tc>
          <w:tcPr>
            <w:tcW w:w="846" w:type="dxa"/>
            <w:tcBorders>
              <w:bottom w:val="single" w:sz="4" w:space="0" w:color="auto"/>
            </w:tcBorders>
            <w:vAlign w:val="center"/>
          </w:tcPr>
          <w:p w14:paraId="3129AC2E" w14:textId="771D2E10" w:rsidR="00A2278B" w:rsidRPr="007F231C" w:rsidRDefault="008F0B71"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w:t>
            </w:r>
          </w:p>
        </w:tc>
        <w:tc>
          <w:tcPr>
            <w:tcW w:w="3969" w:type="dxa"/>
            <w:tcBorders>
              <w:bottom w:val="single" w:sz="4" w:space="0" w:color="auto"/>
            </w:tcBorders>
            <w:vAlign w:val="center"/>
          </w:tcPr>
          <w:p w14:paraId="26BF35AE" w14:textId="77777777" w:rsidR="00A2278B" w:rsidRPr="007F231C" w:rsidRDefault="00A2278B" w:rsidP="000A4F9C">
            <w:pPr>
              <w:jc w:val="both"/>
              <w:rPr>
                <w:rFonts w:ascii="Times New Roman" w:hAnsi="Times New Roman"/>
                <w:b w:val="0"/>
                <w:bCs/>
                <w:sz w:val="26"/>
                <w:szCs w:val="26"/>
              </w:rPr>
            </w:pPr>
            <w:r w:rsidRPr="007F231C">
              <w:rPr>
                <w:rFonts w:ascii="Times New Roman" w:hAnsi="Times New Roman"/>
                <w:b w:val="0"/>
                <w:bCs/>
                <w:sz w:val="26"/>
                <w:szCs w:val="26"/>
              </w:rPr>
              <w:t>Đầu tư xây dựng đường cất hạ cánh số 2</w:t>
            </w:r>
          </w:p>
        </w:tc>
        <w:tc>
          <w:tcPr>
            <w:tcW w:w="1276" w:type="dxa"/>
            <w:tcBorders>
              <w:bottom w:val="single" w:sz="4" w:space="0" w:color="auto"/>
            </w:tcBorders>
            <w:vAlign w:val="center"/>
          </w:tcPr>
          <w:p w14:paraId="107B2D4E" w14:textId="77777777" w:rsidR="00A2278B" w:rsidRPr="007F231C" w:rsidRDefault="00A2278B" w:rsidP="000A4F9C">
            <w:pPr>
              <w:rPr>
                <w:rFonts w:ascii="Times New Roman" w:eastAsiaTheme="minorHAnsi" w:hAnsi="Times New Roman"/>
                <w:b w:val="0"/>
                <w:bCs/>
                <w:sz w:val="26"/>
                <w:szCs w:val="26"/>
              </w:rPr>
            </w:pPr>
          </w:p>
        </w:tc>
        <w:tc>
          <w:tcPr>
            <w:tcW w:w="3118" w:type="dxa"/>
            <w:tcBorders>
              <w:bottom w:val="single" w:sz="4" w:space="0" w:color="auto"/>
            </w:tcBorders>
            <w:vAlign w:val="center"/>
          </w:tcPr>
          <w:p w14:paraId="6085BBB0" w14:textId="19C995C4" w:rsidR="00A2278B" w:rsidRPr="007F231C" w:rsidRDefault="0053284A" w:rsidP="000A4F9C">
            <w:pPr>
              <w:rPr>
                <w:rFonts w:ascii="Times New Roman" w:hAnsi="Times New Roman"/>
                <w:b w:val="0"/>
                <w:bCs/>
                <w:sz w:val="26"/>
                <w:szCs w:val="26"/>
              </w:rPr>
            </w:pPr>
            <w:r w:rsidRPr="007F231C">
              <w:rPr>
                <w:rFonts w:ascii="Times New Roman" w:hAnsi="Times New Roman"/>
                <w:b w:val="0"/>
                <w:bCs/>
                <w:sz w:val="26"/>
                <w:szCs w:val="26"/>
              </w:rPr>
              <w:t>theo Quy hoạch Cảng hàng không Quốc tế Phú Bài được cấp có thẩm quyền phê duyệt</w:t>
            </w:r>
          </w:p>
        </w:tc>
      </w:tr>
      <w:tr w:rsidR="005F66E7" w:rsidRPr="007F231C" w14:paraId="2007F116" w14:textId="77777777" w:rsidTr="00AA4CEC">
        <w:trPr>
          <w:trHeight w:val="20"/>
        </w:trPr>
        <w:tc>
          <w:tcPr>
            <w:tcW w:w="846" w:type="dxa"/>
            <w:tcBorders>
              <w:top w:val="single" w:sz="4" w:space="0" w:color="auto"/>
              <w:left w:val="single" w:sz="4" w:space="0" w:color="auto"/>
              <w:bottom w:val="single" w:sz="4" w:space="0" w:color="auto"/>
              <w:right w:val="single" w:sz="4" w:space="0" w:color="auto"/>
            </w:tcBorders>
            <w:vAlign w:val="center"/>
          </w:tcPr>
          <w:p w14:paraId="13F154EB" w14:textId="22E31E68" w:rsidR="000865E2" w:rsidRPr="007F231C" w:rsidRDefault="000865E2" w:rsidP="000A4F9C">
            <w:pPr>
              <w:rPr>
                <w:rFonts w:ascii="Times New Roman" w:eastAsiaTheme="minorHAnsi" w:hAnsi="Times New Roman"/>
                <w:b w:val="0"/>
                <w:bCs/>
                <w:sz w:val="26"/>
                <w:szCs w:val="26"/>
              </w:rPr>
            </w:pPr>
            <w:r w:rsidRPr="007F231C">
              <w:rPr>
                <w:rFonts w:ascii="Times New Roman" w:eastAsiaTheme="minorHAnsi" w:hAnsi="Times New Roman"/>
                <w:b w:val="0"/>
                <w:bCs/>
                <w:sz w:val="26"/>
                <w:szCs w:val="26"/>
              </w:rPr>
              <w:t xml:space="preserve">2 </w:t>
            </w:r>
          </w:p>
        </w:tc>
        <w:tc>
          <w:tcPr>
            <w:tcW w:w="3969" w:type="dxa"/>
            <w:tcBorders>
              <w:top w:val="single" w:sz="4" w:space="0" w:color="auto"/>
              <w:left w:val="single" w:sz="4" w:space="0" w:color="auto"/>
              <w:bottom w:val="single" w:sz="4" w:space="0" w:color="auto"/>
              <w:right w:val="single" w:sz="4" w:space="0" w:color="auto"/>
            </w:tcBorders>
            <w:vAlign w:val="center"/>
          </w:tcPr>
          <w:p w14:paraId="2C53700C" w14:textId="6DFD4D82" w:rsidR="000865E2" w:rsidRPr="007F231C" w:rsidRDefault="00E71BD4" w:rsidP="000A4F9C">
            <w:pPr>
              <w:jc w:val="both"/>
              <w:rPr>
                <w:rFonts w:ascii="Times New Roman" w:hAnsi="Times New Roman"/>
                <w:b w:val="0"/>
                <w:bCs/>
                <w:sz w:val="26"/>
                <w:szCs w:val="26"/>
              </w:rPr>
            </w:pPr>
            <w:r w:rsidRPr="007F231C">
              <w:rPr>
                <w:rFonts w:ascii="Times New Roman" w:hAnsi="Times New Roman"/>
                <w:b w:val="0"/>
                <w:bCs/>
                <w:sz w:val="26"/>
                <w:szCs w:val="24"/>
              </w:rPr>
              <w:t>Phát triển sân bay dành cho thủy phi cơ, trực thăng tại Đầm phá Tam Giang Cầu Hai, Vườn Quốc gia Bạch Mã và tại những khu vực có tiềm năng về du lịch</w:t>
            </w:r>
          </w:p>
        </w:tc>
        <w:tc>
          <w:tcPr>
            <w:tcW w:w="1276" w:type="dxa"/>
            <w:tcBorders>
              <w:top w:val="single" w:sz="4" w:space="0" w:color="auto"/>
              <w:left w:val="single" w:sz="4" w:space="0" w:color="auto"/>
              <w:bottom w:val="single" w:sz="4" w:space="0" w:color="auto"/>
              <w:right w:val="single" w:sz="4" w:space="0" w:color="auto"/>
            </w:tcBorders>
            <w:vAlign w:val="center"/>
          </w:tcPr>
          <w:p w14:paraId="17FE4A70" w14:textId="77777777" w:rsidR="000865E2" w:rsidRPr="007F231C" w:rsidRDefault="000865E2" w:rsidP="000A4F9C">
            <w:pPr>
              <w:rPr>
                <w:rFonts w:ascii="Times New Roman" w:eastAsiaTheme="minorHAnsi" w:hAnsi="Times New Roman"/>
                <w:b w:val="0"/>
                <w:bCs/>
                <w:sz w:val="26"/>
                <w:szCs w:val="26"/>
              </w:rPr>
            </w:pPr>
          </w:p>
        </w:tc>
        <w:tc>
          <w:tcPr>
            <w:tcW w:w="3118" w:type="dxa"/>
            <w:tcBorders>
              <w:top w:val="single" w:sz="4" w:space="0" w:color="auto"/>
              <w:left w:val="single" w:sz="4" w:space="0" w:color="auto"/>
              <w:bottom w:val="single" w:sz="4" w:space="0" w:color="auto"/>
              <w:right w:val="single" w:sz="4" w:space="0" w:color="auto"/>
            </w:tcBorders>
            <w:vAlign w:val="center"/>
          </w:tcPr>
          <w:p w14:paraId="117A6882" w14:textId="77777777" w:rsidR="000865E2" w:rsidRPr="007F231C" w:rsidRDefault="000865E2" w:rsidP="000A4F9C">
            <w:pPr>
              <w:rPr>
                <w:rFonts w:ascii="Times New Roman" w:hAnsi="Times New Roman"/>
                <w:b w:val="0"/>
                <w:bCs/>
                <w:sz w:val="26"/>
                <w:szCs w:val="26"/>
              </w:rPr>
            </w:pPr>
          </w:p>
        </w:tc>
      </w:tr>
    </w:tbl>
    <w:p w14:paraId="3046D928" w14:textId="0DB48883" w:rsidR="00B35044" w:rsidRPr="007F231C" w:rsidRDefault="00570180" w:rsidP="00B3504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e</w:t>
      </w:r>
      <w:r w:rsidR="00B35044" w:rsidRPr="007F231C">
        <w:rPr>
          <w:rStyle w:val="normalchar"/>
          <w:rFonts w:ascii="Times New Roman" w:hAnsi="Times New Roman"/>
          <w:i/>
          <w:iCs/>
          <w:lang w:val="nl-NL"/>
        </w:rPr>
        <w:t xml:space="preserve">) Sửa đổi, bổ sung </w:t>
      </w:r>
      <w:r w:rsidR="008F0B71" w:rsidRPr="007F231C">
        <w:rPr>
          <w:rStyle w:val="normalchar"/>
          <w:rFonts w:ascii="Times New Roman" w:hAnsi="Times New Roman"/>
          <w:i/>
          <w:iCs/>
          <w:lang w:val="nl-NL"/>
        </w:rPr>
        <w:t>Phụ lục VIII</w:t>
      </w:r>
      <w:r w:rsidR="00B35044" w:rsidRPr="007F231C">
        <w:rPr>
          <w:rStyle w:val="normalchar"/>
          <w:rFonts w:ascii="Times New Roman" w:hAnsi="Times New Roman"/>
          <w:i/>
          <w:iCs/>
          <w:lang w:val="nl-NL"/>
        </w:rPr>
        <w:t xml:space="preserve"> như sau:</w:t>
      </w:r>
    </w:p>
    <w:p w14:paraId="16B02D92" w14:textId="77777777" w:rsidR="00AA6E21" w:rsidRPr="007F231C" w:rsidRDefault="00AA6E21"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VIII</w:t>
      </w:r>
    </w:p>
    <w:p w14:paraId="7FD0FEBF" w14:textId="77777777" w:rsidR="00AA6E21" w:rsidRPr="007F231C" w:rsidRDefault="00AA6E21" w:rsidP="00AA6E21">
      <w:pPr>
        <w:rPr>
          <w:rFonts w:ascii="Times New Roman" w:hAnsi="Times New Roman"/>
          <w:b w:val="0"/>
          <w:bCs/>
          <w:szCs w:val="26"/>
          <w:lang w:val="vi-VN"/>
        </w:rPr>
      </w:pPr>
      <w:r w:rsidRPr="007F231C">
        <w:rPr>
          <w:rFonts w:ascii="Times New Roman" w:hAnsi="Times New Roman"/>
          <w:bCs/>
          <w:szCs w:val="26"/>
          <w:lang w:val="nl-NL"/>
        </w:rPr>
        <w:t xml:space="preserve">PHƯƠNG ÁN </w:t>
      </w:r>
      <w:r w:rsidRPr="007F231C">
        <w:rPr>
          <w:rFonts w:ascii="Times New Roman" w:hAnsi="Times New Roman"/>
          <w:bCs/>
          <w:szCs w:val="26"/>
          <w:lang w:val="vi-VN"/>
        </w:rPr>
        <w:t xml:space="preserve">PHÁT TRIỂN CẢNG BIỂN, </w:t>
      </w:r>
      <w:r w:rsidRPr="007F231C">
        <w:rPr>
          <w:rFonts w:ascii="Times New Roman" w:hAnsi="Times New Roman"/>
          <w:bCs/>
          <w:szCs w:val="26"/>
          <w:lang w:val="nl-NL"/>
        </w:rPr>
        <w:t xml:space="preserve">CẢNG </w:t>
      </w:r>
      <w:r w:rsidRPr="007F231C">
        <w:rPr>
          <w:rFonts w:ascii="Times New Roman" w:hAnsi="Times New Roman"/>
          <w:bCs/>
          <w:szCs w:val="26"/>
          <w:lang w:val="vi-VN"/>
        </w:rPr>
        <w:t xml:space="preserve">THỦY NỘI ĐỊA, </w:t>
      </w:r>
    </w:p>
    <w:p w14:paraId="0FC9D4E2" w14:textId="77777777" w:rsidR="00AA6E21" w:rsidRPr="007F231C" w:rsidRDefault="00AA6E21" w:rsidP="00AA6E21">
      <w:pPr>
        <w:rPr>
          <w:rFonts w:ascii="Times New Roman" w:hAnsi="Times New Roman"/>
          <w:b w:val="0"/>
          <w:bCs/>
          <w:szCs w:val="26"/>
          <w:lang w:val="vi-VN"/>
        </w:rPr>
      </w:pPr>
      <w:r w:rsidRPr="007F231C">
        <w:rPr>
          <w:rFonts w:ascii="Times New Roman" w:hAnsi="Times New Roman"/>
          <w:bCs/>
          <w:szCs w:val="26"/>
          <w:lang w:val="vi-VN"/>
        </w:rPr>
        <w:t>CẢNG CẠN, TRUNG TÂM LOGISTICS</w:t>
      </w:r>
      <w:r w:rsidRPr="007F231C">
        <w:rPr>
          <w:rFonts w:ascii="Times New Roman" w:hAnsi="Times New Roman"/>
          <w:bCs/>
          <w:szCs w:val="26"/>
          <w:lang w:val="nl-NL"/>
        </w:rPr>
        <w:t>, CỬA KHẨU ĐẤT LIỀN</w:t>
      </w:r>
      <w:r w:rsidRPr="007F231C">
        <w:rPr>
          <w:rFonts w:ascii="Times New Roman" w:hAnsi="Times New Roman"/>
          <w:bCs/>
          <w:szCs w:val="26"/>
          <w:lang w:val="vi-VN"/>
        </w:rPr>
        <w:t xml:space="preserve"> </w:t>
      </w:r>
    </w:p>
    <w:p w14:paraId="4CF8A05E" w14:textId="4365E170" w:rsidR="00AA6E21" w:rsidRPr="007F231C" w:rsidRDefault="00AA4CEC" w:rsidP="00AA4CEC">
      <w:pPr>
        <w:ind w:firstLine="567"/>
        <w:rPr>
          <w:rFonts w:ascii="Times New Roman" w:hAnsi="Times New Roman"/>
          <w:b w:val="0"/>
          <w:bCs/>
          <w:spacing w:val="-10"/>
          <w:szCs w:val="26"/>
          <w:lang w:val="vi-VN"/>
        </w:rPr>
      </w:pPr>
      <w:r w:rsidRPr="007F231C">
        <w:rPr>
          <w:rFonts w:ascii="Times New Roman" w:hAnsi="Times New Roman"/>
          <w:bCs/>
          <w:spacing w:val="-10"/>
          <w:szCs w:val="26"/>
        </w:rPr>
        <w:t xml:space="preserve">THÀNH PHỐ </w:t>
      </w:r>
      <w:r w:rsidR="00AA6E21" w:rsidRPr="007F231C">
        <w:rPr>
          <w:rFonts w:ascii="Times New Roman" w:hAnsi="Times New Roman"/>
          <w:bCs/>
          <w:spacing w:val="-10"/>
          <w:szCs w:val="26"/>
          <w:lang w:val="vi-VN"/>
        </w:rPr>
        <w:t xml:space="preserve"> HUẾ</w:t>
      </w:r>
      <w:r w:rsidR="00AA6E21" w:rsidRPr="007F231C">
        <w:rPr>
          <w:rFonts w:ascii="Times New Roman" w:hAnsi="Times New Roman"/>
          <w:bCs/>
          <w:spacing w:val="-10"/>
          <w:szCs w:val="26"/>
        </w:rPr>
        <w:t xml:space="preserve"> </w:t>
      </w:r>
      <w:r w:rsidR="00AA6E21" w:rsidRPr="007F231C">
        <w:rPr>
          <w:rFonts w:ascii="Times New Roman" w:hAnsi="Times New Roman"/>
          <w:bCs/>
          <w:spacing w:val="-10"/>
          <w:szCs w:val="26"/>
          <w:lang w:val="vi-VN"/>
        </w:rPr>
        <w:t>THỜI KỲ 2021</w:t>
      </w:r>
      <w:r w:rsidR="00AA6E21" w:rsidRPr="007F231C">
        <w:rPr>
          <w:rFonts w:ascii="Times New Roman" w:hAnsi="Times New Roman"/>
          <w:bCs/>
          <w:spacing w:val="-10"/>
          <w:szCs w:val="26"/>
        </w:rPr>
        <w:t xml:space="preserve"> </w:t>
      </w:r>
      <w:r w:rsidR="00AA6E21" w:rsidRPr="007F231C">
        <w:rPr>
          <w:rFonts w:ascii="Times New Roman" w:hAnsi="Times New Roman"/>
          <w:bCs/>
          <w:spacing w:val="-10"/>
          <w:szCs w:val="26"/>
          <w:lang w:val="vi-VN"/>
        </w:rPr>
        <w:t>-</w:t>
      </w:r>
      <w:r w:rsidR="00AA6E21" w:rsidRPr="007F231C">
        <w:rPr>
          <w:rFonts w:ascii="Times New Roman" w:hAnsi="Times New Roman"/>
          <w:bCs/>
          <w:spacing w:val="-10"/>
          <w:szCs w:val="26"/>
        </w:rPr>
        <w:t xml:space="preserve"> </w:t>
      </w:r>
      <w:r w:rsidR="00AA6E21" w:rsidRPr="007F231C">
        <w:rPr>
          <w:rFonts w:ascii="Times New Roman" w:hAnsi="Times New Roman"/>
          <w:bCs/>
          <w:spacing w:val="-10"/>
          <w:szCs w:val="26"/>
          <w:lang w:val="vi-VN"/>
        </w:rPr>
        <w:t>2030, TẦM NHÌN ĐẾN NĂM 2050</w:t>
      </w:r>
    </w:p>
    <w:p w14:paraId="50D36388" w14:textId="1DC318B0" w:rsidR="00223AAC" w:rsidRPr="007F231C" w:rsidRDefault="00A2361F" w:rsidP="00A2361F">
      <w:pPr>
        <w:widowControl w:val="0"/>
        <w:spacing w:before="120" w:after="120"/>
        <w:ind w:firstLine="567"/>
        <w:jc w:val="both"/>
        <w:outlineLvl w:val="1"/>
        <w:rPr>
          <w:rStyle w:val="normalchar"/>
          <w:rFonts w:ascii="Times New Roman" w:hAnsi="Times New Roman"/>
          <w:sz w:val="26"/>
          <w:szCs w:val="26"/>
          <w:lang w:val="nl-NL"/>
        </w:rPr>
      </w:pPr>
      <w:r w:rsidRPr="007F231C">
        <w:rPr>
          <w:rStyle w:val="normalchar"/>
          <w:rFonts w:ascii="Times New Roman" w:hAnsi="Times New Roman"/>
          <w:sz w:val="26"/>
          <w:szCs w:val="26"/>
          <w:lang w:val="nl-NL"/>
        </w:rPr>
        <w:t xml:space="preserve">A. </w:t>
      </w:r>
      <w:r w:rsidR="00223AAC" w:rsidRPr="007F231C">
        <w:rPr>
          <w:rStyle w:val="normalchar"/>
          <w:rFonts w:ascii="Times New Roman" w:hAnsi="Times New Roman"/>
          <w:sz w:val="26"/>
          <w:szCs w:val="26"/>
          <w:lang w:val="nl-NL"/>
        </w:rPr>
        <w:t>CẢNG BIỂN</w:t>
      </w:r>
    </w:p>
    <w:tbl>
      <w:tblPr>
        <w:tblW w:w="9393" w:type="dxa"/>
        <w:tblCellMar>
          <w:left w:w="0" w:type="dxa"/>
          <w:right w:w="0" w:type="dxa"/>
        </w:tblCellMar>
        <w:tblLook w:val="0600" w:firstRow="0" w:lastRow="0" w:firstColumn="0" w:lastColumn="0" w:noHBand="1" w:noVBand="1"/>
      </w:tblPr>
      <w:tblGrid>
        <w:gridCol w:w="576"/>
        <w:gridCol w:w="2351"/>
        <w:gridCol w:w="1083"/>
        <w:gridCol w:w="973"/>
        <w:gridCol w:w="2350"/>
        <w:gridCol w:w="1028"/>
        <w:gridCol w:w="1032"/>
      </w:tblGrid>
      <w:tr w:rsidR="005F66E7" w:rsidRPr="007F231C" w14:paraId="25713560" w14:textId="77777777" w:rsidTr="00EB708D">
        <w:trPr>
          <w:trHeight w:val="677"/>
        </w:trPr>
        <w:tc>
          <w:tcPr>
            <w:tcW w:w="576" w:type="dxa"/>
            <w:vMerge w:val="restart"/>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07B3603"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TT</w:t>
            </w:r>
          </w:p>
        </w:tc>
        <w:tc>
          <w:tcPr>
            <w:tcW w:w="2351" w:type="dxa"/>
            <w:vMerge w:val="restart"/>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21D3F785"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Tên khu bến/bến cảng</w:t>
            </w:r>
          </w:p>
        </w:tc>
        <w:tc>
          <w:tcPr>
            <w:tcW w:w="6466" w:type="dxa"/>
            <w:gridSpan w:val="5"/>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BCB6868"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 xml:space="preserve">Theo Quy hoạch chi tiết vùng đất, vùng nước cảng biển Huế </w:t>
            </w:r>
            <w:r w:rsidRPr="007F231C">
              <w:rPr>
                <w:rFonts w:ascii="Times New Roman" w:hAnsi="Times New Roman"/>
                <w:b w:val="0"/>
                <w:bCs/>
                <w:sz w:val="26"/>
                <w:szCs w:val="26"/>
              </w:rPr>
              <w:t>(Quyết định 1019/QĐ-BXD ngày 04/7/2025)</w:t>
            </w:r>
          </w:p>
        </w:tc>
      </w:tr>
      <w:tr w:rsidR="005F66E7" w:rsidRPr="007F231C" w14:paraId="34837CB9" w14:textId="77777777" w:rsidTr="00EB708D">
        <w:trPr>
          <w:trHeight w:val="677"/>
        </w:trPr>
        <w:tc>
          <w:tcPr>
            <w:tcW w:w="576" w:type="dxa"/>
            <w:vMerge/>
            <w:tcBorders>
              <w:top w:val="single" w:sz="8" w:space="0" w:color="3F3F3F"/>
              <w:left w:val="single" w:sz="8" w:space="0" w:color="3F3F3F"/>
              <w:bottom w:val="single" w:sz="8" w:space="0" w:color="3F3F3F"/>
              <w:right w:val="single" w:sz="8" w:space="0" w:color="3F3F3F"/>
            </w:tcBorders>
            <w:vAlign w:val="center"/>
            <w:hideMark/>
          </w:tcPr>
          <w:p w14:paraId="03196451" w14:textId="77777777" w:rsidR="008F0B71" w:rsidRPr="007F231C" w:rsidRDefault="008F0B71" w:rsidP="000A4F9C">
            <w:pPr>
              <w:rPr>
                <w:rFonts w:ascii="Times New Roman" w:hAnsi="Times New Roman"/>
                <w:sz w:val="26"/>
                <w:szCs w:val="26"/>
              </w:rPr>
            </w:pPr>
          </w:p>
        </w:tc>
        <w:tc>
          <w:tcPr>
            <w:tcW w:w="2351" w:type="dxa"/>
            <w:vMerge/>
            <w:tcBorders>
              <w:top w:val="single" w:sz="8" w:space="0" w:color="3F3F3F"/>
              <w:left w:val="single" w:sz="8" w:space="0" w:color="3F3F3F"/>
              <w:bottom w:val="single" w:sz="8" w:space="0" w:color="3F3F3F"/>
              <w:right w:val="single" w:sz="8" w:space="0" w:color="3F3F3F"/>
            </w:tcBorders>
            <w:vAlign w:val="center"/>
            <w:hideMark/>
          </w:tcPr>
          <w:p w14:paraId="002A32FF" w14:textId="77777777" w:rsidR="008F0B71" w:rsidRPr="007F231C" w:rsidRDefault="008F0B71" w:rsidP="000A4F9C">
            <w:pPr>
              <w:rPr>
                <w:rFonts w:ascii="Times New Roman" w:hAnsi="Times New Roman"/>
                <w:sz w:val="26"/>
                <w:szCs w:val="26"/>
              </w:rPr>
            </w:pPr>
          </w:p>
        </w:tc>
        <w:tc>
          <w:tcPr>
            <w:tcW w:w="2056" w:type="dxa"/>
            <w:gridSpan w:val="2"/>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6DF3239F"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Dự báo hàng hóa đến năm 2030 (Tr.Tấn)</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23AA8A70"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Quy hoạch cảng đến năm 2030</w:t>
            </w:r>
          </w:p>
        </w:tc>
        <w:tc>
          <w:tcPr>
            <w:tcW w:w="2060" w:type="dxa"/>
            <w:gridSpan w:val="2"/>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608DA1C2"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Công suất thiết kế cảng đến năm 2030 (Tr.Tấn)</w:t>
            </w:r>
          </w:p>
        </w:tc>
      </w:tr>
      <w:tr w:rsidR="005F66E7" w:rsidRPr="007F231C" w14:paraId="5C90E04C" w14:textId="77777777" w:rsidTr="00EB708D">
        <w:trPr>
          <w:trHeight w:val="677"/>
        </w:trPr>
        <w:tc>
          <w:tcPr>
            <w:tcW w:w="576" w:type="dxa"/>
            <w:vMerge/>
            <w:tcBorders>
              <w:top w:val="single" w:sz="8" w:space="0" w:color="3F3F3F"/>
              <w:left w:val="single" w:sz="8" w:space="0" w:color="3F3F3F"/>
              <w:bottom w:val="single" w:sz="8" w:space="0" w:color="3F3F3F"/>
              <w:right w:val="single" w:sz="8" w:space="0" w:color="3F3F3F"/>
            </w:tcBorders>
            <w:vAlign w:val="center"/>
            <w:hideMark/>
          </w:tcPr>
          <w:p w14:paraId="3354989A" w14:textId="77777777" w:rsidR="008F0B71" w:rsidRPr="007F231C" w:rsidRDefault="008F0B71" w:rsidP="000A4F9C">
            <w:pPr>
              <w:rPr>
                <w:rFonts w:ascii="Times New Roman" w:hAnsi="Times New Roman"/>
                <w:sz w:val="26"/>
                <w:szCs w:val="26"/>
              </w:rPr>
            </w:pPr>
          </w:p>
        </w:tc>
        <w:tc>
          <w:tcPr>
            <w:tcW w:w="2351" w:type="dxa"/>
            <w:vMerge/>
            <w:tcBorders>
              <w:top w:val="single" w:sz="8" w:space="0" w:color="3F3F3F"/>
              <w:left w:val="single" w:sz="8" w:space="0" w:color="3F3F3F"/>
              <w:bottom w:val="single" w:sz="8" w:space="0" w:color="3F3F3F"/>
              <w:right w:val="single" w:sz="8" w:space="0" w:color="3F3F3F"/>
            </w:tcBorders>
            <w:vAlign w:val="center"/>
            <w:hideMark/>
          </w:tcPr>
          <w:p w14:paraId="4F6F2C27" w14:textId="77777777" w:rsidR="008F0B71" w:rsidRPr="007F231C" w:rsidRDefault="008F0B71" w:rsidP="000A4F9C">
            <w:pPr>
              <w:rPr>
                <w:rFonts w:ascii="Times New Roman" w:hAnsi="Times New Roman"/>
                <w:sz w:val="26"/>
                <w:szCs w:val="26"/>
              </w:rPr>
            </w:pP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76FDB6B2"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Kịch bản thấp</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7E56C565"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Kịch bản cao</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61DFA1E9"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Số lượng cầu cảng /Chiều dài (m)</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B5348FA"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Kịch bản thấp</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252376CA" w14:textId="77777777" w:rsidR="008F0B71" w:rsidRPr="007F231C" w:rsidRDefault="008F0B71" w:rsidP="000A4F9C">
            <w:pPr>
              <w:rPr>
                <w:rFonts w:ascii="Times New Roman" w:hAnsi="Times New Roman"/>
                <w:sz w:val="26"/>
                <w:szCs w:val="26"/>
              </w:rPr>
            </w:pPr>
            <w:r w:rsidRPr="007F231C">
              <w:rPr>
                <w:rFonts w:ascii="Times New Roman" w:hAnsi="Times New Roman"/>
                <w:sz w:val="26"/>
                <w:szCs w:val="26"/>
              </w:rPr>
              <w:t>Kịch bản cao</w:t>
            </w:r>
          </w:p>
        </w:tc>
      </w:tr>
      <w:tr w:rsidR="005F66E7" w:rsidRPr="007F231C" w14:paraId="72C2BDAA"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87625A4" w14:textId="32B3E9F4"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1</w:t>
            </w: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78EF44C" w14:textId="0A030101"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Khu bến Chân Mây</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23EDAC7" w14:textId="77777777" w:rsidR="008F0B71" w:rsidRPr="007F231C" w:rsidRDefault="008F0B71" w:rsidP="008F0B71">
            <w:pPr>
              <w:rPr>
                <w:rFonts w:ascii="Times New Roman" w:hAnsi="Times New Roman"/>
                <w:b w:val="0"/>
                <w:bCs/>
                <w:sz w:val="26"/>
                <w:szCs w:val="26"/>
              </w:rPr>
            </w:pP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05BF5F5" w14:textId="77777777" w:rsidR="008F0B71" w:rsidRPr="007F231C" w:rsidRDefault="008F0B71" w:rsidP="008F0B71">
            <w:pPr>
              <w:rPr>
                <w:rFonts w:ascii="Times New Roman" w:hAnsi="Times New Roman"/>
                <w:b w:val="0"/>
                <w:bCs/>
                <w:sz w:val="26"/>
                <w:szCs w:val="26"/>
              </w:rPr>
            </w:pP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72F7A6E5" w14:textId="77777777" w:rsidR="008F0B71" w:rsidRPr="007F231C" w:rsidRDefault="008F0B71" w:rsidP="008F0B71">
            <w:pPr>
              <w:rPr>
                <w:rFonts w:ascii="Times New Roman" w:hAnsi="Times New Roman"/>
                <w:b w:val="0"/>
                <w:bCs/>
                <w:sz w:val="26"/>
                <w:szCs w:val="26"/>
              </w:rPr>
            </w:pP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21CA98CD" w14:textId="77777777" w:rsidR="008F0B71" w:rsidRPr="007F231C" w:rsidRDefault="008F0B71" w:rsidP="008F0B71">
            <w:pPr>
              <w:rPr>
                <w:rFonts w:ascii="Times New Roman" w:hAnsi="Times New Roman"/>
                <w:b w:val="0"/>
                <w:bCs/>
                <w:sz w:val="26"/>
                <w:szCs w:val="26"/>
              </w:rPr>
            </w:pP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7454C2D1" w14:textId="77777777" w:rsidR="008F0B71" w:rsidRPr="007F231C" w:rsidRDefault="008F0B71" w:rsidP="008F0B71">
            <w:pPr>
              <w:rPr>
                <w:rFonts w:ascii="Times New Roman" w:hAnsi="Times New Roman"/>
                <w:b w:val="0"/>
                <w:bCs/>
                <w:sz w:val="26"/>
                <w:szCs w:val="26"/>
              </w:rPr>
            </w:pPr>
          </w:p>
        </w:tc>
      </w:tr>
      <w:tr w:rsidR="005F66E7" w:rsidRPr="007F231C" w14:paraId="23B92867"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33F318C5" w14:textId="77777777" w:rsidR="008F0B71" w:rsidRPr="007F231C" w:rsidRDefault="008F0B71" w:rsidP="008F0B71">
            <w:pPr>
              <w:rPr>
                <w:rFonts w:ascii="Times New Roman" w:hAnsi="Times New Roman"/>
                <w:b w:val="0"/>
                <w:bCs/>
                <w:sz w:val="26"/>
                <w:szCs w:val="26"/>
              </w:rPr>
            </w:pP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100A1AB5" w14:textId="304A4201"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Bến số 6</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6EAF3CC3" w14:textId="2BD2F482"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0,6</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3BAE8B8" w14:textId="56FAF864"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0,8</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47EB9A1" w14:textId="7517F402"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3/612 ÷ 3/612</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CA426B6" w14:textId="32F8EF35"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2,45</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06DEA0F" w14:textId="12FD8F1C"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2,8</w:t>
            </w:r>
          </w:p>
        </w:tc>
      </w:tr>
      <w:tr w:rsidR="005F66E7" w:rsidRPr="007F231C" w14:paraId="2EB67496"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114FC0ED" w14:textId="77777777" w:rsidR="008F0B71" w:rsidRPr="007F231C" w:rsidRDefault="008F0B71" w:rsidP="008F0B71">
            <w:pPr>
              <w:rPr>
                <w:rFonts w:ascii="Times New Roman" w:hAnsi="Times New Roman"/>
                <w:b w:val="0"/>
                <w:bCs/>
                <w:sz w:val="26"/>
                <w:szCs w:val="26"/>
              </w:rPr>
            </w:pP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3BA8FED8" w14:textId="2467EA42"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Bến số 7, 8</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D456787" w14:textId="4192AB96"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0,5</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AA195B0" w14:textId="32CD6984"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0,8</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33F84D24" w14:textId="0D55C67F"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2/800 ÷ 2/800</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7B42D80" w14:textId="2EACABF0"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5,6</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36427605" w14:textId="314CD9B3"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6,4</w:t>
            </w:r>
          </w:p>
        </w:tc>
      </w:tr>
      <w:tr w:rsidR="005F66E7" w:rsidRPr="007F231C" w14:paraId="2EA37F2F"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3CF9B74D" w14:textId="6916BFF2" w:rsidR="008F0B7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2</w:t>
            </w: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2F9C9D5" w14:textId="77777777"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Khu bến Phong Điền</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3C0C772"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4,5</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25B03CCD"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8,5</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75195CE3"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6/1220 ÷ 12/2620</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690D5730"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7,86</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3FD6CDD7"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15,72</w:t>
            </w:r>
          </w:p>
        </w:tc>
      </w:tr>
      <w:tr w:rsidR="005F66E7" w:rsidRPr="007F231C" w14:paraId="4E781383"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152EBE4" w14:textId="77777777" w:rsidR="008F0B71" w:rsidRPr="007F231C" w:rsidRDefault="008F0B71" w:rsidP="008F0B71">
            <w:pPr>
              <w:rPr>
                <w:rFonts w:ascii="Times New Roman" w:hAnsi="Times New Roman"/>
                <w:b w:val="0"/>
                <w:bCs/>
                <w:sz w:val="26"/>
                <w:szCs w:val="26"/>
              </w:rPr>
            </w:pP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75305E0B" w14:textId="77777777"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Bến số 1</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B94D27E"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1,5</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775C0768"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3,0</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2095269B"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2/450 ÷ 4/900</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14F6CBAC"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2,7</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AF04446"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5,4</w:t>
            </w:r>
          </w:p>
        </w:tc>
      </w:tr>
      <w:tr w:rsidR="005F66E7" w:rsidRPr="007F231C" w14:paraId="175A137D"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6F915983" w14:textId="77777777" w:rsidR="008F0B71" w:rsidRPr="007F231C" w:rsidRDefault="008F0B71" w:rsidP="008F0B71">
            <w:pPr>
              <w:rPr>
                <w:rFonts w:ascii="Times New Roman" w:hAnsi="Times New Roman"/>
                <w:b w:val="0"/>
                <w:bCs/>
                <w:sz w:val="26"/>
                <w:szCs w:val="26"/>
              </w:rPr>
            </w:pP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3623D706" w14:textId="77777777" w:rsidR="008F0B71" w:rsidRPr="007F231C" w:rsidRDefault="008F0B71" w:rsidP="001B3938">
            <w:pPr>
              <w:jc w:val="left"/>
              <w:rPr>
                <w:rFonts w:ascii="Times New Roman" w:hAnsi="Times New Roman"/>
                <w:b w:val="0"/>
                <w:bCs/>
                <w:sz w:val="26"/>
                <w:szCs w:val="26"/>
              </w:rPr>
            </w:pPr>
            <w:r w:rsidRPr="007F231C">
              <w:rPr>
                <w:rFonts w:ascii="Times New Roman" w:hAnsi="Times New Roman"/>
                <w:b w:val="0"/>
                <w:bCs/>
                <w:sz w:val="26"/>
                <w:szCs w:val="26"/>
              </w:rPr>
              <w:t>Bến số 2</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17FCD254"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3,0</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591DAF7D"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5,5</w:t>
            </w: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62E2397B"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4/770 ÷ 8/1720</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1BC4132E"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5,16</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hideMark/>
          </w:tcPr>
          <w:p w14:paraId="4C2089FA" w14:textId="77777777" w:rsidR="008F0B71" w:rsidRPr="007F231C" w:rsidRDefault="008F0B71" w:rsidP="008F0B71">
            <w:pPr>
              <w:rPr>
                <w:rFonts w:ascii="Times New Roman" w:hAnsi="Times New Roman"/>
                <w:b w:val="0"/>
                <w:bCs/>
                <w:sz w:val="26"/>
                <w:szCs w:val="26"/>
              </w:rPr>
            </w:pPr>
            <w:r w:rsidRPr="007F231C">
              <w:rPr>
                <w:rFonts w:ascii="Times New Roman" w:hAnsi="Times New Roman"/>
                <w:b w:val="0"/>
                <w:bCs/>
                <w:sz w:val="26"/>
                <w:szCs w:val="26"/>
              </w:rPr>
              <w:t>10,32</w:t>
            </w:r>
          </w:p>
        </w:tc>
      </w:tr>
      <w:tr w:rsidR="005F66E7" w:rsidRPr="007F231C" w14:paraId="26F8EDC3" w14:textId="77777777" w:rsidTr="00335273">
        <w:trPr>
          <w:trHeight w:val="576"/>
        </w:trPr>
        <w:tc>
          <w:tcPr>
            <w:tcW w:w="576"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292DC1D8" w14:textId="28CE8C38" w:rsidR="00AA6E2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3</w:t>
            </w:r>
          </w:p>
        </w:tc>
        <w:tc>
          <w:tcPr>
            <w:tcW w:w="2351"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B72462C" w14:textId="098B564B" w:rsidR="00AA6E21" w:rsidRPr="007F231C" w:rsidRDefault="00AA6E21" w:rsidP="001B3938">
            <w:pPr>
              <w:jc w:val="left"/>
              <w:rPr>
                <w:rFonts w:ascii="Times New Roman" w:hAnsi="Times New Roman"/>
                <w:b w:val="0"/>
                <w:bCs/>
                <w:sz w:val="26"/>
                <w:szCs w:val="26"/>
              </w:rPr>
            </w:pPr>
            <w:r w:rsidRPr="007F231C">
              <w:rPr>
                <w:rFonts w:ascii="Times New Roman" w:hAnsi="Times New Roman"/>
                <w:b w:val="0"/>
                <w:bCs/>
                <w:sz w:val="26"/>
                <w:szCs w:val="26"/>
              </w:rPr>
              <w:t>Khu bến Thuận An</w:t>
            </w:r>
          </w:p>
        </w:tc>
        <w:tc>
          <w:tcPr>
            <w:tcW w:w="108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9FAE37F" w14:textId="6F4FF1A3" w:rsidR="00AA6E2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0,6</w:t>
            </w:r>
          </w:p>
        </w:tc>
        <w:tc>
          <w:tcPr>
            <w:tcW w:w="973"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38F64CFD" w14:textId="77777777" w:rsidR="00AA6E21" w:rsidRPr="007F231C" w:rsidRDefault="00AA6E21" w:rsidP="008F0B71">
            <w:pPr>
              <w:rPr>
                <w:rFonts w:ascii="Times New Roman" w:hAnsi="Times New Roman"/>
                <w:b w:val="0"/>
                <w:bCs/>
                <w:sz w:val="26"/>
                <w:szCs w:val="26"/>
              </w:rPr>
            </w:pPr>
          </w:p>
        </w:tc>
        <w:tc>
          <w:tcPr>
            <w:tcW w:w="2350"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5BF4552F" w14:textId="28E1090A" w:rsidR="00AA6E2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2/185</w:t>
            </w:r>
          </w:p>
        </w:tc>
        <w:tc>
          <w:tcPr>
            <w:tcW w:w="1028"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4774CCA8" w14:textId="0CA524A5" w:rsidR="00AA6E2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0,74</w:t>
            </w:r>
          </w:p>
        </w:tc>
        <w:tc>
          <w:tcPr>
            <w:tcW w:w="1032" w:type="dxa"/>
            <w:tcBorders>
              <w:top w:val="single" w:sz="8" w:space="0" w:color="3F3F3F"/>
              <w:left w:val="single" w:sz="8" w:space="0" w:color="3F3F3F"/>
              <w:bottom w:val="single" w:sz="8" w:space="0" w:color="3F3F3F"/>
              <w:right w:val="single" w:sz="8" w:space="0" w:color="3F3F3F"/>
            </w:tcBorders>
            <w:tcMar>
              <w:top w:w="15" w:type="dxa"/>
              <w:left w:w="15" w:type="dxa"/>
              <w:bottom w:w="0" w:type="dxa"/>
              <w:right w:w="15" w:type="dxa"/>
            </w:tcMar>
            <w:vAlign w:val="center"/>
          </w:tcPr>
          <w:p w14:paraId="66DC280A" w14:textId="410FBD87" w:rsidR="00AA6E21" w:rsidRPr="007F231C" w:rsidRDefault="00AA6E21" w:rsidP="008F0B71">
            <w:pPr>
              <w:rPr>
                <w:rFonts w:ascii="Times New Roman" w:hAnsi="Times New Roman"/>
                <w:b w:val="0"/>
                <w:bCs/>
                <w:sz w:val="26"/>
                <w:szCs w:val="26"/>
              </w:rPr>
            </w:pPr>
            <w:r w:rsidRPr="007F231C">
              <w:rPr>
                <w:rFonts w:ascii="Times New Roman" w:hAnsi="Times New Roman"/>
                <w:b w:val="0"/>
                <w:bCs/>
                <w:sz w:val="26"/>
                <w:szCs w:val="26"/>
              </w:rPr>
              <w:t>0,93</w:t>
            </w:r>
          </w:p>
        </w:tc>
      </w:tr>
    </w:tbl>
    <w:p w14:paraId="2905B34B" w14:textId="48E5E091" w:rsidR="00B35044" w:rsidRPr="007F231C" w:rsidRDefault="00570180" w:rsidP="00B3504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g</w:t>
      </w:r>
      <w:r w:rsidR="00B35044" w:rsidRPr="007F231C">
        <w:rPr>
          <w:rStyle w:val="normalchar"/>
          <w:rFonts w:ascii="Times New Roman" w:hAnsi="Times New Roman"/>
          <w:i/>
          <w:iCs/>
          <w:lang w:val="nl-NL"/>
        </w:rPr>
        <w:t xml:space="preserve">) Sửa đổi, bổ sung </w:t>
      </w:r>
      <w:r w:rsidR="00223AAC" w:rsidRPr="007F231C">
        <w:rPr>
          <w:rStyle w:val="normalchar"/>
          <w:rFonts w:ascii="Times New Roman" w:hAnsi="Times New Roman"/>
          <w:i/>
          <w:iCs/>
          <w:lang w:val="nl-NL"/>
        </w:rPr>
        <w:t>Phụ lục XI</w:t>
      </w:r>
      <w:r w:rsidR="00B35044" w:rsidRPr="007F231C">
        <w:rPr>
          <w:rStyle w:val="normalchar"/>
          <w:rFonts w:ascii="Times New Roman" w:hAnsi="Times New Roman"/>
          <w:i/>
          <w:iCs/>
          <w:lang w:val="nl-NL"/>
        </w:rPr>
        <w:t xml:space="preserve"> như sau:</w:t>
      </w:r>
    </w:p>
    <w:p w14:paraId="138180E4" w14:textId="1319615E" w:rsidR="001E7F87" w:rsidRPr="007F231C" w:rsidRDefault="001E7F87"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XI</w:t>
      </w:r>
    </w:p>
    <w:p w14:paraId="4E82BB7F" w14:textId="77777777" w:rsidR="00624762" w:rsidRPr="007F231C" w:rsidRDefault="001E7F87" w:rsidP="00525E21">
      <w:pPr>
        <w:rPr>
          <w:rFonts w:ascii="Times New Roman" w:hAnsi="Times New Roman"/>
          <w:szCs w:val="28"/>
        </w:rPr>
      </w:pPr>
      <w:r w:rsidRPr="007F231C">
        <w:rPr>
          <w:rFonts w:ascii="Times New Roman" w:hAnsi="Times New Roman"/>
          <w:szCs w:val="28"/>
        </w:rPr>
        <w:t>ĐIỀU CHỈNH PHƯƠNG ÁN PHÁT TRIỂN CẤP ĐIỆN</w:t>
      </w:r>
    </w:p>
    <w:p w14:paraId="02002BB8" w14:textId="3FC35FCA" w:rsidR="001E7F87" w:rsidRPr="007F231C" w:rsidRDefault="001E7F87" w:rsidP="00525E21">
      <w:pPr>
        <w:rPr>
          <w:rFonts w:ascii="Times New Roman" w:hAnsi="Times New Roman"/>
          <w:szCs w:val="28"/>
        </w:rPr>
      </w:pPr>
      <w:r w:rsidRPr="007F231C">
        <w:rPr>
          <w:rFonts w:ascii="Times New Roman" w:hAnsi="Times New Roman"/>
          <w:szCs w:val="28"/>
        </w:rPr>
        <w:t>VÀ NĂNG LƯỢNG</w:t>
      </w:r>
      <w:r w:rsidR="00624762" w:rsidRPr="007F231C">
        <w:rPr>
          <w:rFonts w:ascii="Times New Roman" w:hAnsi="Times New Roman"/>
          <w:szCs w:val="28"/>
        </w:rPr>
        <w:t xml:space="preserve"> THÀNH PHỐ HUẾ</w:t>
      </w:r>
      <w:r w:rsidRPr="007F231C">
        <w:rPr>
          <w:rFonts w:ascii="Times New Roman" w:hAnsi="Times New Roman"/>
          <w:szCs w:val="28"/>
        </w:rPr>
        <w:t xml:space="preserve"> THỜI KỲ 2021 - 2030, TẦM NHÌN ĐẾN NĂM 2050</w:t>
      </w:r>
    </w:p>
    <w:p w14:paraId="23891331" w14:textId="39BD104A" w:rsidR="001E36E0" w:rsidRPr="007F231C" w:rsidRDefault="00525E21" w:rsidP="00525E21">
      <w:pPr>
        <w:widowControl w:val="0"/>
        <w:spacing w:before="120" w:after="120" w:line="274" w:lineRule="auto"/>
        <w:ind w:firstLine="720"/>
        <w:jc w:val="both"/>
        <w:outlineLvl w:val="1"/>
        <w:rPr>
          <w:rStyle w:val="normalchar"/>
          <w:rFonts w:ascii="Times New Roman" w:hAnsi="Times New Roman"/>
          <w:b w:val="0"/>
          <w:bCs/>
          <w:i/>
          <w:iCs/>
          <w:szCs w:val="28"/>
        </w:rPr>
      </w:pPr>
      <w:r w:rsidRPr="007F231C">
        <w:rPr>
          <w:rFonts w:ascii="Times New Roman" w:hAnsi="Times New Roman"/>
          <w:b w:val="0"/>
          <w:bCs/>
          <w:i/>
          <w:iCs/>
          <w:noProof/>
          <w:szCs w:val="28"/>
        </w:rPr>
        <mc:AlternateContent>
          <mc:Choice Requires="wps">
            <w:drawing>
              <wp:anchor distT="0" distB="0" distL="114300" distR="114300" simplePos="0" relativeHeight="251662848" behindDoc="0" locked="0" layoutInCell="1" allowOverlap="1" wp14:anchorId="400E09EA" wp14:editId="5A774DFB">
                <wp:simplePos x="0" y="0"/>
                <wp:positionH relativeFrom="column">
                  <wp:posOffset>2044064</wp:posOffset>
                </wp:positionH>
                <wp:positionV relativeFrom="paragraph">
                  <wp:posOffset>20320</wp:posOffset>
                </wp:positionV>
                <wp:extent cx="1552575" cy="0"/>
                <wp:effectExtent l="0" t="0" r="0" b="0"/>
                <wp:wrapNone/>
                <wp:docPr id="1692024025" name="Straight Connector 4"/>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8C8BB" id="Straight Connector 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95pt,1.6pt" to="283.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MhmAEAAIgDAAAOAAAAZHJzL2Uyb0RvYy54bWysU8uu0zAQ3SPxD5b3NGmlAoqa3sW9gg2C&#10;Kx4f4OuMGwvbY41Nk/49Y7dNESCEEBvHj3POzJmZ7O5m78QRKFkMvVyvWikgaBxsOPTyy+c3L15L&#10;kbIKg3IYoJcnSPJu//zZboodbHBENwAJFgmpm2Ivx5xj1zRJj+BVWmGEwI8GyavMRzo0A6mJ1b1r&#10;Nm37spmQhkioISW+fTg/yn3VNwZ0/mBMgixcLzm3XFeq61NZm/1OdQdScbT6kob6hyy8soGDLlIP&#10;KivxjewvUt5qwoQmrzT6Bo2xGqoHdrNuf3LzaVQRqhcuTopLmdL/k9Xvj/fhkbgMU0xdio9UXMyG&#10;fPlyfmKuxTotxYI5C82X6+12s321lUJf35obMVLKbwG9KJteOhuKD9Wp47uUORhDrxA+3ELXXT45&#10;KGAXPoIRdijBKrtOBdw7EkfF/Ry+rkv/WKsiC8VY5xZS+2fSBVtoUCflb4kLukbEkBeitwHpd1Hz&#10;fE3VnPFX12evxfYTDqfaiFoObnd1dhnNMk8/niv99gPtvwMAAP//AwBQSwMEFAAGAAgAAAAhAKz0&#10;0JPaAAAABwEAAA8AAABkcnMvZG93bnJldi54bWxMjsFOwzAQRO9I/IO1SNyo0wARhDhVVQkhLoim&#10;cHfjrROw15HtpOHvcbmU24xmNPOq1WwNm9CH3pGA5SIDhtQ61ZMW8LF7vnkAFqIkJY0jFPCDAVb1&#10;5UUlS+WOtMWpiZqlEQqlFNDFOJSch7ZDK8PCDUgpOzhvZUzWa668PKZxa3ieZQW3sqf00MkBNx22&#10;381oBZhXP33qjV6H8WVbNF/vh/xtNwlxfTWvn4BFnOO5DCf8hA51Ytq7kVRgRsBtvnxM1ZMAlvL7&#10;orgDtv/zvK74f/76FwAA//8DAFBLAQItABQABgAIAAAAIQC2gziS/gAAAOEBAAATAAAAAAAAAAAA&#10;AAAAAAAAAABbQ29udGVudF9UeXBlc10ueG1sUEsBAi0AFAAGAAgAAAAhADj9If/WAAAAlAEAAAsA&#10;AAAAAAAAAAAAAAAALwEAAF9yZWxzLy5yZWxzUEsBAi0AFAAGAAgAAAAhAIfiAyGYAQAAiAMAAA4A&#10;AAAAAAAAAAAAAAAALgIAAGRycy9lMm9Eb2MueG1sUEsBAi0AFAAGAAgAAAAhAKz00JPaAAAABwEA&#10;AA8AAAAAAAAAAAAAAAAA8gMAAGRycy9kb3ducmV2LnhtbFBLBQYAAAAABAAEAPMAAAD5BAAAAAA=&#10;" strokecolor="black [3200]" strokeweight=".5pt">
                <v:stroke joinstyle="miter"/>
              </v:line>
            </w:pict>
          </mc:Fallback>
        </mc:AlternateContent>
      </w:r>
      <w:r w:rsidR="00570180" w:rsidRPr="007F231C">
        <w:rPr>
          <w:rStyle w:val="normalchar"/>
          <w:rFonts w:ascii="Times New Roman" w:hAnsi="Times New Roman"/>
          <w:b w:val="0"/>
          <w:bCs/>
          <w:i/>
          <w:iCs/>
          <w:szCs w:val="28"/>
        </w:rPr>
        <w:t>g</w:t>
      </w:r>
      <w:r w:rsidR="001E36E0" w:rsidRPr="007F231C">
        <w:rPr>
          <w:rStyle w:val="normalchar"/>
          <w:rFonts w:ascii="Times New Roman" w:hAnsi="Times New Roman"/>
          <w:b w:val="0"/>
          <w:bCs/>
          <w:i/>
          <w:iCs/>
          <w:szCs w:val="28"/>
        </w:rPr>
        <w:t xml:space="preserve">1) </w:t>
      </w:r>
      <w:r w:rsidR="00623FC4" w:rsidRPr="007F231C">
        <w:rPr>
          <w:rStyle w:val="normalchar"/>
          <w:rFonts w:ascii="Times New Roman" w:hAnsi="Times New Roman"/>
          <w:b w:val="0"/>
          <w:bCs/>
          <w:i/>
          <w:iCs/>
          <w:szCs w:val="28"/>
        </w:rPr>
        <w:t>Sửa đổi, bổ sung điểm A</w:t>
      </w:r>
      <w:r w:rsidR="001E36E0" w:rsidRPr="007F231C">
        <w:rPr>
          <w:rStyle w:val="normalchar"/>
          <w:rFonts w:ascii="Times New Roman" w:hAnsi="Times New Roman"/>
          <w:b w:val="0"/>
          <w:bCs/>
          <w:i/>
          <w:iCs/>
          <w:szCs w:val="28"/>
        </w:rPr>
        <w:t xml:space="preserve"> như sau:</w:t>
      </w:r>
    </w:p>
    <w:p w14:paraId="38B1DB77" w14:textId="114BB7B0" w:rsidR="001E7F87" w:rsidRPr="007F231C" w:rsidRDefault="001E36E0" w:rsidP="00525E21">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t>A</w:t>
      </w:r>
      <w:r w:rsidR="00623FC4" w:rsidRPr="007F231C">
        <w:rPr>
          <w:rStyle w:val="normalchar"/>
          <w:rFonts w:ascii="Times New Roman" w:hAnsi="Times New Roman"/>
          <w:sz w:val="26"/>
          <w:szCs w:val="26"/>
        </w:rPr>
        <w:t xml:space="preserve">. </w:t>
      </w:r>
      <w:r w:rsidR="001E7F87" w:rsidRPr="007F231C">
        <w:rPr>
          <w:rStyle w:val="normalchar"/>
          <w:rFonts w:ascii="Times New Roman" w:hAnsi="Times New Roman"/>
          <w:sz w:val="26"/>
          <w:szCs w:val="26"/>
        </w:rPr>
        <w:t>NGUỒN ĐIỆN TRONG QUY HOẠCH</w:t>
      </w:r>
    </w:p>
    <w:tbl>
      <w:tblPr>
        <w:tblW w:w="0" w:type="auto"/>
        <w:tblLook w:val="04A0" w:firstRow="1" w:lastRow="0" w:firstColumn="1" w:lastColumn="0" w:noHBand="0" w:noVBand="1"/>
      </w:tblPr>
      <w:tblGrid>
        <w:gridCol w:w="670"/>
        <w:gridCol w:w="2689"/>
        <w:gridCol w:w="1316"/>
        <w:gridCol w:w="1350"/>
        <w:gridCol w:w="1303"/>
        <w:gridCol w:w="1688"/>
      </w:tblGrid>
      <w:tr w:rsidR="005F66E7" w:rsidRPr="007F231C" w14:paraId="75DC2C54" w14:textId="77777777" w:rsidTr="00525E21">
        <w:trPr>
          <w:trHeight w:val="78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3D3FF2"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STT</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3ACAE6FA"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Tên dự án</w:t>
            </w:r>
          </w:p>
        </w:tc>
        <w:tc>
          <w:tcPr>
            <w:tcW w:w="1316" w:type="dxa"/>
            <w:vMerge w:val="restart"/>
            <w:tcBorders>
              <w:top w:val="single" w:sz="4" w:space="0" w:color="auto"/>
              <w:left w:val="single" w:sz="4" w:space="0" w:color="auto"/>
              <w:bottom w:val="single" w:sz="4" w:space="0" w:color="auto"/>
              <w:right w:val="single" w:sz="4" w:space="0" w:color="auto"/>
            </w:tcBorders>
            <w:vAlign w:val="center"/>
            <w:hideMark/>
          </w:tcPr>
          <w:p w14:paraId="150BEA47"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Quy hoạch điện VIII (công suất MW)</w:t>
            </w:r>
          </w:p>
        </w:tc>
        <w:tc>
          <w:tcPr>
            <w:tcW w:w="2653" w:type="dxa"/>
            <w:gridSpan w:val="2"/>
            <w:tcBorders>
              <w:top w:val="single" w:sz="4" w:space="0" w:color="auto"/>
              <w:left w:val="nil"/>
              <w:bottom w:val="single" w:sz="4" w:space="0" w:color="auto"/>
              <w:right w:val="single" w:sz="4" w:space="0" w:color="auto"/>
            </w:tcBorders>
            <w:vAlign w:val="center"/>
            <w:hideMark/>
          </w:tcPr>
          <w:p w14:paraId="05275706"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 xml:space="preserve"> Quy hoạch điều chỉnh điện VIII (công suất MW) </w:t>
            </w:r>
          </w:p>
        </w:tc>
        <w:tc>
          <w:tcPr>
            <w:tcW w:w="1688" w:type="dxa"/>
            <w:vMerge w:val="restart"/>
            <w:tcBorders>
              <w:top w:val="single" w:sz="4" w:space="0" w:color="auto"/>
              <w:left w:val="single" w:sz="4" w:space="0" w:color="auto"/>
              <w:bottom w:val="single" w:sz="4" w:space="0" w:color="auto"/>
              <w:right w:val="single" w:sz="4" w:space="0" w:color="auto"/>
            </w:tcBorders>
            <w:vAlign w:val="center"/>
            <w:hideMark/>
          </w:tcPr>
          <w:p w14:paraId="5142419E"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Ghi chú</w:t>
            </w:r>
          </w:p>
        </w:tc>
      </w:tr>
      <w:tr w:rsidR="005F66E7" w:rsidRPr="007F231C" w14:paraId="131772EC" w14:textId="77777777" w:rsidTr="00525E2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D7BDE" w14:textId="77777777" w:rsidR="001E7F87" w:rsidRPr="007F231C" w:rsidRDefault="001E7F87" w:rsidP="000A4F9C">
            <w:pPr>
              <w:rPr>
                <w:rFonts w:ascii="Times New Roman" w:hAnsi="Times New Roman"/>
                <w:sz w:val="24"/>
                <w:szCs w:val="24"/>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26A5B61D" w14:textId="77777777" w:rsidR="001E7F87" w:rsidRPr="007F231C" w:rsidRDefault="001E7F87" w:rsidP="000A4F9C">
            <w:pPr>
              <w:rPr>
                <w:rFonts w:ascii="Times New Roman" w:hAnsi="Times New Roman"/>
                <w:sz w:val="24"/>
                <w:szCs w:val="24"/>
              </w:rPr>
            </w:pPr>
          </w:p>
        </w:tc>
        <w:tc>
          <w:tcPr>
            <w:tcW w:w="1316" w:type="dxa"/>
            <w:vMerge/>
            <w:tcBorders>
              <w:top w:val="single" w:sz="4" w:space="0" w:color="auto"/>
              <w:left w:val="single" w:sz="4" w:space="0" w:color="auto"/>
              <w:bottom w:val="single" w:sz="4" w:space="0" w:color="auto"/>
              <w:right w:val="single" w:sz="4" w:space="0" w:color="auto"/>
            </w:tcBorders>
            <w:vAlign w:val="center"/>
            <w:hideMark/>
          </w:tcPr>
          <w:p w14:paraId="3E482E6F" w14:textId="77777777" w:rsidR="001E7F87" w:rsidRPr="007F231C" w:rsidRDefault="001E7F87" w:rsidP="000A4F9C">
            <w:pPr>
              <w:rPr>
                <w:rFonts w:ascii="Times New Roman" w:hAnsi="Times New Roman"/>
                <w:sz w:val="24"/>
                <w:szCs w:val="24"/>
              </w:rPr>
            </w:pPr>
          </w:p>
        </w:tc>
        <w:tc>
          <w:tcPr>
            <w:tcW w:w="1350" w:type="dxa"/>
            <w:tcBorders>
              <w:top w:val="nil"/>
              <w:left w:val="nil"/>
              <w:bottom w:val="single" w:sz="4" w:space="0" w:color="auto"/>
              <w:right w:val="single" w:sz="4" w:space="0" w:color="auto"/>
            </w:tcBorders>
            <w:vAlign w:val="center"/>
            <w:hideMark/>
          </w:tcPr>
          <w:p w14:paraId="722A1F21"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 xml:space="preserve"> Giai đoạn 2026-2030 </w:t>
            </w:r>
          </w:p>
        </w:tc>
        <w:tc>
          <w:tcPr>
            <w:tcW w:w="1303" w:type="dxa"/>
            <w:tcBorders>
              <w:top w:val="nil"/>
              <w:left w:val="nil"/>
              <w:bottom w:val="single" w:sz="4" w:space="0" w:color="auto"/>
              <w:right w:val="single" w:sz="4" w:space="0" w:color="auto"/>
            </w:tcBorders>
            <w:vAlign w:val="center"/>
            <w:hideMark/>
          </w:tcPr>
          <w:p w14:paraId="54F927C7" w14:textId="77777777" w:rsidR="001E7F87" w:rsidRPr="007F231C" w:rsidRDefault="001E7F87" w:rsidP="000A4F9C">
            <w:pPr>
              <w:rPr>
                <w:rFonts w:ascii="Times New Roman" w:hAnsi="Times New Roman"/>
                <w:sz w:val="24"/>
                <w:szCs w:val="24"/>
              </w:rPr>
            </w:pPr>
            <w:r w:rsidRPr="007F231C">
              <w:rPr>
                <w:rFonts w:ascii="Times New Roman" w:hAnsi="Times New Roman"/>
                <w:sz w:val="24"/>
                <w:szCs w:val="24"/>
              </w:rPr>
              <w:t xml:space="preserve"> Giai đoạn 2031-2035 </w:t>
            </w: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7577E19E" w14:textId="77777777" w:rsidR="001E7F87" w:rsidRPr="007F231C" w:rsidRDefault="001E7F87" w:rsidP="000A4F9C">
            <w:pPr>
              <w:rPr>
                <w:rFonts w:ascii="Times New Roman" w:hAnsi="Times New Roman"/>
                <w:sz w:val="24"/>
                <w:szCs w:val="24"/>
              </w:rPr>
            </w:pPr>
          </w:p>
        </w:tc>
      </w:tr>
      <w:tr w:rsidR="005F66E7" w:rsidRPr="007F231C" w14:paraId="21033D04"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05A0796A"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w:t>
            </w:r>
          </w:p>
        </w:tc>
        <w:tc>
          <w:tcPr>
            <w:tcW w:w="2689" w:type="dxa"/>
            <w:tcBorders>
              <w:top w:val="nil"/>
              <w:left w:val="nil"/>
              <w:bottom w:val="single" w:sz="4" w:space="0" w:color="auto"/>
              <w:right w:val="single" w:sz="4" w:space="0" w:color="auto"/>
            </w:tcBorders>
            <w:vAlign w:val="center"/>
            <w:hideMark/>
          </w:tcPr>
          <w:p w14:paraId="785E9B64"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Thuỷ điện</w:t>
            </w:r>
          </w:p>
        </w:tc>
        <w:tc>
          <w:tcPr>
            <w:tcW w:w="1316" w:type="dxa"/>
            <w:tcBorders>
              <w:top w:val="nil"/>
              <w:left w:val="nil"/>
              <w:bottom w:val="single" w:sz="4" w:space="0" w:color="auto"/>
              <w:right w:val="single" w:sz="4" w:space="0" w:color="auto"/>
            </w:tcBorders>
            <w:vAlign w:val="center"/>
            <w:hideMark/>
          </w:tcPr>
          <w:p w14:paraId="607C3AE5"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9,0</w:t>
            </w:r>
          </w:p>
        </w:tc>
        <w:tc>
          <w:tcPr>
            <w:tcW w:w="1350" w:type="dxa"/>
            <w:tcBorders>
              <w:top w:val="nil"/>
              <w:left w:val="nil"/>
              <w:bottom w:val="single" w:sz="4" w:space="0" w:color="auto"/>
              <w:right w:val="single" w:sz="4" w:space="0" w:color="auto"/>
            </w:tcBorders>
            <w:vAlign w:val="center"/>
            <w:hideMark/>
          </w:tcPr>
          <w:p w14:paraId="18EC4EDE"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31,0</w:t>
            </w:r>
          </w:p>
        </w:tc>
        <w:tc>
          <w:tcPr>
            <w:tcW w:w="1303" w:type="dxa"/>
            <w:tcBorders>
              <w:top w:val="nil"/>
              <w:left w:val="nil"/>
              <w:bottom w:val="single" w:sz="4" w:space="0" w:color="auto"/>
              <w:right w:val="single" w:sz="4" w:space="0" w:color="auto"/>
            </w:tcBorders>
            <w:vAlign w:val="center"/>
            <w:hideMark/>
          </w:tcPr>
          <w:p w14:paraId="3C9A4ECD"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51,9</w:t>
            </w:r>
          </w:p>
        </w:tc>
        <w:tc>
          <w:tcPr>
            <w:tcW w:w="1688" w:type="dxa"/>
            <w:tcBorders>
              <w:top w:val="nil"/>
              <w:left w:val="nil"/>
              <w:bottom w:val="single" w:sz="4" w:space="0" w:color="auto"/>
              <w:right w:val="single" w:sz="4" w:space="0" w:color="auto"/>
            </w:tcBorders>
            <w:noWrap/>
            <w:vAlign w:val="bottom"/>
            <w:hideMark/>
          </w:tcPr>
          <w:p w14:paraId="06CDD223"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39F3AA95"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1448940E"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2</w:t>
            </w:r>
          </w:p>
        </w:tc>
        <w:tc>
          <w:tcPr>
            <w:tcW w:w="2689" w:type="dxa"/>
            <w:tcBorders>
              <w:top w:val="nil"/>
              <w:left w:val="nil"/>
              <w:bottom w:val="single" w:sz="4" w:space="0" w:color="auto"/>
              <w:right w:val="single" w:sz="4" w:space="0" w:color="auto"/>
            </w:tcBorders>
            <w:vAlign w:val="center"/>
            <w:hideMark/>
          </w:tcPr>
          <w:p w14:paraId="3F648925"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mặt trời tập trung</w:t>
            </w:r>
          </w:p>
        </w:tc>
        <w:tc>
          <w:tcPr>
            <w:tcW w:w="1316" w:type="dxa"/>
            <w:tcBorders>
              <w:top w:val="nil"/>
              <w:left w:val="nil"/>
              <w:bottom w:val="single" w:sz="4" w:space="0" w:color="auto"/>
              <w:right w:val="single" w:sz="4" w:space="0" w:color="auto"/>
            </w:tcBorders>
            <w:vAlign w:val="center"/>
            <w:hideMark/>
          </w:tcPr>
          <w:p w14:paraId="0EEE22CA"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40,0</w:t>
            </w:r>
          </w:p>
        </w:tc>
        <w:tc>
          <w:tcPr>
            <w:tcW w:w="1350" w:type="dxa"/>
            <w:tcBorders>
              <w:top w:val="nil"/>
              <w:left w:val="nil"/>
              <w:bottom w:val="single" w:sz="4" w:space="0" w:color="auto"/>
              <w:right w:val="single" w:sz="4" w:space="0" w:color="auto"/>
            </w:tcBorders>
            <w:vAlign w:val="center"/>
            <w:hideMark/>
          </w:tcPr>
          <w:p w14:paraId="60B96AC2"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404,5</w:t>
            </w:r>
          </w:p>
        </w:tc>
        <w:tc>
          <w:tcPr>
            <w:tcW w:w="1303" w:type="dxa"/>
            <w:tcBorders>
              <w:top w:val="nil"/>
              <w:left w:val="nil"/>
              <w:bottom w:val="single" w:sz="4" w:space="0" w:color="auto"/>
              <w:right w:val="single" w:sz="4" w:space="0" w:color="auto"/>
            </w:tcBorders>
            <w:vAlign w:val="center"/>
            <w:hideMark/>
          </w:tcPr>
          <w:p w14:paraId="44418A57"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1.583,0</w:t>
            </w:r>
          </w:p>
        </w:tc>
        <w:tc>
          <w:tcPr>
            <w:tcW w:w="1688" w:type="dxa"/>
            <w:tcBorders>
              <w:top w:val="nil"/>
              <w:left w:val="nil"/>
              <w:bottom w:val="single" w:sz="4" w:space="0" w:color="auto"/>
              <w:right w:val="single" w:sz="4" w:space="0" w:color="auto"/>
            </w:tcBorders>
            <w:vAlign w:val="center"/>
            <w:hideMark/>
          </w:tcPr>
          <w:p w14:paraId="2164FABB"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302F6E12"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3E3D704"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3</w:t>
            </w:r>
          </w:p>
        </w:tc>
        <w:tc>
          <w:tcPr>
            <w:tcW w:w="2689" w:type="dxa"/>
            <w:tcBorders>
              <w:top w:val="nil"/>
              <w:left w:val="nil"/>
              <w:bottom w:val="single" w:sz="4" w:space="0" w:color="auto"/>
              <w:right w:val="single" w:sz="4" w:space="0" w:color="auto"/>
            </w:tcBorders>
            <w:vAlign w:val="center"/>
            <w:hideMark/>
          </w:tcPr>
          <w:p w14:paraId="66BC99D4"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mặt trời mái nhà</w:t>
            </w:r>
          </w:p>
        </w:tc>
        <w:tc>
          <w:tcPr>
            <w:tcW w:w="1316" w:type="dxa"/>
            <w:tcBorders>
              <w:top w:val="nil"/>
              <w:left w:val="nil"/>
              <w:bottom w:val="single" w:sz="4" w:space="0" w:color="auto"/>
              <w:right w:val="single" w:sz="4" w:space="0" w:color="auto"/>
            </w:tcBorders>
            <w:vAlign w:val="center"/>
            <w:hideMark/>
          </w:tcPr>
          <w:p w14:paraId="6C665100"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33,0</w:t>
            </w:r>
          </w:p>
        </w:tc>
        <w:tc>
          <w:tcPr>
            <w:tcW w:w="1350" w:type="dxa"/>
            <w:tcBorders>
              <w:top w:val="nil"/>
              <w:left w:val="nil"/>
              <w:bottom w:val="single" w:sz="4" w:space="0" w:color="auto"/>
              <w:right w:val="single" w:sz="4" w:space="0" w:color="auto"/>
            </w:tcBorders>
            <w:vAlign w:val="center"/>
            <w:hideMark/>
          </w:tcPr>
          <w:p w14:paraId="2C3E57ED"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50,0</w:t>
            </w:r>
          </w:p>
        </w:tc>
        <w:tc>
          <w:tcPr>
            <w:tcW w:w="1303" w:type="dxa"/>
            <w:tcBorders>
              <w:top w:val="nil"/>
              <w:left w:val="nil"/>
              <w:bottom w:val="single" w:sz="4" w:space="0" w:color="auto"/>
              <w:right w:val="single" w:sz="4" w:space="0" w:color="auto"/>
            </w:tcBorders>
            <w:vAlign w:val="center"/>
            <w:hideMark/>
          </w:tcPr>
          <w:p w14:paraId="6EBFDA5D"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136,0</w:t>
            </w:r>
          </w:p>
        </w:tc>
        <w:tc>
          <w:tcPr>
            <w:tcW w:w="1688" w:type="dxa"/>
            <w:tcBorders>
              <w:top w:val="nil"/>
              <w:left w:val="nil"/>
              <w:bottom w:val="single" w:sz="4" w:space="0" w:color="auto"/>
              <w:right w:val="single" w:sz="4" w:space="0" w:color="auto"/>
            </w:tcBorders>
            <w:noWrap/>
            <w:vAlign w:val="bottom"/>
            <w:hideMark/>
          </w:tcPr>
          <w:p w14:paraId="512915A0"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03D0997D"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269E854D"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4</w:t>
            </w:r>
          </w:p>
        </w:tc>
        <w:tc>
          <w:tcPr>
            <w:tcW w:w="2689" w:type="dxa"/>
            <w:tcBorders>
              <w:top w:val="nil"/>
              <w:left w:val="nil"/>
              <w:bottom w:val="single" w:sz="4" w:space="0" w:color="auto"/>
              <w:right w:val="single" w:sz="4" w:space="0" w:color="auto"/>
            </w:tcBorders>
            <w:vAlign w:val="center"/>
            <w:hideMark/>
          </w:tcPr>
          <w:p w14:paraId="2A6CAFDE"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gió</w:t>
            </w:r>
          </w:p>
        </w:tc>
        <w:tc>
          <w:tcPr>
            <w:tcW w:w="1316" w:type="dxa"/>
            <w:tcBorders>
              <w:top w:val="nil"/>
              <w:left w:val="nil"/>
              <w:bottom w:val="single" w:sz="4" w:space="0" w:color="auto"/>
              <w:right w:val="single" w:sz="4" w:space="0" w:color="auto"/>
            </w:tcBorders>
            <w:vAlign w:val="center"/>
            <w:hideMark/>
          </w:tcPr>
          <w:p w14:paraId="26A3A9C6"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50,0</w:t>
            </w:r>
          </w:p>
        </w:tc>
        <w:tc>
          <w:tcPr>
            <w:tcW w:w="1350" w:type="dxa"/>
            <w:tcBorders>
              <w:top w:val="nil"/>
              <w:left w:val="nil"/>
              <w:bottom w:val="single" w:sz="4" w:space="0" w:color="auto"/>
              <w:right w:val="single" w:sz="4" w:space="0" w:color="auto"/>
            </w:tcBorders>
            <w:vAlign w:val="center"/>
            <w:hideMark/>
          </w:tcPr>
          <w:p w14:paraId="6FB4C766"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100,0</w:t>
            </w:r>
          </w:p>
        </w:tc>
        <w:tc>
          <w:tcPr>
            <w:tcW w:w="1303" w:type="dxa"/>
            <w:tcBorders>
              <w:top w:val="nil"/>
              <w:left w:val="nil"/>
              <w:bottom w:val="single" w:sz="4" w:space="0" w:color="auto"/>
              <w:right w:val="single" w:sz="4" w:space="0" w:color="auto"/>
            </w:tcBorders>
            <w:vAlign w:val="center"/>
            <w:hideMark/>
          </w:tcPr>
          <w:p w14:paraId="05529649"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w:t>
            </w:r>
          </w:p>
        </w:tc>
        <w:tc>
          <w:tcPr>
            <w:tcW w:w="1688" w:type="dxa"/>
            <w:tcBorders>
              <w:top w:val="nil"/>
              <w:left w:val="nil"/>
              <w:bottom w:val="single" w:sz="4" w:space="0" w:color="auto"/>
              <w:right w:val="single" w:sz="4" w:space="0" w:color="auto"/>
            </w:tcBorders>
            <w:noWrap/>
            <w:vAlign w:val="bottom"/>
            <w:hideMark/>
          </w:tcPr>
          <w:p w14:paraId="4C5C164E"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0AB92535"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749CFA24"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5</w:t>
            </w:r>
          </w:p>
        </w:tc>
        <w:tc>
          <w:tcPr>
            <w:tcW w:w="2689" w:type="dxa"/>
            <w:tcBorders>
              <w:top w:val="nil"/>
              <w:left w:val="nil"/>
              <w:bottom w:val="single" w:sz="4" w:space="0" w:color="auto"/>
              <w:right w:val="single" w:sz="4" w:space="0" w:color="auto"/>
            </w:tcBorders>
            <w:vAlign w:val="center"/>
            <w:hideMark/>
          </w:tcPr>
          <w:p w14:paraId="45353DF3"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sinh khối</w:t>
            </w:r>
          </w:p>
        </w:tc>
        <w:tc>
          <w:tcPr>
            <w:tcW w:w="1316" w:type="dxa"/>
            <w:tcBorders>
              <w:top w:val="nil"/>
              <w:left w:val="nil"/>
              <w:bottom w:val="single" w:sz="4" w:space="0" w:color="auto"/>
              <w:right w:val="single" w:sz="4" w:space="0" w:color="auto"/>
            </w:tcBorders>
            <w:vAlign w:val="center"/>
            <w:hideMark/>
          </w:tcPr>
          <w:p w14:paraId="26966B52"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w:t>
            </w:r>
          </w:p>
        </w:tc>
        <w:tc>
          <w:tcPr>
            <w:tcW w:w="1350" w:type="dxa"/>
            <w:tcBorders>
              <w:top w:val="nil"/>
              <w:left w:val="nil"/>
              <w:bottom w:val="single" w:sz="4" w:space="0" w:color="auto"/>
              <w:right w:val="single" w:sz="4" w:space="0" w:color="auto"/>
            </w:tcBorders>
            <w:vAlign w:val="center"/>
            <w:hideMark/>
          </w:tcPr>
          <w:p w14:paraId="739FECAC"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10,0</w:t>
            </w:r>
          </w:p>
        </w:tc>
        <w:tc>
          <w:tcPr>
            <w:tcW w:w="1303" w:type="dxa"/>
            <w:tcBorders>
              <w:top w:val="nil"/>
              <w:left w:val="nil"/>
              <w:bottom w:val="single" w:sz="4" w:space="0" w:color="auto"/>
              <w:right w:val="single" w:sz="4" w:space="0" w:color="auto"/>
            </w:tcBorders>
            <w:vAlign w:val="center"/>
            <w:hideMark/>
          </w:tcPr>
          <w:p w14:paraId="5947720D"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58,0</w:t>
            </w:r>
          </w:p>
        </w:tc>
        <w:tc>
          <w:tcPr>
            <w:tcW w:w="1688" w:type="dxa"/>
            <w:tcBorders>
              <w:top w:val="nil"/>
              <w:left w:val="nil"/>
              <w:bottom w:val="single" w:sz="4" w:space="0" w:color="auto"/>
              <w:right w:val="single" w:sz="4" w:space="0" w:color="auto"/>
            </w:tcBorders>
            <w:noWrap/>
            <w:vAlign w:val="bottom"/>
            <w:hideMark/>
          </w:tcPr>
          <w:p w14:paraId="24EF4866"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1A34E79C" w14:textId="77777777" w:rsidTr="00525E21">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14:paraId="7BD525E9"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6</w:t>
            </w:r>
          </w:p>
        </w:tc>
        <w:tc>
          <w:tcPr>
            <w:tcW w:w="2689" w:type="dxa"/>
            <w:tcBorders>
              <w:top w:val="single" w:sz="4" w:space="0" w:color="auto"/>
              <w:left w:val="nil"/>
              <w:bottom w:val="single" w:sz="4" w:space="0" w:color="auto"/>
              <w:right w:val="single" w:sz="4" w:space="0" w:color="auto"/>
            </w:tcBorders>
            <w:vAlign w:val="center"/>
            <w:hideMark/>
          </w:tcPr>
          <w:p w14:paraId="3B1C5CAC"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rác</w:t>
            </w:r>
          </w:p>
        </w:tc>
        <w:tc>
          <w:tcPr>
            <w:tcW w:w="1316" w:type="dxa"/>
            <w:tcBorders>
              <w:top w:val="single" w:sz="4" w:space="0" w:color="auto"/>
              <w:left w:val="nil"/>
              <w:bottom w:val="single" w:sz="4" w:space="0" w:color="auto"/>
              <w:right w:val="single" w:sz="4" w:space="0" w:color="auto"/>
            </w:tcBorders>
            <w:vAlign w:val="center"/>
            <w:hideMark/>
          </w:tcPr>
          <w:p w14:paraId="4A1C043B"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12,0</w:t>
            </w:r>
          </w:p>
        </w:tc>
        <w:tc>
          <w:tcPr>
            <w:tcW w:w="1350" w:type="dxa"/>
            <w:tcBorders>
              <w:top w:val="single" w:sz="4" w:space="0" w:color="auto"/>
              <w:left w:val="nil"/>
              <w:bottom w:val="single" w:sz="4" w:space="0" w:color="auto"/>
              <w:right w:val="single" w:sz="4" w:space="0" w:color="auto"/>
            </w:tcBorders>
            <w:vAlign w:val="center"/>
            <w:hideMark/>
          </w:tcPr>
          <w:p w14:paraId="2FDB2BCB"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2,0</w:t>
            </w:r>
          </w:p>
        </w:tc>
        <w:tc>
          <w:tcPr>
            <w:tcW w:w="1303" w:type="dxa"/>
            <w:tcBorders>
              <w:top w:val="single" w:sz="4" w:space="0" w:color="auto"/>
              <w:left w:val="nil"/>
              <w:bottom w:val="single" w:sz="4" w:space="0" w:color="auto"/>
              <w:right w:val="single" w:sz="4" w:space="0" w:color="auto"/>
            </w:tcBorders>
            <w:vAlign w:val="center"/>
            <w:hideMark/>
          </w:tcPr>
          <w:p w14:paraId="062BD4DB"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w:t>
            </w:r>
          </w:p>
        </w:tc>
        <w:tc>
          <w:tcPr>
            <w:tcW w:w="1688" w:type="dxa"/>
            <w:tcBorders>
              <w:top w:val="single" w:sz="4" w:space="0" w:color="auto"/>
              <w:left w:val="nil"/>
              <w:bottom w:val="single" w:sz="4" w:space="0" w:color="auto"/>
              <w:right w:val="single" w:sz="4" w:space="0" w:color="auto"/>
            </w:tcBorders>
            <w:noWrap/>
            <w:vAlign w:val="bottom"/>
            <w:hideMark/>
          </w:tcPr>
          <w:p w14:paraId="5A917B52"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 </w:t>
            </w:r>
          </w:p>
        </w:tc>
      </w:tr>
      <w:tr w:rsidR="005F66E7" w:rsidRPr="007F231C" w14:paraId="068B1D74" w14:textId="77777777" w:rsidTr="00525E21">
        <w:trPr>
          <w:trHeight w:val="315"/>
        </w:trPr>
        <w:tc>
          <w:tcPr>
            <w:tcW w:w="0" w:type="auto"/>
            <w:tcBorders>
              <w:top w:val="single" w:sz="4" w:space="0" w:color="auto"/>
              <w:left w:val="single" w:sz="4" w:space="0" w:color="auto"/>
              <w:bottom w:val="single" w:sz="4" w:space="0" w:color="auto"/>
              <w:right w:val="single" w:sz="4" w:space="0" w:color="auto"/>
            </w:tcBorders>
            <w:vAlign w:val="center"/>
          </w:tcPr>
          <w:p w14:paraId="7AA617F2"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7</w:t>
            </w:r>
          </w:p>
        </w:tc>
        <w:tc>
          <w:tcPr>
            <w:tcW w:w="2689" w:type="dxa"/>
            <w:tcBorders>
              <w:top w:val="single" w:sz="4" w:space="0" w:color="auto"/>
              <w:left w:val="nil"/>
              <w:bottom w:val="single" w:sz="4" w:space="0" w:color="auto"/>
              <w:right w:val="single" w:sz="4" w:space="0" w:color="auto"/>
            </w:tcBorders>
            <w:vAlign w:val="center"/>
          </w:tcPr>
          <w:p w14:paraId="50F19BAB"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Điện khí LNG</w:t>
            </w:r>
          </w:p>
        </w:tc>
        <w:tc>
          <w:tcPr>
            <w:tcW w:w="1316" w:type="dxa"/>
            <w:tcBorders>
              <w:top w:val="single" w:sz="4" w:space="0" w:color="auto"/>
              <w:left w:val="nil"/>
              <w:bottom w:val="single" w:sz="4" w:space="0" w:color="auto"/>
              <w:right w:val="single" w:sz="4" w:space="0" w:color="auto"/>
            </w:tcBorders>
            <w:vAlign w:val="center"/>
          </w:tcPr>
          <w:p w14:paraId="5FEDD998" w14:textId="77777777" w:rsidR="001E7F87" w:rsidRPr="007F231C" w:rsidRDefault="001E7F87" w:rsidP="000A4F9C">
            <w:pPr>
              <w:rPr>
                <w:rFonts w:ascii="Times New Roman" w:hAnsi="Times New Roman"/>
                <w:b w:val="0"/>
                <w:bCs/>
                <w:sz w:val="24"/>
                <w:szCs w:val="24"/>
              </w:rPr>
            </w:pPr>
          </w:p>
        </w:tc>
        <w:tc>
          <w:tcPr>
            <w:tcW w:w="1350" w:type="dxa"/>
            <w:tcBorders>
              <w:top w:val="single" w:sz="4" w:space="0" w:color="auto"/>
              <w:left w:val="nil"/>
              <w:bottom w:val="single" w:sz="4" w:space="0" w:color="auto"/>
              <w:right w:val="single" w:sz="4" w:space="0" w:color="auto"/>
            </w:tcBorders>
            <w:vAlign w:val="center"/>
          </w:tcPr>
          <w:p w14:paraId="42C17A54" w14:textId="77777777" w:rsidR="001E7F87" w:rsidRPr="007F231C" w:rsidRDefault="001E7F87" w:rsidP="000A4F9C">
            <w:pPr>
              <w:rPr>
                <w:rFonts w:ascii="Times New Roman" w:hAnsi="Times New Roman"/>
                <w:b w:val="0"/>
                <w:bCs/>
                <w:sz w:val="24"/>
                <w:szCs w:val="24"/>
              </w:rPr>
            </w:pPr>
          </w:p>
        </w:tc>
        <w:tc>
          <w:tcPr>
            <w:tcW w:w="1303" w:type="dxa"/>
            <w:tcBorders>
              <w:top w:val="single" w:sz="4" w:space="0" w:color="auto"/>
              <w:left w:val="nil"/>
              <w:bottom w:val="single" w:sz="4" w:space="0" w:color="auto"/>
              <w:right w:val="single" w:sz="4" w:space="0" w:color="auto"/>
            </w:tcBorders>
            <w:vAlign w:val="center"/>
          </w:tcPr>
          <w:p w14:paraId="137EC7C1" w14:textId="77777777" w:rsidR="001E7F87" w:rsidRPr="007F231C" w:rsidRDefault="001E7F87" w:rsidP="000A4F9C">
            <w:pPr>
              <w:rPr>
                <w:rFonts w:ascii="Times New Roman" w:hAnsi="Times New Roman"/>
                <w:b w:val="0"/>
                <w:bCs/>
                <w:sz w:val="24"/>
                <w:szCs w:val="24"/>
              </w:rPr>
            </w:pPr>
          </w:p>
        </w:tc>
        <w:tc>
          <w:tcPr>
            <w:tcW w:w="1688" w:type="dxa"/>
            <w:tcBorders>
              <w:top w:val="single" w:sz="4" w:space="0" w:color="auto"/>
              <w:left w:val="nil"/>
              <w:bottom w:val="single" w:sz="4" w:space="0" w:color="auto"/>
              <w:right w:val="single" w:sz="4" w:space="0" w:color="auto"/>
            </w:tcBorders>
            <w:noWrap/>
            <w:vAlign w:val="bottom"/>
          </w:tcPr>
          <w:p w14:paraId="01C1E56C"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Vị trí tiềm năng tại Chân Mây</w:t>
            </w:r>
          </w:p>
        </w:tc>
      </w:tr>
      <w:tr w:rsidR="005F66E7" w:rsidRPr="007F231C" w14:paraId="36272C13" w14:textId="77777777" w:rsidTr="00525E21">
        <w:trPr>
          <w:trHeight w:val="315"/>
        </w:trPr>
        <w:tc>
          <w:tcPr>
            <w:tcW w:w="0" w:type="auto"/>
            <w:tcBorders>
              <w:top w:val="single" w:sz="4" w:space="0" w:color="auto"/>
              <w:left w:val="single" w:sz="4" w:space="0" w:color="auto"/>
              <w:bottom w:val="single" w:sz="4" w:space="0" w:color="auto"/>
              <w:right w:val="single" w:sz="4" w:space="0" w:color="auto"/>
            </w:tcBorders>
            <w:vAlign w:val="center"/>
          </w:tcPr>
          <w:p w14:paraId="21F5ADFB"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8</w:t>
            </w:r>
          </w:p>
        </w:tc>
        <w:tc>
          <w:tcPr>
            <w:tcW w:w="2689" w:type="dxa"/>
            <w:tcBorders>
              <w:top w:val="single" w:sz="4" w:space="0" w:color="auto"/>
              <w:left w:val="nil"/>
              <w:bottom w:val="single" w:sz="4" w:space="0" w:color="auto"/>
              <w:right w:val="single" w:sz="4" w:space="0" w:color="auto"/>
            </w:tcBorders>
            <w:vAlign w:val="center"/>
          </w:tcPr>
          <w:p w14:paraId="6920418D" w14:textId="77777777" w:rsidR="001E7F87" w:rsidRPr="007F231C" w:rsidRDefault="001E7F87" w:rsidP="000A4F9C">
            <w:pPr>
              <w:jc w:val="left"/>
              <w:rPr>
                <w:rFonts w:ascii="Times New Roman" w:hAnsi="Times New Roman"/>
                <w:b w:val="0"/>
                <w:bCs/>
                <w:sz w:val="24"/>
                <w:szCs w:val="24"/>
              </w:rPr>
            </w:pPr>
            <w:r w:rsidRPr="007F231C">
              <w:rPr>
                <w:rFonts w:ascii="Times New Roman" w:hAnsi="Times New Roman"/>
                <w:b w:val="0"/>
                <w:bCs/>
                <w:sz w:val="24"/>
                <w:szCs w:val="24"/>
              </w:rPr>
              <w:t>Nguồn khác</w:t>
            </w:r>
          </w:p>
        </w:tc>
        <w:tc>
          <w:tcPr>
            <w:tcW w:w="1316" w:type="dxa"/>
            <w:tcBorders>
              <w:top w:val="single" w:sz="4" w:space="0" w:color="auto"/>
              <w:left w:val="nil"/>
              <w:bottom w:val="single" w:sz="4" w:space="0" w:color="auto"/>
              <w:right w:val="single" w:sz="4" w:space="0" w:color="auto"/>
            </w:tcBorders>
            <w:vAlign w:val="center"/>
          </w:tcPr>
          <w:p w14:paraId="157FA4D7" w14:textId="77777777" w:rsidR="001E7F87" w:rsidRPr="007F231C" w:rsidRDefault="001E7F87" w:rsidP="000A4F9C">
            <w:pPr>
              <w:rPr>
                <w:rFonts w:ascii="Times New Roman" w:hAnsi="Times New Roman"/>
                <w:b w:val="0"/>
                <w:bCs/>
                <w:sz w:val="24"/>
                <w:szCs w:val="24"/>
              </w:rPr>
            </w:pPr>
          </w:p>
        </w:tc>
        <w:tc>
          <w:tcPr>
            <w:tcW w:w="1350" w:type="dxa"/>
            <w:tcBorders>
              <w:top w:val="single" w:sz="4" w:space="0" w:color="auto"/>
              <w:left w:val="nil"/>
              <w:bottom w:val="single" w:sz="4" w:space="0" w:color="auto"/>
              <w:right w:val="single" w:sz="4" w:space="0" w:color="auto"/>
            </w:tcBorders>
            <w:vAlign w:val="center"/>
          </w:tcPr>
          <w:p w14:paraId="5CE38965" w14:textId="77777777" w:rsidR="001E7F87" w:rsidRPr="007F231C" w:rsidRDefault="001E7F87" w:rsidP="000A4F9C">
            <w:pPr>
              <w:rPr>
                <w:rFonts w:ascii="Times New Roman" w:hAnsi="Times New Roman"/>
                <w:b w:val="0"/>
                <w:bCs/>
                <w:sz w:val="24"/>
                <w:szCs w:val="24"/>
              </w:rPr>
            </w:pPr>
          </w:p>
        </w:tc>
        <w:tc>
          <w:tcPr>
            <w:tcW w:w="1303" w:type="dxa"/>
            <w:tcBorders>
              <w:top w:val="single" w:sz="4" w:space="0" w:color="auto"/>
              <w:left w:val="nil"/>
              <w:bottom w:val="single" w:sz="4" w:space="0" w:color="auto"/>
              <w:right w:val="single" w:sz="4" w:space="0" w:color="auto"/>
            </w:tcBorders>
            <w:vAlign w:val="center"/>
          </w:tcPr>
          <w:p w14:paraId="201AD7DD" w14:textId="77777777" w:rsidR="001E7F87" w:rsidRPr="007F231C" w:rsidRDefault="001E7F87" w:rsidP="000A4F9C">
            <w:pPr>
              <w:rPr>
                <w:rFonts w:ascii="Times New Roman" w:hAnsi="Times New Roman"/>
                <w:b w:val="0"/>
                <w:bCs/>
                <w:sz w:val="24"/>
                <w:szCs w:val="24"/>
              </w:rPr>
            </w:pPr>
          </w:p>
        </w:tc>
        <w:tc>
          <w:tcPr>
            <w:tcW w:w="1688" w:type="dxa"/>
            <w:tcBorders>
              <w:top w:val="single" w:sz="4" w:space="0" w:color="auto"/>
              <w:left w:val="nil"/>
              <w:bottom w:val="single" w:sz="4" w:space="0" w:color="auto"/>
              <w:right w:val="single" w:sz="4" w:space="0" w:color="auto"/>
            </w:tcBorders>
            <w:noWrap/>
            <w:vAlign w:val="bottom"/>
          </w:tcPr>
          <w:p w14:paraId="40D7E98A" w14:textId="77777777" w:rsidR="001E7F87" w:rsidRPr="007F231C" w:rsidRDefault="001E7F87" w:rsidP="000A4F9C">
            <w:pPr>
              <w:rPr>
                <w:rFonts w:ascii="Times New Roman" w:hAnsi="Times New Roman"/>
                <w:b w:val="0"/>
                <w:bCs/>
                <w:sz w:val="24"/>
                <w:szCs w:val="24"/>
              </w:rPr>
            </w:pPr>
            <w:r w:rsidRPr="007F231C">
              <w:rPr>
                <w:rFonts w:ascii="Times New Roman" w:hAnsi="Times New Roman"/>
                <w:b w:val="0"/>
                <w:bCs/>
                <w:sz w:val="24"/>
                <w:szCs w:val="24"/>
              </w:rPr>
              <w:t>Theo nhu cầu</w:t>
            </w:r>
          </w:p>
        </w:tc>
      </w:tr>
    </w:tbl>
    <w:p w14:paraId="00BE8064" w14:textId="3EAFD60D" w:rsidR="005F3EC0" w:rsidRPr="007F231C" w:rsidRDefault="00570180" w:rsidP="00525E21">
      <w:pPr>
        <w:widowControl w:val="0"/>
        <w:spacing w:before="120" w:after="120" w:line="274" w:lineRule="auto"/>
        <w:ind w:firstLine="720"/>
        <w:jc w:val="both"/>
        <w:outlineLvl w:val="1"/>
        <w:rPr>
          <w:rStyle w:val="normalchar"/>
          <w:rFonts w:ascii="Times New Roman" w:hAnsi="Times New Roman"/>
          <w:b w:val="0"/>
          <w:bCs/>
          <w:i/>
          <w:iCs/>
          <w:szCs w:val="28"/>
        </w:rPr>
      </w:pPr>
      <w:r w:rsidRPr="007F231C">
        <w:rPr>
          <w:rStyle w:val="normalchar"/>
          <w:rFonts w:ascii="Times New Roman" w:hAnsi="Times New Roman"/>
          <w:b w:val="0"/>
          <w:bCs/>
          <w:i/>
          <w:iCs/>
          <w:szCs w:val="28"/>
        </w:rPr>
        <w:t>g</w:t>
      </w:r>
      <w:r w:rsidR="005F3EC0" w:rsidRPr="007F231C">
        <w:rPr>
          <w:rStyle w:val="normalchar"/>
          <w:rFonts w:ascii="Times New Roman" w:hAnsi="Times New Roman"/>
          <w:b w:val="0"/>
          <w:bCs/>
          <w:i/>
          <w:iCs/>
          <w:szCs w:val="28"/>
        </w:rPr>
        <w:t>2) Sửa đổi, bổ sung điểm B như sau:</w:t>
      </w:r>
    </w:p>
    <w:p w14:paraId="0644BAB2" w14:textId="5B4105AF" w:rsidR="001E7F87" w:rsidRPr="007F231C" w:rsidRDefault="001E7F87" w:rsidP="00525E21">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lastRenderedPageBreak/>
        <w:t xml:space="preserve">B. CÁC DỰ ÁN PHÁT TRIỂN NGUỒN ĐIỆN </w:t>
      </w:r>
    </w:p>
    <w:tbl>
      <w:tblPr>
        <w:tblW w:w="0" w:type="auto"/>
        <w:tblLook w:val="04A0" w:firstRow="1" w:lastRow="0" w:firstColumn="1" w:lastColumn="0" w:noHBand="0" w:noVBand="1"/>
      </w:tblPr>
      <w:tblGrid>
        <w:gridCol w:w="632"/>
        <w:gridCol w:w="3233"/>
        <w:gridCol w:w="1157"/>
        <w:gridCol w:w="1235"/>
        <w:gridCol w:w="1298"/>
        <w:gridCol w:w="1440"/>
      </w:tblGrid>
      <w:tr w:rsidR="005F66E7" w:rsidRPr="007F231C" w14:paraId="2FD65F73" w14:textId="77777777" w:rsidTr="00525E21">
        <w:trPr>
          <w:trHeight w:val="885"/>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5BAE208"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STT</w:t>
            </w:r>
          </w:p>
        </w:tc>
        <w:tc>
          <w:tcPr>
            <w:tcW w:w="3233" w:type="dxa"/>
            <w:vMerge w:val="restart"/>
            <w:tcBorders>
              <w:top w:val="single" w:sz="4" w:space="0" w:color="auto"/>
              <w:left w:val="single" w:sz="4" w:space="0" w:color="auto"/>
              <w:bottom w:val="single" w:sz="4" w:space="0" w:color="auto"/>
              <w:right w:val="single" w:sz="4" w:space="0" w:color="auto"/>
            </w:tcBorders>
            <w:vAlign w:val="center"/>
            <w:hideMark/>
          </w:tcPr>
          <w:p w14:paraId="3D7E1C8E"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Tên dự án</w:t>
            </w:r>
          </w:p>
        </w:tc>
        <w:tc>
          <w:tcPr>
            <w:tcW w:w="1157" w:type="dxa"/>
            <w:vMerge w:val="restart"/>
            <w:tcBorders>
              <w:top w:val="single" w:sz="4" w:space="0" w:color="auto"/>
              <w:left w:val="single" w:sz="4" w:space="0" w:color="auto"/>
              <w:bottom w:val="single" w:sz="4" w:space="0" w:color="auto"/>
              <w:right w:val="single" w:sz="4" w:space="0" w:color="auto"/>
            </w:tcBorders>
            <w:vAlign w:val="center"/>
            <w:hideMark/>
          </w:tcPr>
          <w:p w14:paraId="2A1A50A6"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Quy hoạch điện VIII (công suất MW)</w:t>
            </w:r>
          </w:p>
        </w:tc>
        <w:tc>
          <w:tcPr>
            <w:tcW w:w="2533" w:type="dxa"/>
            <w:gridSpan w:val="2"/>
            <w:tcBorders>
              <w:top w:val="single" w:sz="4" w:space="0" w:color="auto"/>
              <w:left w:val="nil"/>
              <w:bottom w:val="single" w:sz="4" w:space="0" w:color="auto"/>
              <w:right w:val="single" w:sz="4" w:space="0" w:color="auto"/>
            </w:tcBorders>
            <w:vAlign w:val="center"/>
            <w:hideMark/>
          </w:tcPr>
          <w:p w14:paraId="4E94BAB5"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 xml:space="preserve"> Quy hoạch điều chỉnh điện VIII (công suất MW) </w:t>
            </w: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3ACB99C1"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Địa điểm</w:t>
            </w:r>
          </w:p>
        </w:tc>
      </w:tr>
      <w:tr w:rsidR="005F66E7" w:rsidRPr="007F231C" w14:paraId="124376D0" w14:textId="77777777" w:rsidTr="00525E21">
        <w:trPr>
          <w:trHeight w:val="8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188C8D" w14:textId="77777777" w:rsidR="001E7F87" w:rsidRPr="007F231C" w:rsidRDefault="001E7F87" w:rsidP="000A4F9C">
            <w:pPr>
              <w:jc w:val="left"/>
              <w:rPr>
                <w:rFonts w:ascii="Times New Roman" w:hAnsi="Times New Roman"/>
                <w:bCs/>
                <w:sz w:val="22"/>
                <w:szCs w:val="22"/>
              </w:rPr>
            </w:pPr>
          </w:p>
        </w:tc>
        <w:tc>
          <w:tcPr>
            <w:tcW w:w="3233" w:type="dxa"/>
            <w:vMerge/>
            <w:tcBorders>
              <w:top w:val="single" w:sz="4" w:space="0" w:color="auto"/>
              <w:left w:val="single" w:sz="4" w:space="0" w:color="auto"/>
              <w:bottom w:val="single" w:sz="4" w:space="0" w:color="auto"/>
              <w:right w:val="single" w:sz="4" w:space="0" w:color="auto"/>
            </w:tcBorders>
            <w:vAlign w:val="center"/>
            <w:hideMark/>
          </w:tcPr>
          <w:p w14:paraId="1ED4EBE5" w14:textId="77777777" w:rsidR="001E7F87" w:rsidRPr="007F231C" w:rsidRDefault="001E7F87" w:rsidP="000A4F9C">
            <w:pPr>
              <w:jc w:val="left"/>
              <w:rPr>
                <w:rFonts w:ascii="Times New Roman" w:hAnsi="Times New Roman"/>
                <w:bCs/>
                <w:sz w:val="22"/>
                <w:szCs w:val="22"/>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696A6E88" w14:textId="77777777" w:rsidR="001E7F87" w:rsidRPr="007F231C" w:rsidRDefault="001E7F87" w:rsidP="000A4F9C">
            <w:pPr>
              <w:jc w:val="left"/>
              <w:rPr>
                <w:rFonts w:ascii="Times New Roman" w:hAnsi="Times New Roman"/>
                <w:bCs/>
                <w:sz w:val="22"/>
                <w:szCs w:val="22"/>
              </w:rPr>
            </w:pPr>
          </w:p>
        </w:tc>
        <w:tc>
          <w:tcPr>
            <w:tcW w:w="1235" w:type="dxa"/>
            <w:tcBorders>
              <w:top w:val="nil"/>
              <w:left w:val="nil"/>
              <w:bottom w:val="single" w:sz="4" w:space="0" w:color="auto"/>
              <w:right w:val="single" w:sz="4" w:space="0" w:color="auto"/>
            </w:tcBorders>
            <w:vAlign w:val="center"/>
            <w:hideMark/>
          </w:tcPr>
          <w:p w14:paraId="331F360B"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 xml:space="preserve"> Giai đoạn 2026-2030 </w:t>
            </w:r>
          </w:p>
        </w:tc>
        <w:tc>
          <w:tcPr>
            <w:tcW w:w="1298" w:type="dxa"/>
            <w:tcBorders>
              <w:top w:val="nil"/>
              <w:left w:val="nil"/>
              <w:bottom w:val="single" w:sz="4" w:space="0" w:color="auto"/>
              <w:right w:val="single" w:sz="4" w:space="0" w:color="auto"/>
            </w:tcBorders>
            <w:vAlign w:val="center"/>
            <w:hideMark/>
          </w:tcPr>
          <w:p w14:paraId="4F690748"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 xml:space="preserve"> Giai đoạn 2031-2035 </w:t>
            </w: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0B493358" w14:textId="77777777" w:rsidR="001E7F87" w:rsidRPr="007F231C" w:rsidRDefault="001E7F87" w:rsidP="000A4F9C">
            <w:pPr>
              <w:jc w:val="left"/>
              <w:rPr>
                <w:rFonts w:ascii="Times New Roman" w:hAnsi="Times New Roman"/>
                <w:bCs/>
                <w:sz w:val="24"/>
                <w:szCs w:val="24"/>
              </w:rPr>
            </w:pPr>
          </w:p>
        </w:tc>
      </w:tr>
      <w:tr w:rsidR="005F66E7" w:rsidRPr="007F231C" w14:paraId="036B8B13" w14:textId="77777777" w:rsidTr="00525E21">
        <w:trPr>
          <w:trHeight w:val="354"/>
        </w:trPr>
        <w:tc>
          <w:tcPr>
            <w:tcW w:w="0" w:type="auto"/>
            <w:tcBorders>
              <w:top w:val="nil"/>
              <w:left w:val="single" w:sz="4" w:space="0" w:color="auto"/>
              <w:bottom w:val="single" w:sz="4" w:space="0" w:color="auto"/>
              <w:right w:val="single" w:sz="4" w:space="0" w:color="auto"/>
            </w:tcBorders>
            <w:vAlign w:val="center"/>
            <w:hideMark/>
          </w:tcPr>
          <w:p w14:paraId="4131B3BF"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A</w:t>
            </w:r>
          </w:p>
        </w:tc>
        <w:tc>
          <w:tcPr>
            <w:tcW w:w="3233" w:type="dxa"/>
            <w:tcBorders>
              <w:top w:val="nil"/>
              <w:left w:val="nil"/>
              <w:bottom w:val="single" w:sz="4" w:space="0" w:color="auto"/>
              <w:right w:val="single" w:sz="4" w:space="0" w:color="auto"/>
            </w:tcBorders>
            <w:vAlign w:val="center"/>
            <w:hideMark/>
          </w:tcPr>
          <w:p w14:paraId="2AC98A58" w14:textId="77777777" w:rsidR="001E7F87" w:rsidRPr="007F231C" w:rsidRDefault="001E7F87" w:rsidP="000A4F9C">
            <w:pPr>
              <w:jc w:val="left"/>
              <w:rPr>
                <w:rFonts w:ascii="Times New Roman" w:hAnsi="Times New Roman"/>
                <w:bCs/>
                <w:sz w:val="24"/>
                <w:szCs w:val="24"/>
              </w:rPr>
            </w:pPr>
            <w:r w:rsidRPr="007F231C">
              <w:rPr>
                <w:rFonts w:ascii="Times New Roman" w:hAnsi="Times New Roman"/>
                <w:bCs/>
                <w:sz w:val="24"/>
                <w:szCs w:val="24"/>
              </w:rPr>
              <w:t>Thuỷ điện</w:t>
            </w:r>
          </w:p>
        </w:tc>
        <w:tc>
          <w:tcPr>
            <w:tcW w:w="1157" w:type="dxa"/>
            <w:tcBorders>
              <w:top w:val="nil"/>
              <w:left w:val="nil"/>
              <w:bottom w:val="single" w:sz="4" w:space="0" w:color="auto"/>
              <w:right w:val="single" w:sz="4" w:space="0" w:color="auto"/>
            </w:tcBorders>
            <w:vAlign w:val="center"/>
            <w:hideMark/>
          </w:tcPr>
          <w:p w14:paraId="10CD1149"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9,0</w:t>
            </w:r>
          </w:p>
        </w:tc>
        <w:tc>
          <w:tcPr>
            <w:tcW w:w="1235" w:type="dxa"/>
            <w:tcBorders>
              <w:top w:val="nil"/>
              <w:left w:val="nil"/>
              <w:bottom w:val="single" w:sz="4" w:space="0" w:color="auto"/>
              <w:right w:val="single" w:sz="4" w:space="0" w:color="auto"/>
            </w:tcBorders>
            <w:vAlign w:val="center"/>
            <w:hideMark/>
          </w:tcPr>
          <w:p w14:paraId="261CE3A8"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31,0</w:t>
            </w:r>
          </w:p>
        </w:tc>
        <w:tc>
          <w:tcPr>
            <w:tcW w:w="1298" w:type="dxa"/>
            <w:tcBorders>
              <w:top w:val="nil"/>
              <w:left w:val="nil"/>
              <w:bottom w:val="single" w:sz="4" w:space="0" w:color="auto"/>
              <w:right w:val="single" w:sz="4" w:space="0" w:color="auto"/>
            </w:tcBorders>
            <w:vAlign w:val="center"/>
            <w:hideMark/>
          </w:tcPr>
          <w:p w14:paraId="3D56581B"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51,9</w:t>
            </w:r>
          </w:p>
        </w:tc>
        <w:tc>
          <w:tcPr>
            <w:tcW w:w="1440" w:type="dxa"/>
            <w:tcBorders>
              <w:top w:val="nil"/>
              <w:left w:val="nil"/>
              <w:bottom w:val="single" w:sz="4" w:space="0" w:color="auto"/>
              <w:right w:val="single" w:sz="4" w:space="0" w:color="auto"/>
            </w:tcBorders>
            <w:noWrap/>
            <w:vAlign w:val="bottom"/>
            <w:hideMark/>
          </w:tcPr>
          <w:p w14:paraId="347EE6DD"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5F66E7" w:rsidRPr="007F231C" w14:paraId="5A30A308" w14:textId="77777777" w:rsidTr="00525E21">
        <w:trPr>
          <w:trHeight w:val="390"/>
        </w:trPr>
        <w:tc>
          <w:tcPr>
            <w:tcW w:w="0" w:type="auto"/>
            <w:tcBorders>
              <w:top w:val="nil"/>
              <w:left w:val="single" w:sz="4" w:space="0" w:color="auto"/>
              <w:bottom w:val="single" w:sz="4" w:space="0" w:color="auto"/>
              <w:right w:val="single" w:sz="4" w:space="0" w:color="auto"/>
            </w:tcBorders>
            <w:vAlign w:val="center"/>
            <w:hideMark/>
          </w:tcPr>
          <w:p w14:paraId="4FC302C3"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I</w:t>
            </w:r>
          </w:p>
        </w:tc>
        <w:tc>
          <w:tcPr>
            <w:tcW w:w="3233" w:type="dxa"/>
            <w:tcBorders>
              <w:top w:val="nil"/>
              <w:left w:val="nil"/>
              <w:bottom w:val="single" w:sz="4" w:space="0" w:color="auto"/>
              <w:right w:val="single" w:sz="4" w:space="0" w:color="auto"/>
            </w:tcBorders>
            <w:vAlign w:val="center"/>
            <w:hideMark/>
          </w:tcPr>
          <w:p w14:paraId="074DC8C9" w14:textId="77777777" w:rsidR="001E7F87" w:rsidRPr="007F231C" w:rsidRDefault="001E7F87" w:rsidP="000A4F9C">
            <w:pPr>
              <w:jc w:val="both"/>
              <w:outlineLvl w:val="0"/>
              <w:rPr>
                <w:rFonts w:ascii="Times New Roman" w:hAnsi="Times New Roman"/>
                <w:b w:val="0"/>
                <w:i/>
                <w:iCs/>
                <w:sz w:val="24"/>
                <w:szCs w:val="24"/>
              </w:rPr>
            </w:pPr>
            <w:r w:rsidRPr="007F231C">
              <w:rPr>
                <w:rFonts w:ascii="Times New Roman" w:hAnsi="Times New Roman"/>
                <w:b w:val="0"/>
                <w:i/>
                <w:iCs/>
                <w:sz w:val="24"/>
                <w:szCs w:val="24"/>
              </w:rPr>
              <w:t>Quy hoạch điện lực quốc gia</w:t>
            </w:r>
          </w:p>
        </w:tc>
        <w:tc>
          <w:tcPr>
            <w:tcW w:w="1157" w:type="dxa"/>
            <w:tcBorders>
              <w:top w:val="nil"/>
              <w:left w:val="nil"/>
              <w:bottom w:val="single" w:sz="4" w:space="0" w:color="auto"/>
              <w:right w:val="single" w:sz="4" w:space="0" w:color="auto"/>
            </w:tcBorders>
            <w:vAlign w:val="center"/>
            <w:hideMark/>
          </w:tcPr>
          <w:p w14:paraId="4E1C879B"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w:t>
            </w:r>
          </w:p>
        </w:tc>
        <w:tc>
          <w:tcPr>
            <w:tcW w:w="1235" w:type="dxa"/>
            <w:tcBorders>
              <w:top w:val="nil"/>
              <w:left w:val="nil"/>
              <w:bottom w:val="single" w:sz="4" w:space="0" w:color="auto"/>
              <w:right w:val="single" w:sz="4" w:space="0" w:color="auto"/>
            </w:tcBorders>
            <w:vAlign w:val="center"/>
            <w:hideMark/>
          </w:tcPr>
          <w:p w14:paraId="378B352D"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2,4</w:t>
            </w:r>
          </w:p>
        </w:tc>
        <w:tc>
          <w:tcPr>
            <w:tcW w:w="1298" w:type="dxa"/>
            <w:tcBorders>
              <w:top w:val="nil"/>
              <w:left w:val="nil"/>
              <w:bottom w:val="single" w:sz="4" w:space="0" w:color="auto"/>
              <w:right w:val="single" w:sz="4" w:space="0" w:color="auto"/>
            </w:tcBorders>
            <w:vAlign w:val="center"/>
            <w:hideMark/>
          </w:tcPr>
          <w:p w14:paraId="7283E074" w14:textId="77777777" w:rsidR="001E7F87" w:rsidRPr="007F231C" w:rsidRDefault="001E7F87" w:rsidP="000A4F9C">
            <w:pPr>
              <w:outlineLvl w:val="0"/>
              <w:rPr>
                <w:rFonts w:ascii="Times New Roman" w:hAnsi="Times New Roman"/>
                <w:b w:val="0"/>
                <w:i/>
                <w:iCs/>
                <w:sz w:val="24"/>
                <w:szCs w:val="24"/>
              </w:rPr>
            </w:pPr>
          </w:p>
        </w:tc>
        <w:tc>
          <w:tcPr>
            <w:tcW w:w="1440" w:type="dxa"/>
            <w:tcBorders>
              <w:top w:val="nil"/>
              <w:left w:val="nil"/>
              <w:bottom w:val="single" w:sz="4" w:space="0" w:color="auto"/>
              <w:right w:val="single" w:sz="4" w:space="0" w:color="auto"/>
            </w:tcBorders>
            <w:noWrap/>
            <w:vAlign w:val="bottom"/>
            <w:hideMark/>
          </w:tcPr>
          <w:p w14:paraId="4846AB91"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 </w:t>
            </w:r>
          </w:p>
        </w:tc>
      </w:tr>
      <w:tr w:rsidR="005F66E7" w:rsidRPr="007F231C" w14:paraId="1A227232"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16EB3D1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5992F391"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thủy điện Sông Bồ (nâng công suất từ 23,6 MW lên 26 MW)</w:t>
            </w:r>
          </w:p>
        </w:tc>
        <w:tc>
          <w:tcPr>
            <w:tcW w:w="1157" w:type="dxa"/>
            <w:tcBorders>
              <w:top w:val="nil"/>
              <w:left w:val="nil"/>
              <w:bottom w:val="single" w:sz="4" w:space="0" w:color="auto"/>
              <w:right w:val="single" w:sz="4" w:space="0" w:color="auto"/>
            </w:tcBorders>
            <w:vAlign w:val="center"/>
            <w:hideMark/>
          </w:tcPr>
          <w:p w14:paraId="7596F091"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3A97E44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2,4</w:t>
            </w:r>
          </w:p>
        </w:tc>
        <w:tc>
          <w:tcPr>
            <w:tcW w:w="1298" w:type="dxa"/>
            <w:tcBorders>
              <w:top w:val="nil"/>
              <w:left w:val="nil"/>
              <w:bottom w:val="single" w:sz="4" w:space="0" w:color="auto"/>
              <w:right w:val="single" w:sz="4" w:space="0" w:color="auto"/>
            </w:tcBorders>
            <w:noWrap/>
            <w:vAlign w:val="bottom"/>
            <w:hideMark/>
          </w:tcPr>
          <w:p w14:paraId="701D96DD"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3A318E07"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A Lưới 5</w:t>
            </w:r>
          </w:p>
        </w:tc>
      </w:tr>
      <w:tr w:rsidR="005F66E7" w:rsidRPr="007F231C" w14:paraId="25D2C1E8" w14:textId="77777777" w:rsidTr="00525E21">
        <w:trPr>
          <w:trHeight w:val="615"/>
        </w:trPr>
        <w:tc>
          <w:tcPr>
            <w:tcW w:w="0" w:type="auto"/>
            <w:tcBorders>
              <w:top w:val="nil"/>
              <w:left w:val="single" w:sz="4" w:space="0" w:color="auto"/>
              <w:bottom w:val="single" w:sz="4" w:space="0" w:color="auto"/>
              <w:right w:val="single" w:sz="4" w:space="0" w:color="auto"/>
            </w:tcBorders>
            <w:vAlign w:val="center"/>
            <w:hideMark/>
          </w:tcPr>
          <w:p w14:paraId="36839EDD"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II</w:t>
            </w:r>
          </w:p>
        </w:tc>
        <w:tc>
          <w:tcPr>
            <w:tcW w:w="3233" w:type="dxa"/>
            <w:tcBorders>
              <w:top w:val="nil"/>
              <w:left w:val="nil"/>
              <w:bottom w:val="single" w:sz="4" w:space="0" w:color="auto"/>
              <w:right w:val="single" w:sz="4" w:space="0" w:color="auto"/>
            </w:tcBorders>
            <w:vAlign w:val="center"/>
            <w:hideMark/>
          </w:tcPr>
          <w:p w14:paraId="72724EB0" w14:textId="77777777" w:rsidR="001E7F87" w:rsidRPr="007F231C" w:rsidRDefault="001E7F87" w:rsidP="000A4F9C">
            <w:pPr>
              <w:jc w:val="both"/>
              <w:outlineLvl w:val="0"/>
              <w:rPr>
                <w:rFonts w:ascii="Times New Roman" w:hAnsi="Times New Roman"/>
                <w:b w:val="0"/>
                <w:i/>
                <w:iCs/>
                <w:sz w:val="24"/>
                <w:szCs w:val="24"/>
              </w:rPr>
            </w:pPr>
            <w:r w:rsidRPr="007F231C">
              <w:rPr>
                <w:rFonts w:ascii="Times New Roman" w:hAnsi="Times New Roman"/>
                <w:b w:val="0"/>
                <w:i/>
                <w:iCs/>
                <w:sz w:val="24"/>
                <w:szCs w:val="24"/>
              </w:rPr>
              <w:t xml:space="preserve">Phương án phát triển mạng lưới cấp điện trong Quy hoạch thành phố </w:t>
            </w:r>
          </w:p>
        </w:tc>
        <w:tc>
          <w:tcPr>
            <w:tcW w:w="1157" w:type="dxa"/>
            <w:tcBorders>
              <w:top w:val="nil"/>
              <w:left w:val="nil"/>
              <w:bottom w:val="single" w:sz="4" w:space="0" w:color="auto"/>
              <w:right w:val="single" w:sz="4" w:space="0" w:color="auto"/>
            </w:tcBorders>
            <w:vAlign w:val="center"/>
            <w:hideMark/>
          </w:tcPr>
          <w:p w14:paraId="26419DF1" w14:textId="77777777" w:rsidR="001E7F87" w:rsidRPr="007F231C" w:rsidRDefault="001E7F87" w:rsidP="000A4F9C">
            <w:pPr>
              <w:outlineLvl w:val="0"/>
              <w:rPr>
                <w:rFonts w:ascii="Times New Roman" w:hAnsi="Times New Roman"/>
                <w:b w:val="0"/>
                <w:i/>
                <w:iCs/>
                <w:sz w:val="24"/>
                <w:szCs w:val="24"/>
              </w:rPr>
            </w:pPr>
          </w:p>
        </w:tc>
        <w:tc>
          <w:tcPr>
            <w:tcW w:w="1235" w:type="dxa"/>
            <w:tcBorders>
              <w:top w:val="nil"/>
              <w:left w:val="nil"/>
              <w:bottom w:val="single" w:sz="4" w:space="0" w:color="auto"/>
              <w:right w:val="single" w:sz="4" w:space="0" w:color="auto"/>
            </w:tcBorders>
            <w:vAlign w:val="center"/>
            <w:hideMark/>
          </w:tcPr>
          <w:p w14:paraId="3E54DE86"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28,6</w:t>
            </w:r>
          </w:p>
        </w:tc>
        <w:tc>
          <w:tcPr>
            <w:tcW w:w="1298" w:type="dxa"/>
            <w:tcBorders>
              <w:top w:val="nil"/>
              <w:left w:val="nil"/>
              <w:bottom w:val="single" w:sz="4" w:space="0" w:color="auto"/>
              <w:right w:val="single" w:sz="4" w:space="0" w:color="auto"/>
            </w:tcBorders>
            <w:noWrap/>
            <w:vAlign w:val="bottom"/>
            <w:hideMark/>
          </w:tcPr>
          <w:p w14:paraId="58E98874" w14:textId="77777777" w:rsidR="001E7F87" w:rsidRPr="007F231C" w:rsidRDefault="001E7F87" w:rsidP="000A4F9C">
            <w:pPr>
              <w:outlineLvl w:val="0"/>
              <w:rPr>
                <w:rFonts w:ascii="Times New Roman" w:hAnsi="Times New Roman"/>
                <w:b w:val="0"/>
                <w:i/>
                <w:iCs/>
                <w:sz w:val="24"/>
                <w:szCs w:val="24"/>
              </w:rPr>
            </w:pPr>
          </w:p>
        </w:tc>
        <w:tc>
          <w:tcPr>
            <w:tcW w:w="1440" w:type="dxa"/>
            <w:tcBorders>
              <w:top w:val="nil"/>
              <w:left w:val="nil"/>
              <w:bottom w:val="single" w:sz="4" w:space="0" w:color="auto"/>
              <w:right w:val="single" w:sz="4" w:space="0" w:color="auto"/>
            </w:tcBorders>
            <w:noWrap/>
            <w:vAlign w:val="bottom"/>
            <w:hideMark/>
          </w:tcPr>
          <w:p w14:paraId="1224B8D0"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 </w:t>
            </w:r>
          </w:p>
        </w:tc>
      </w:tr>
      <w:tr w:rsidR="005F66E7" w:rsidRPr="007F231C" w14:paraId="1D963914"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2165998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51C09FDF"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thủy điện Hồ Truồi</w:t>
            </w:r>
          </w:p>
        </w:tc>
        <w:tc>
          <w:tcPr>
            <w:tcW w:w="1157" w:type="dxa"/>
            <w:tcBorders>
              <w:top w:val="nil"/>
              <w:left w:val="nil"/>
              <w:bottom w:val="single" w:sz="4" w:space="0" w:color="auto"/>
              <w:right w:val="single" w:sz="4" w:space="0" w:color="auto"/>
            </w:tcBorders>
            <w:vAlign w:val="center"/>
            <w:hideMark/>
          </w:tcPr>
          <w:p w14:paraId="65C20C32"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6,0</w:t>
            </w:r>
          </w:p>
        </w:tc>
        <w:tc>
          <w:tcPr>
            <w:tcW w:w="1235" w:type="dxa"/>
            <w:tcBorders>
              <w:top w:val="nil"/>
              <w:left w:val="nil"/>
              <w:bottom w:val="single" w:sz="4" w:space="0" w:color="auto"/>
              <w:right w:val="single" w:sz="4" w:space="0" w:color="auto"/>
            </w:tcBorders>
            <w:vAlign w:val="center"/>
            <w:hideMark/>
          </w:tcPr>
          <w:p w14:paraId="605AC05D"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noWrap/>
            <w:vAlign w:val="bottom"/>
            <w:hideMark/>
          </w:tcPr>
          <w:p w14:paraId="1492A6B3"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5911DE9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Lộc An</w:t>
            </w:r>
          </w:p>
        </w:tc>
      </w:tr>
      <w:tr w:rsidR="005F66E7" w:rsidRPr="007F231C" w14:paraId="4B437AB5" w14:textId="77777777" w:rsidTr="00525E21">
        <w:trPr>
          <w:trHeight w:val="399"/>
        </w:trPr>
        <w:tc>
          <w:tcPr>
            <w:tcW w:w="0" w:type="auto"/>
            <w:tcBorders>
              <w:top w:val="nil"/>
              <w:left w:val="single" w:sz="4" w:space="0" w:color="auto"/>
              <w:bottom w:val="single" w:sz="4" w:space="0" w:color="auto"/>
              <w:right w:val="single" w:sz="4" w:space="0" w:color="auto"/>
            </w:tcBorders>
            <w:vAlign w:val="center"/>
            <w:hideMark/>
          </w:tcPr>
          <w:p w14:paraId="27187A6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711C757E"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thủy điện Sông Bồ 1</w:t>
            </w:r>
          </w:p>
        </w:tc>
        <w:tc>
          <w:tcPr>
            <w:tcW w:w="1157" w:type="dxa"/>
            <w:tcBorders>
              <w:top w:val="nil"/>
              <w:left w:val="nil"/>
              <w:bottom w:val="single" w:sz="4" w:space="0" w:color="auto"/>
              <w:right w:val="single" w:sz="4" w:space="0" w:color="auto"/>
            </w:tcBorders>
            <w:vAlign w:val="center"/>
            <w:hideMark/>
          </w:tcPr>
          <w:p w14:paraId="6BD445D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3,0</w:t>
            </w:r>
          </w:p>
        </w:tc>
        <w:tc>
          <w:tcPr>
            <w:tcW w:w="1235" w:type="dxa"/>
            <w:tcBorders>
              <w:top w:val="nil"/>
              <w:left w:val="nil"/>
              <w:bottom w:val="single" w:sz="4" w:space="0" w:color="auto"/>
              <w:right w:val="single" w:sz="4" w:space="0" w:color="auto"/>
            </w:tcBorders>
            <w:vAlign w:val="center"/>
            <w:hideMark/>
          </w:tcPr>
          <w:p w14:paraId="4987B4F3"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noWrap/>
            <w:vAlign w:val="bottom"/>
            <w:hideMark/>
          </w:tcPr>
          <w:p w14:paraId="7635AD82"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044E4F43"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A Lưới 5</w:t>
            </w:r>
          </w:p>
        </w:tc>
      </w:tr>
      <w:tr w:rsidR="005F66E7" w:rsidRPr="007F231C" w14:paraId="727EEEC4"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76C7428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w:t>
            </w:r>
          </w:p>
        </w:tc>
        <w:tc>
          <w:tcPr>
            <w:tcW w:w="3233" w:type="dxa"/>
            <w:tcBorders>
              <w:top w:val="nil"/>
              <w:left w:val="nil"/>
              <w:bottom w:val="single" w:sz="4" w:space="0" w:color="auto"/>
              <w:right w:val="single" w:sz="4" w:space="0" w:color="auto"/>
            </w:tcBorders>
            <w:vAlign w:val="center"/>
            <w:hideMark/>
          </w:tcPr>
          <w:p w14:paraId="5550078A"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Nhà máy thủy điện Alin B2 (nâng công suất từ 20 MW lên 23 MW) </w:t>
            </w:r>
          </w:p>
        </w:tc>
        <w:tc>
          <w:tcPr>
            <w:tcW w:w="1157" w:type="dxa"/>
            <w:tcBorders>
              <w:top w:val="nil"/>
              <w:left w:val="nil"/>
              <w:bottom w:val="single" w:sz="4" w:space="0" w:color="auto"/>
              <w:right w:val="single" w:sz="4" w:space="0" w:color="auto"/>
            </w:tcBorders>
            <w:vAlign w:val="center"/>
            <w:hideMark/>
          </w:tcPr>
          <w:p w14:paraId="7A3E1285"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3A596CE8"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3,0</w:t>
            </w:r>
          </w:p>
        </w:tc>
        <w:tc>
          <w:tcPr>
            <w:tcW w:w="1298" w:type="dxa"/>
            <w:tcBorders>
              <w:top w:val="nil"/>
              <w:left w:val="nil"/>
              <w:bottom w:val="single" w:sz="4" w:space="0" w:color="auto"/>
              <w:right w:val="single" w:sz="4" w:space="0" w:color="auto"/>
            </w:tcBorders>
            <w:noWrap/>
            <w:vAlign w:val="bottom"/>
            <w:hideMark/>
          </w:tcPr>
          <w:p w14:paraId="13B3CC09"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73A7413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Điền</w:t>
            </w:r>
          </w:p>
        </w:tc>
      </w:tr>
      <w:tr w:rsidR="005F66E7" w:rsidRPr="007F231C" w14:paraId="6218177F"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0A9AD02A"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w:t>
            </w:r>
          </w:p>
        </w:tc>
        <w:tc>
          <w:tcPr>
            <w:tcW w:w="3233" w:type="dxa"/>
            <w:tcBorders>
              <w:top w:val="nil"/>
              <w:left w:val="nil"/>
              <w:bottom w:val="single" w:sz="4" w:space="0" w:color="auto"/>
              <w:right w:val="single" w:sz="4" w:space="0" w:color="auto"/>
            </w:tcBorders>
            <w:vAlign w:val="center"/>
            <w:hideMark/>
          </w:tcPr>
          <w:p w14:paraId="70309194"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thuỷ điện Khe Điêng (</w:t>
            </w:r>
            <w:r w:rsidRPr="007F231C">
              <w:rPr>
                <w:rFonts w:ascii="Times New Roman" w:hAnsi="Times New Roman"/>
                <w:b w:val="0"/>
                <w:i/>
                <w:iCs/>
                <w:sz w:val="24"/>
                <w:szCs w:val="24"/>
              </w:rPr>
              <w:t>khôi phục lại</w:t>
            </w:r>
            <w:r w:rsidRPr="007F231C">
              <w:rPr>
                <w:rFonts w:ascii="Times New Roman" w:hAnsi="Times New Roman"/>
                <w:b w:val="0"/>
                <w:sz w:val="24"/>
                <w:szCs w:val="24"/>
              </w:rPr>
              <w:t>)</w:t>
            </w:r>
          </w:p>
        </w:tc>
        <w:tc>
          <w:tcPr>
            <w:tcW w:w="1157" w:type="dxa"/>
            <w:tcBorders>
              <w:top w:val="nil"/>
              <w:left w:val="nil"/>
              <w:bottom w:val="single" w:sz="4" w:space="0" w:color="auto"/>
              <w:right w:val="single" w:sz="4" w:space="0" w:color="auto"/>
            </w:tcBorders>
            <w:vAlign w:val="center"/>
            <w:hideMark/>
          </w:tcPr>
          <w:p w14:paraId="124DCF0F"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4E0D225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0,5</w:t>
            </w:r>
          </w:p>
        </w:tc>
        <w:tc>
          <w:tcPr>
            <w:tcW w:w="1298" w:type="dxa"/>
            <w:tcBorders>
              <w:top w:val="nil"/>
              <w:left w:val="nil"/>
              <w:bottom w:val="single" w:sz="4" w:space="0" w:color="auto"/>
              <w:right w:val="single" w:sz="4" w:space="0" w:color="auto"/>
            </w:tcBorders>
            <w:noWrap/>
            <w:vAlign w:val="center"/>
            <w:hideMark/>
          </w:tcPr>
          <w:p w14:paraId="68EACCFA"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12C67235"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Bình Điền</w:t>
            </w:r>
          </w:p>
        </w:tc>
      </w:tr>
      <w:tr w:rsidR="005F66E7" w:rsidRPr="007F231C" w14:paraId="711F1FE5"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514A3E7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w:t>
            </w:r>
          </w:p>
        </w:tc>
        <w:tc>
          <w:tcPr>
            <w:tcW w:w="3233" w:type="dxa"/>
            <w:tcBorders>
              <w:top w:val="nil"/>
              <w:left w:val="nil"/>
              <w:bottom w:val="single" w:sz="4" w:space="0" w:color="auto"/>
              <w:right w:val="single" w:sz="4" w:space="0" w:color="auto"/>
            </w:tcBorders>
            <w:vAlign w:val="center"/>
            <w:hideMark/>
          </w:tcPr>
          <w:p w14:paraId="284B91E8"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Thủy điện Tả Trạch (nâng công suất từ 21 MW lên 29,5 MW)</w:t>
            </w:r>
          </w:p>
        </w:tc>
        <w:tc>
          <w:tcPr>
            <w:tcW w:w="1157" w:type="dxa"/>
            <w:tcBorders>
              <w:top w:val="nil"/>
              <w:left w:val="nil"/>
              <w:bottom w:val="single" w:sz="4" w:space="0" w:color="auto"/>
              <w:right w:val="single" w:sz="4" w:space="0" w:color="auto"/>
            </w:tcBorders>
            <w:vAlign w:val="center"/>
            <w:hideMark/>
          </w:tcPr>
          <w:p w14:paraId="762944F9"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2848008A"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8,5</w:t>
            </w:r>
          </w:p>
        </w:tc>
        <w:tc>
          <w:tcPr>
            <w:tcW w:w="1298" w:type="dxa"/>
            <w:tcBorders>
              <w:top w:val="nil"/>
              <w:left w:val="nil"/>
              <w:bottom w:val="single" w:sz="4" w:space="0" w:color="auto"/>
              <w:right w:val="single" w:sz="4" w:space="0" w:color="auto"/>
            </w:tcBorders>
            <w:noWrap/>
            <w:vAlign w:val="center"/>
            <w:hideMark/>
          </w:tcPr>
          <w:p w14:paraId="6D49802D"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37C73A9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Phú Bài</w:t>
            </w:r>
          </w:p>
        </w:tc>
      </w:tr>
      <w:tr w:rsidR="005F66E7" w:rsidRPr="007F231C" w14:paraId="136DFFF5"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5217961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6</w:t>
            </w:r>
          </w:p>
        </w:tc>
        <w:tc>
          <w:tcPr>
            <w:tcW w:w="3233" w:type="dxa"/>
            <w:tcBorders>
              <w:top w:val="nil"/>
              <w:left w:val="nil"/>
              <w:bottom w:val="single" w:sz="4" w:space="0" w:color="auto"/>
              <w:right w:val="single" w:sz="4" w:space="0" w:color="auto"/>
            </w:tcBorders>
            <w:vAlign w:val="center"/>
            <w:hideMark/>
          </w:tcPr>
          <w:p w14:paraId="6DE6D589"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thuỷ điện Thuỷ Yên</w:t>
            </w:r>
          </w:p>
        </w:tc>
        <w:tc>
          <w:tcPr>
            <w:tcW w:w="1157" w:type="dxa"/>
            <w:tcBorders>
              <w:top w:val="nil"/>
              <w:left w:val="nil"/>
              <w:bottom w:val="single" w:sz="4" w:space="0" w:color="auto"/>
              <w:right w:val="single" w:sz="4" w:space="0" w:color="auto"/>
            </w:tcBorders>
            <w:vAlign w:val="center"/>
            <w:hideMark/>
          </w:tcPr>
          <w:p w14:paraId="4B9AE467"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1039122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w:t>
            </w:r>
          </w:p>
        </w:tc>
        <w:tc>
          <w:tcPr>
            <w:tcW w:w="1298" w:type="dxa"/>
            <w:tcBorders>
              <w:top w:val="nil"/>
              <w:left w:val="nil"/>
              <w:bottom w:val="single" w:sz="4" w:space="0" w:color="auto"/>
              <w:right w:val="single" w:sz="4" w:space="0" w:color="auto"/>
            </w:tcBorders>
            <w:noWrap/>
            <w:vAlign w:val="center"/>
            <w:hideMark/>
          </w:tcPr>
          <w:p w14:paraId="787AD1C9"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1ACF07E1"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Chân Mây - Lăng Cô</w:t>
            </w:r>
          </w:p>
        </w:tc>
      </w:tr>
      <w:tr w:rsidR="005F66E7" w:rsidRPr="007F231C" w14:paraId="7007004A"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7E011CD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7</w:t>
            </w:r>
          </w:p>
        </w:tc>
        <w:tc>
          <w:tcPr>
            <w:tcW w:w="3233" w:type="dxa"/>
            <w:tcBorders>
              <w:top w:val="nil"/>
              <w:left w:val="nil"/>
              <w:bottom w:val="single" w:sz="4" w:space="0" w:color="auto"/>
              <w:right w:val="single" w:sz="4" w:space="0" w:color="auto"/>
            </w:tcBorders>
            <w:vAlign w:val="center"/>
            <w:hideMark/>
          </w:tcPr>
          <w:p w14:paraId="0BBC3ED9"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thuỷ điện Hoà Mỹ</w:t>
            </w:r>
          </w:p>
        </w:tc>
        <w:tc>
          <w:tcPr>
            <w:tcW w:w="1157" w:type="dxa"/>
            <w:tcBorders>
              <w:top w:val="nil"/>
              <w:left w:val="nil"/>
              <w:bottom w:val="single" w:sz="4" w:space="0" w:color="auto"/>
              <w:right w:val="single" w:sz="4" w:space="0" w:color="auto"/>
            </w:tcBorders>
            <w:vAlign w:val="center"/>
            <w:hideMark/>
          </w:tcPr>
          <w:p w14:paraId="4FC3BD1C"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233AB071"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w:t>
            </w:r>
          </w:p>
        </w:tc>
        <w:tc>
          <w:tcPr>
            <w:tcW w:w="1298" w:type="dxa"/>
            <w:tcBorders>
              <w:top w:val="nil"/>
              <w:left w:val="nil"/>
              <w:bottom w:val="single" w:sz="4" w:space="0" w:color="auto"/>
              <w:right w:val="single" w:sz="4" w:space="0" w:color="auto"/>
            </w:tcBorders>
            <w:noWrap/>
            <w:vAlign w:val="center"/>
            <w:hideMark/>
          </w:tcPr>
          <w:p w14:paraId="1D8FADA7"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2C05A7E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Điền</w:t>
            </w:r>
          </w:p>
        </w:tc>
      </w:tr>
      <w:tr w:rsidR="005F66E7" w:rsidRPr="007F231C" w14:paraId="61E1B281"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7A2F9A3"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8</w:t>
            </w:r>
          </w:p>
        </w:tc>
        <w:tc>
          <w:tcPr>
            <w:tcW w:w="3233" w:type="dxa"/>
            <w:tcBorders>
              <w:top w:val="nil"/>
              <w:left w:val="nil"/>
              <w:bottom w:val="single" w:sz="4" w:space="0" w:color="auto"/>
              <w:right w:val="single" w:sz="4" w:space="0" w:color="auto"/>
            </w:tcBorders>
            <w:vAlign w:val="center"/>
            <w:hideMark/>
          </w:tcPr>
          <w:p w14:paraId="224FCBA4"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thủy điện Bình Điền 2</w:t>
            </w:r>
          </w:p>
        </w:tc>
        <w:tc>
          <w:tcPr>
            <w:tcW w:w="1157" w:type="dxa"/>
            <w:tcBorders>
              <w:top w:val="nil"/>
              <w:left w:val="nil"/>
              <w:bottom w:val="single" w:sz="4" w:space="0" w:color="auto"/>
              <w:right w:val="single" w:sz="4" w:space="0" w:color="auto"/>
            </w:tcBorders>
            <w:vAlign w:val="center"/>
            <w:hideMark/>
          </w:tcPr>
          <w:p w14:paraId="6A441BDB"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51ED9320"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3,5</w:t>
            </w:r>
          </w:p>
        </w:tc>
        <w:tc>
          <w:tcPr>
            <w:tcW w:w="1298" w:type="dxa"/>
            <w:tcBorders>
              <w:top w:val="nil"/>
              <w:left w:val="nil"/>
              <w:bottom w:val="single" w:sz="4" w:space="0" w:color="auto"/>
              <w:right w:val="single" w:sz="4" w:space="0" w:color="auto"/>
            </w:tcBorders>
            <w:noWrap/>
            <w:vAlign w:val="center"/>
            <w:hideMark/>
          </w:tcPr>
          <w:p w14:paraId="2232020D"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738574E0"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Bình Điền</w:t>
            </w:r>
          </w:p>
        </w:tc>
      </w:tr>
      <w:tr w:rsidR="005F66E7" w:rsidRPr="007F231C" w14:paraId="77238D01"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2A89E5E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9</w:t>
            </w:r>
          </w:p>
        </w:tc>
        <w:tc>
          <w:tcPr>
            <w:tcW w:w="3233" w:type="dxa"/>
            <w:tcBorders>
              <w:top w:val="nil"/>
              <w:left w:val="nil"/>
              <w:bottom w:val="single" w:sz="4" w:space="0" w:color="auto"/>
              <w:right w:val="single" w:sz="4" w:space="0" w:color="auto"/>
            </w:tcBorders>
            <w:vAlign w:val="center"/>
            <w:hideMark/>
          </w:tcPr>
          <w:p w14:paraId="07452C4E"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Mở rộng hồ thuỷ điện A Lưới</w:t>
            </w:r>
          </w:p>
        </w:tc>
        <w:tc>
          <w:tcPr>
            <w:tcW w:w="1157" w:type="dxa"/>
            <w:tcBorders>
              <w:top w:val="nil"/>
              <w:left w:val="nil"/>
              <w:bottom w:val="single" w:sz="4" w:space="0" w:color="auto"/>
              <w:right w:val="single" w:sz="4" w:space="0" w:color="auto"/>
            </w:tcBorders>
            <w:vAlign w:val="center"/>
            <w:hideMark/>
          </w:tcPr>
          <w:p w14:paraId="03C162F6"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2CFE3AC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10,0</w:t>
            </w:r>
          </w:p>
        </w:tc>
        <w:tc>
          <w:tcPr>
            <w:tcW w:w="1298" w:type="dxa"/>
            <w:tcBorders>
              <w:top w:val="nil"/>
              <w:left w:val="nil"/>
              <w:bottom w:val="single" w:sz="4" w:space="0" w:color="auto"/>
              <w:right w:val="single" w:sz="4" w:space="0" w:color="auto"/>
            </w:tcBorders>
            <w:noWrap/>
            <w:vAlign w:val="center"/>
            <w:hideMark/>
          </w:tcPr>
          <w:p w14:paraId="3022B698" w14:textId="77777777" w:rsidR="001E7F87" w:rsidRPr="007F231C" w:rsidRDefault="001E7F87" w:rsidP="000A4F9C">
            <w:pPr>
              <w:outlineLvl w:val="0"/>
              <w:rPr>
                <w:rFonts w:ascii="Times New Roman" w:hAnsi="Times New Roman"/>
                <w:bCs/>
                <w:sz w:val="24"/>
                <w:szCs w:val="24"/>
              </w:rPr>
            </w:pPr>
          </w:p>
        </w:tc>
        <w:tc>
          <w:tcPr>
            <w:tcW w:w="1440" w:type="dxa"/>
            <w:tcBorders>
              <w:top w:val="nil"/>
              <w:left w:val="nil"/>
              <w:bottom w:val="single" w:sz="4" w:space="0" w:color="auto"/>
              <w:right w:val="single" w:sz="4" w:space="0" w:color="auto"/>
            </w:tcBorders>
            <w:vAlign w:val="center"/>
            <w:hideMark/>
          </w:tcPr>
          <w:p w14:paraId="3EC3C32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A Lưới 2 và xã A Lưới 3</w:t>
            </w:r>
          </w:p>
        </w:tc>
      </w:tr>
      <w:tr w:rsidR="005F66E7" w:rsidRPr="007F231C" w14:paraId="0986F3BE"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29E562A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w:t>
            </w:r>
          </w:p>
        </w:tc>
        <w:tc>
          <w:tcPr>
            <w:tcW w:w="3233" w:type="dxa"/>
            <w:tcBorders>
              <w:top w:val="nil"/>
              <w:left w:val="nil"/>
              <w:bottom w:val="single" w:sz="4" w:space="0" w:color="auto"/>
              <w:right w:val="single" w:sz="4" w:space="0" w:color="auto"/>
            </w:tcBorders>
            <w:vAlign w:val="center"/>
            <w:hideMark/>
          </w:tcPr>
          <w:p w14:paraId="6005EA0B"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Một số dự án khác </w:t>
            </w:r>
          </w:p>
        </w:tc>
        <w:tc>
          <w:tcPr>
            <w:tcW w:w="1157" w:type="dxa"/>
            <w:tcBorders>
              <w:top w:val="nil"/>
              <w:left w:val="nil"/>
              <w:bottom w:val="single" w:sz="4" w:space="0" w:color="auto"/>
              <w:right w:val="single" w:sz="4" w:space="0" w:color="auto"/>
            </w:tcBorders>
            <w:vAlign w:val="center"/>
            <w:hideMark/>
          </w:tcPr>
          <w:p w14:paraId="5DF0983D"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720D39B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1,1</w:t>
            </w:r>
          </w:p>
        </w:tc>
        <w:tc>
          <w:tcPr>
            <w:tcW w:w="1298" w:type="dxa"/>
            <w:tcBorders>
              <w:top w:val="nil"/>
              <w:left w:val="nil"/>
              <w:bottom w:val="single" w:sz="4" w:space="0" w:color="auto"/>
              <w:right w:val="single" w:sz="4" w:space="0" w:color="auto"/>
            </w:tcBorders>
            <w:vAlign w:val="center"/>
            <w:hideMark/>
          </w:tcPr>
          <w:p w14:paraId="006D293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51,9</w:t>
            </w:r>
          </w:p>
        </w:tc>
        <w:tc>
          <w:tcPr>
            <w:tcW w:w="1440" w:type="dxa"/>
            <w:tcBorders>
              <w:top w:val="nil"/>
              <w:left w:val="nil"/>
              <w:bottom w:val="single" w:sz="4" w:space="0" w:color="auto"/>
              <w:right w:val="single" w:sz="4" w:space="0" w:color="auto"/>
            </w:tcBorders>
            <w:vAlign w:val="center"/>
            <w:hideMark/>
          </w:tcPr>
          <w:p w14:paraId="76D2A167"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 </w:t>
            </w:r>
          </w:p>
        </w:tc>
      </w:tr>
      <w:tr w:rsidR="005F66E7" w:rsidRPr="007F231C" w14:paraId="4731FDF6" w14:textId="77777777" w:rsidTr="00525E21">
        <w:trPr>
          <w:trHeight w:val="399"/>
        </w:trPr>
        <w:tc>
          <w:tcPr>
            <w:tcW w:w="0" w:type="auto"/>
            <w:tcBorders>
              <w:top w:val="nil"/>
              <w:left w:val="single" w:sz="4" w:space="0" w:color="auto"/>
              <w:bottom w:val="single" w:sz="4" w:space="0" w:color="auto"/>
              <w:right w:val="single" w:sz="4" w:space="0" w:color="auto"/>
            </w:tcBorders>
            <w:vAlign w:val="center"/>
            <w:hideMark/>
          </w:tcPr>
          <w:p w14:paraId="194180B0"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B</w:t>
            </w:r>
          </w:p>
        </w:tc>
        <w:tc>
          <w:tcPr>
            <w:tcW w:w="3233" w:type="dxa"/>
            <w:tcBorders>
              <w:top w:val="nil"/>
              <w:left w:val="nil"/>
              <w:bottom w:val="single" w:sz="4" w:space="0" w:color="auto"/>
              <w:right w:val="single" w:sz="4" w:space="0" w:color="auto"/>
            </w:tcBorders>
            <w:vAlign w:val="center"/>
            <w:hideMark/>
          </w:tcPr>
          <w:p w14:paraId="00F2B06A"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mặt trời tập trung</w:t>
            </w:r>
          </w:p>
        </w:tc>
        <w:tc>
          <w:tcPr>
            <w:tcW w:w="1157" w:type="dxa"/>
            <w:tcBorders>
              <w:top w:val="nil"/>
              <w:left w:val="nil"/>
              <w:bottom w:val="single" w:sz="4" w:space="0" w:color="auto"/>
              <w:right w:val="single" w:sz="4" w:space="0" w:color="auto"/>
            </w:tcBorders>
            <w:vAlign w:val="center"/>
            <w:hideMark/>
          </w:tcPr>
          <w:p w14:paraId="79668921"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40,0</w:t>
            </w:r>
          </w:p>
        </w:tc>
        <w:tc>
          <w:tcPr>
            <w:tcW w:w="1235" w:type="dxa"/>
            <w:tcBorders>
              <w:top w:val="nil"/>
              <w:left w:val="nil"/>
              <w:bottom w:val="single" w:sz="4" w:space="0" w:color="auto"/>
              <w:right w:val="single" w:sz="4" w:space="0" w:color="auto"/>
            </w:tcBorders>
            <w:vAlign w:val="center"/>
            <w:hideMark/>
          </w:tcPr>
          <w:p w14:paraId="6DA7A0C9"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404,5</w:t>
            </w:r>
          </w:p>
        </w:tc>
        <w:tc>
          <w:tcPr>
            <w:tcW w:w="1298" w:type="dxa"/>
            <w:tcBorders>
              <w:top w:val="nil"/>
              <w:left w:val="nil"/>
              <w:bottom w:val="single" w:sz="4" w:space="0" w:color="auto"/>
              <w:right w:val="single" w:sz="4" w:space="0" w:color="auto"/>
            </w:tcBorders>
            <w:vAlign w:val="center"/>
            <w:hideMark/>
          </w:tcPr>
          <w:p w14:paraId="52D036AE"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1.583,0</w:t>
            </w:r>
          </w:p>
        </w:tc>
        <w:tc>
          <w:tcPr>
            <w:tcW w:w="1440" w:type="dxa"/>
            <w:tcBorders>
              <w:top w:val="nil"/>
              <w:left w:val="nil"/>
              <w:bottom w:val="single" w:sz="4" w:space="0" w:color="auto"/>
              <w:right w:val="single" w:sz="4" w:space="0" w:color="auto"/>
            </w:tcBorders>
            <w:vAlign w:val="center"/>
            <w:hideMark/>
          </w:tcPr>
          <w:p w14:paraId="18CE8E33" w14:textId="77777777" w:rsidR="001E7F87" w:rsidRPr="007F231C" w:rsidRDefault="001E7F87" w:rsidP="000A4F9C">
            <w:pPr>
              <w:rPr>
                <w:rFonts w:ascii="Times New Roman" w:hAnsi="Times New Roman"/>
                <w:b w:val="0"/>
                <w:sz w:val="24"/>
                <w:szCs w:val="24"/>
              </w:rPr>
            </w:pPr>
            <w:r w:rsidRPr="007F231C">
              <w:rPr>
                <w:rFonts w:ascii="Times New Roman" w:hAnsi="Times New Roman"/>
                <w:b w:val="0"/>
                <w:sz w:val="24"/>
                <w:szCs w:val="24"/>
              </w:rPr>
              <w:t> </w:t>
            </w:r>
          </w:p>
        </w:tc>
      </w:tr>
      <w:tr w:rsidR="005F66E7" w:rsidRPr="007F231C" w14:paraId="3A523350"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63E8B27D"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I</w:t>
            </w:r>
          </w:p>
        </w:tc>
        <w:tc>
          <w:tcPr>
            <w:tcW w:w="3233" w:type="dxa"/>
            <w:tcBorders>
              <w:top w:val="nil"/>
              <w:left w:val="nil"/>
              <w:bottom w:val="single" w:sz="4" w:space="0" w:color="auto"/>
              <w:right w:val="single" w:sz="4" w:space="0" w:color="auto"/>
            </w:tcBorders>
            <w:vAlign w:val="center"/>
            <w:hideMark/>
          </w:tcPr>
          <w:p w14:paraId="7114435E" w14:textId="77777777" w:rsidR="001E7F87" w:rsidRPr="007F231C" w:rsidRDefault="001E7F87" w:rsidP="000A4F9C">
            <w:pPr>
              <w:jc w:val="both"/>
              <w:outlineLvl w:val="0"/>
              <w:rPr>
                <w:rFonts w:ascii="Times New Roman" w:hAnsi="Times New Roman"/>
                <w:b w:val="0"/>
                <w:i/>
                <w:iCs/>
                <w:sz w:val="24"/>
                <w:szCs w:val="24"/>
              </w:rPr>
            </w:pPr>
            <w:r w:rsidRPr="007F231C">
              <w:rPr>
                <w:rFonts w:ascii="Times New Roman" w:hAnsi="Times New Roman"/>
                <w:b w:val="0"/>
                <w:i/>
                <w:iCs/>
                <w:sz w:val="24"/>
                <w:szCs w:val="24"/>
              </w:rPr>
              <w:t>Quy hoạch điện lực quốc gia</w:t>
            </w:r>
          </w:p>
        </w:tc>
        <w:tc>
          <w:tcPr>
            <w:tcW w:w="1157" w:type="dxa"/>
            <w:tcBorders>
              <w:top w:val="nil"/>
              <w:left w:val="nil"/>
              <w:bottom w:val="single" w:sz="4" w:space="0" w:color="auto"/>
              <w:right w:val="single" w:sz="4" w:space="0" w:color="auto"/>
            </w:tcBorders>
            <w:vAlign w:val="center"/>
            <w:hideMark/>
          </w:tcPr>
          <w:p w14:paraId="316964CF"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40,0</w:t>
            </w:r>
          </w:p>
        </w:tc>
        <w:tc>
          <w:tcPr>
            <w:tcW w:w="1235" w:type="dxa"/>
            <w:tcBorders>
              <w:top w:val="nil"/>
              <w:left w:val="nil"/>
              <w:bottom w:val="single" w:sz="4" w:space="0" w:color="auto"/>
              <w:right w:val="single" w:sz="4" w:space="0" w:color="auto"/>
            </w:tcBorders>
            <w:vAlign w:val="center"/>
            <w:hideMark/>
          </w:tcPr>
          <w:p w14:paraId="334D3630" w14:textId="77777777" w:rsidR="001E7F87" w:rsidRPr="007F231C" w:rsidRDefault="001E7F87" w:rsidP="000A4F9C">
            <w:pPr>
              <w:outlineLvl w:val="0"/>
              <w:rPr>
                <w:rFonts w:ascii="Times New Roman" w:hAnsi="Times New Roman"/>
                <w:bCs/>
                <w:i/>
                <w:iCs/>
                <w:sz w:val="24"/>
                <w:szCs w:val="24"/>
              </w:rPr>
            </w:pPr>
            <w:r w:rsidRPr="007F231C">
              <w:rPr>
                <w:rFonts w:ascii="Times New Roman" w:hAnsi="Times New Roman"/>
                <w:bCs/>
                <w:i/>
                <w:iCs/>
                <w:sz w:val="24"/>
                <w:szCs w:val="24"/>
              </w:rPr>
              <w:t>250,0</w:t>
            </w:r>
          </w:p>
        </w:tc>
        <w:tc>
          <w:tcPr>
            <w:tcW w:w="1298" w:type="dxa"/>
            <w:tcBorders>
              <w:top w:val="nil"/>
              <w:left w:val="nil"/>
              <w:bottom w:val="single" w:sz="4" w:space="0" w:color="auto"/>
              <w:right w:val="single" w:sz="4" w:space="0" w:color="auto"/>
            </w:tcBorders>
            <w:vAlign w:val="center"/>
            <w:hideMark/>
          </w:tcPr>
          <w:p w14:paraId="342492E0"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950,0</w:t>
            </w:r>
          </w:p>
        </w:tc>
        <w:tc>
          <w:tcPr>
            <w:tcW w:w="1440" w:type="dxa"/>
            <w:tcBorders>
              <w:top w:val="nil"/>
              <w:left w:val="nil"/>
              <w:bottom w:val="single" w:sz="4" w:space="0" w:color="auto"/>
              <w:right w:val="single" w:sz="4" w:space="0" w:color="auto"/>
            </w:tcBorders>
            <w:noWrap/>
            <w:vAlign w:val="bottom"/>
            <w:hideMark/>
          </w:tcPr>
          <w:p w14:paraId="7A236121" w14:textId="77777777" w:rsidR="001E7F87" w:rsidRPr="007F231C" w:rsidRDefault="001E7F87" w:rsidP="000A4F9C">
            <w:pPr>
              <w:outlineLvl w:val="0"/>
              <w:rPr>
                <w:rFonts w:ascii="Times New Roman" w:hAnsi="Times New Roman"/>
                <w:bCs/>
                <w:sz w:val="24"/>
                <w:szCs w:val="24"/>
              </w:rPr>
            </w:pPr>
            <w:r w:rsidRPr="007F231C">
              <w:rPr>
                <w:rFonts w:ascii="Times New Roman" w:hAnsi="Times New Roman"/>
                <w:bCs/>
                <w:sz w:val="24"/>
                <w:szCs w:val="24"/>
              </w:rPr>
              <w:t> </w:t>
            </w:r>
          </w:p>
        </w:tc>
      </w:tr>
      <w:tr w:rsidR="005F66E7" w:rsidRPr="007F231C" w14:paraId="71145506"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7E875582"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28E84713"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Phong Hòa</w:t>
            </w:r>
          </w:p>
        </w:tc>
        <w:tc>
          <w:tcPr>
            <w:tcW w:w="1157" w:type="dxa"/>
            <w:tcBorders>
              <w:top w:val="nil"/>
              <w:left w:val="nil"/>
              <w:bottom w:val="single" w:sz="4" w:space="0" w:color="auto"/>
              <w:right w:val="single" w:sz="4" w:space="0" w:color="auto"/>
            </w:tcBorders>
            <w:vAlign w:val="center"/>
            <w:hideMark/>
          </w:tcPr>
          <w:p w14:paraId="71FB7EA3"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40,0</w:t>
            </w:r>
          </w:p>
        </w:tc>
        <w:tc>
          <w:tcPr>
            <w:tcW w:w="1235" w:type="dxa"/>
            <w:tcBorders>
              <w:top w:val="nil"/>
              <w:left w:val="nil"/>
              <w:bottom w:val="single" w:sz="4" w:space="0" w:color="auto"/>
              <w:right w:val="single" w:sz="4" w:space="0" w:color="auto"/>
            </w:tcBorders>
            <w:vAlign w:val="center"/>
            <w:hideMark/>
          </w:tcPr>
          <w:p w14:paraId="58363224"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noWrap/>
            <w:vAlign w:val="center"/>
            <w:hideMark/>
          </w:tcPr>
          <w:p w14:paraId="322E83E4"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3D86A27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Dinh</w:t>
            </w:r>
          </w:p>
        </w:tc>
      </w:tr>
      <w:tr w:rsidR="005F66E7" w:rsidRPr="007F231C" w14:paraId="2F83A2A5"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340EA930"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317D6065"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A Lưới</w:t>
            </w:r>
          </w:p>
        </w:tc>
        <w:tc>
          <w:tcPr>
            <w:tcW w:w="1157" w:type="dxa"/>
            <w:tcBorders>
              <w:top w:val="nil"/>
              <w:left w:val="nil"/>
              <w:bottom w:val="single" w:sz="4" w:space="0" w:color="auto"/>
              <w:right w:val="single" w:sz="4" w:space="0" w:color="auto"/>
            </w:tcBorders>
            <w:vAlign w:val="center"/>
            <w:hideMark/>
          </w:tcPr>
          <w:p w14:paraId="31E7C0E2"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22DF6ECD"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105,0</w:t>
            </w:r>
          </w:p>
        </w:tc>
        <w:tc>
          <w:tcPr>
            <w:tcW w:w="1298" w:type="dxa"/>
            <w:tcBorders>
              <w:top w:val="nil"/>
              <w:left w:val="nil"/>
              <w:bottom w:val="single" w:sz="4" w:space="0" w:color="auto"/>
              <w:right w:val="single" w:sz="4" w:space="0" w:color="auto"/>
            </w:tcBorders>
            <w:noWrap/>
            <w:vAlign w:val="center"/>
            <w:hideMark/>
          </w:tcPr>
          <w:p w14:paraId="70AA79FF"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57172F6F"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A Lưới 2 và xã A Lưới 3</w:t>
            </w:r>
          </w:p>
        </w:tc>
      </w:tr>
      <w:tr w:rsidR="005F66E7" w:rsidRPr="007F231C" w14:paraId="63DA41AC"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68036E4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w:t>
            </w:r>
          </w:p>
        </w:tc>
        <w:tc>
          <w:tcPr>
            <w:tcW w:w="3233" w:type="dxa"/>
            <w:tcBorders>
              <w:top w:val="nil"/>
              <w:left w:val="nil"/>
              <w:bottom w:val="single" w:sz="4" w:space="0" w:color="auto"/>
              <w:right w:val="single" w:sz="4" w:space="0" w:color="auto"/>
            </w:tcBorders>
            <w:vAlign w:val="center"/>
            <w:hideMark/>
          </w:tcPr>
          <w:p w14:paraId="66AB826C"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Điền Hương</w:t>
            </w:r>
          </w:p>
        </w:tc>
        <w:tc>
          <w:tcPr>
            <w:tcW w:w="1157" w:type="dxa"/>
            <w:tcBorders>
              <w:top w:val="nil"/>
              <w:left w:val="nil"/>
              <w:bottom w:val="single" w:sz="4" w:space="0" w:color="auto"/>
              <w:right w:val="single" w:sz="4" w:space="0" w:color="auto"/>
            </w:tcBorders>
            <w:vAlign w:val="center"/>
            <w:hideMark/>
          </w:tcPr>
          <w:p w14:paraId="5CB74C23"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7EF0D1E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95,0</w:t>
            </w:r>
          </w:p>
        </w:tc>
        <w:tc>
          <w:tcPr>
            <w:tcW w:w="1298" w:type="dxa"/>
            <w:tcBorders>
              <w:top w:val="nil"/>
              <w:left w:val="nil"/>
              <w:bottom w:val="single" w:sz="4" w:space="0" w:color="auto"/>
              <w:right w:val="single" w:sz="4" w:space="0" w:color="auto"/>
            </w:tcBorders>
            <w:noWrap/>
            <w:vAlign w:val="center"/>
            <w:hideMark/>
          </w:tcPr>
          <w:p w14:paraId="77B24A8F"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0DE34BA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Phú</w:t>
            </w:r>
          </w:p>
        </w:tc>
      </w:tr>
      <w:tr w:rsidR="005F66E7" w:rsidRPr="007F231C" w14:paraId="2179E602"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471654ED"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w:t>
            </w:r>
          </w:p>
        </w:tc>
        <w:tc>
          <w:tcPr>
            <w:tcW w:w="3233" w:type="dxa"/>
            <w:tcBorders>
              <w:top w:val="nil"/>
              <w:left w:val="nil"/>
              <w:bottom w:val="single" w:sz="4" w:space="0" w:color="auto"/>
              <w:right w:val="single" w:sz="4" w:space="0" w:color="auto"/>
            </w:tcBorders>
            <w:vAlign w:val="center"/>
            <w:hideMark/>
          </w:tcPr>
          <w:p w14:paraId="3EC4E216"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Phong Điền III</w:t>
            </w:r>
          </w:p>
        </w:tc>
        <w:tc>
          <w:tcPr>
            <w:tcW w:w="1157" w:type="dxa"/>
            <w:tcBorders>
              <w:top w:val="nil"/>
              <w:left w:val="nil"/>
              <w:bottom w:val="single" w:sz="4" w:space="0" w:color="auto"/>
              <w:right w:val="single" w:sz="4" w:space="0" w:color="auto"/>
            </w:tcBorders>
            <w:vAlign w:val="center"/>
            <w:hideMark/>
          </w:tcPr>
          <w:p w14:paraId="2222459A"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17D4F618"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50,0</w:t>
            </w:r>
          </w:p>
        </w:tc>
        <w:tc>
          <w:tcPr>
            <w:tcW w:w="1298" w:type="dxa"/>
            <w:tcBorders>
              <w:top w:val="nil"/>
              <w:left w:val="nil"/>
              <w:bottom w:val="single" w:sz="4" w:space="0" w:color="auto"/>
              <w:right w:val="single" w:sz="4" w:space="0" w:color="auto"/>
            </w:tcBorders>
            <w:noWrap/>
            <w:vAlign w:val="center"/>
            <w:hideMark/>
          </w:tcPr>
          <w:p w14:paraId="5FF1C5B1"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593A025F"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Thái</w:t>
            </w:r>
          </w:p>
        </w:tc>
      </w:tr>
      <w:tr w:rsidR="005F66E7" w:rsidRPr="007F231C" w14:paraId="03EC4192"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C7998F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lastRenderedPageBreak/>
              <w:t>5</w:t>
            </w:r>
          </w:p>
        </w:tc>
        <w:tc>
          <w:tcPr>
            <w:tcW w:w="3233" w:type="dxa"/>
            <w:tcBorders>
              <w:top w:val="nil"/>
              <w:left w:val="nil"/>
              <w:bottom w:val="single" w:sz="4" w:space="0" w:color="auto"/>
              <w:right w:val="single" w:sz="4" w:space="0" w:color="auto"/>
            </w:tcBorders>
            <w:vAlign w:val="center"/>
            <w:hideMark/>
          </w:tcPr>
          <w:p w14:paraId="3FEF1FF1"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Điện mặt trời Cầu Hai (giai đoạn 1)</w:t>
            </w:r>
          </w:p>
        </w:tc>
        <w:tc>
          <w:tcPr>
            <w:tcW w:w="1157" w:type="dxa"/>
            <w:tcBorders>
              <w:top w:val="nil"/>
              <w:left w:val="nil"/>
              <w:bottom w:val="single" w:sz="4" w:space="0" w:color="auto"/>
              <w:right w:val="single" w:sz="4" w:space="0" w:color="auto"/>
            </w:tcBorders>
            <w:vAlign w:val="center"/>
            <w:hideMark/>
          </w:tcPr>
          <w:p w14:paraId="53A927F5"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noWrap/>
            <w:vAlign w:val="center"/>
            <w:hideMark/>
          </w:tcPr>
          <w:p w14:paraId="1B6EBFD1"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02C1784A"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350,0</w:t>
            </w:r>
          </w:p>
        </w:tc>
        <w:tc>
          <w:tcPr>
            <w:tcW w:w="1440" w:type="dxa"/>
            <w:tcBorders>
              <w:top w:val="nil"/>
              <w:left w:val="nil"/>
              <w:bottom w:val="single" w:sz="4" w:space="0" w:color="auto"/>
              <w:right w:val="single" w:sz="4" w:space="0" w:color="auto"/>
            </w:tcBorders>
            <w:noWrap/>
            <w:vAlign w:val="bottom"/>
            <w:hideMark/>
          </w:tcPr>
          <w:p w14:paraId="53306DA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 </w:t>
            </w:r>
          </w:p>
        </w:tc>
      </w:tr>
      <w:tr w:rsidR="005F66E7" w:rsidRPr="007F231C" w14:paraId="61203B2C"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199C3F9B"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6</w:t>
            </w:r>
          </w:p>
        </w:tc>
        <w:tc>
          <w:tcPr>
            <w:tcW w:w="3233" w:type="dxa"/>
            <w:tcBorders>
              <w:top w:val="nil"/>
              <w:left w:val="nil"/>
              <w:bottom w:val="single" w:sz="4" w:space="0" w:color="auto"/>
              <w:right w:val="single" w:sz="4" w:space="0" w:color="auto"/>
            </w:tcBorders>
            <w:vAlign w:val="center"/>
            <w:hideMark/>
          </w:tcPr>
          <w:p w14:paraId="1A40CE50"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Điện mặt trời Tam Giang</w:t>
            </w:r>
          </w:p>
        </w:tc>
        <w:tc>
          <w:tcPr>
            <w:tcW w:w="1157" w:type="dxa"/>
            <w:tcBorders>
              <w:top w:val="nil"/>
              <w:left w:val="nil"/>
              <w:bottom w:val="single" w:sz="4" w:space="0" w:color="auto"/>
              <w:right w:val="single" w:sz="4" w:space="0" w:color="auto"/>
            </w:tcBorders>
            <w:vAlign w:val="center"/>
            <w:hideMark/>
          </w:tcPr>
          <w:p w14:paraId="4337A4F6"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noWrap/>
            <w:vAlign w:val="center"/>
            <w:hideMark/>
          </w:tcPr>
          <w:p w14:paraId="48C0394C"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116300D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600,0</w:t>
            </w:r>
          </w:p>
        </w:tc>
        <w:tc>
          <w:tcPr>
            <w:tcW w:w="1440" w:type="dxa"/>
            <w:tcBorders>
              <w:top w:val="nil"/>
              <w:left w:val="nil"/>
              <w:bottom w:val="single" w:sz="4" w:space="0" w:color="auto"/>
              <w:right w:val="single" w:sz="4" w:space="0" w:color="auto"/>
            </w:tcBorders>
            <w:noWrap/>
            <w:vAlign w:val="bottom"/>
            <w:hideMark/>
          </w:tcPr>
          <w:p w14:paraId="1E23DE9F"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 </w:t>
            </w:r>
          </w:p>
        </w:tc>
      </w:tr>
      <w:tr w:rsidR="005F66E7" w:rsidRPr="007F231C" w14:paraId="2C6D5A1C" w14:textId="77777777" w:rsidTr="00525E21">
        <w:trPr>
          <w:trHeight w:val="615"/>
        </w:trPr>
        <w:tc>
          <w:tcPr>
            <w:tcW w:w="0" w:type="auto"/>
            <w:tcBorders>
              <w:top w:val="nil"/>
              <w:left w:val="single" w:sz="4" w:space="0" w:color="auto"/>
              <w:bottom w:val="single" w:sz="4" w:space="0" w:color="auto"/>
              <w:right w:val="single" w:sz="4" w:space="0" w:color="auto"/>
            </w:tcBorders>
            <w:vAlign w:val="center"/>
            <w:hideMark/>
          </w:tcPr>
          <w:p w14:paraId="2C8AF6C7"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II</w:t>
            </w:r>
          </w:p>
        </w:tc>
        <w:tc>
          <w:tcPr>
            <w:tcW w:w="3233" w:type="dxa"/>
            <w:tcBorders>
              <w:top w:val="nil"/>
              <w:left w:val="nil"/>
              <w:bottom w:val="single" w:sz="4" w:space="0" w:color="auto"/>
              <w:right w:val="single" w:sz="4" w:space="0" w:color="auto"/>
            </w:tcBorders>
            <w:vAlign w:val="center"/>
            <w:hideMark/>
          </w:tcPr>
          <w:p w14:paraId="6A2A0A6E" w14:textId="77777777" w:rsidR="001E7F87" w:rsidRPr="007F231C" w:rsidRDefault="001E7F87" w:rsidP="000A4F9C">
            <w:pPr>
              <w:jc w:val="both"/>
              <w:outlineLvl w:val="0"/>
              <w:rPr>
                <w:rFonts w:ascii="Times New Roman" w:hAnsi="Times New Roman"/>
                <w:b w:val="0"/>
                <w:i/>
                <w:iCs/>
                <w:sz w:val="24"/>
                <w:szCs w:val="24"/>
              </w:rPr>
            </w:pPr>
            <w:r w:rsidRPr="007F231C">
              <w:rPr>
                <w:rFonts w:ascii="Times New Roman" w:hAnsi="Times New Roman"/>
                <w:b w:val="0"/>
                <w:i/>
                <w:iCs/>
                <w:sz w:val="24"/>
                <w:szCs w:val="24"/>
              </w:rPr>
              <w:t xml:space="preserve">Phương án phát triển mạng lưới cấp điện trong Quy hoạch thành phố </w:t>
            </w:r>
          </w:p>
        </w:tc>
        <w:tc>
          <w:tcPr>
            <w:tcW w:w="1157" w:type="dxa"/>
            <w:tcBorders>
              <w:top w:val="nil"/>
              <w:left w:val="nil"/>
              <w:bottom w:val="single" w:sz="4" w:space="0" w:color="auto"/>
              <w:right w:val="single" w:sz="4" w:space="0" w:color="auto"/>
            </w:tcBorders>
            <w:vAlign w:val="center"/>
            <w:hideMark/>
          </w:tcPr>
          <w:p w14:paraId="69DF0B81" w14:textId="77777777" w:rsidR="001E7F87" w:rsidRPr="007F231C" w:rsidRDefault="001E7F87" w:rsidP="000A4F9C">
            <w:pPr>
              <w:outlineLvl w:val="0"/>
              <w:rPr>
                <w:rFonts w:ascii="Times New Roman" w:hAnsi="Times New Roman"/>
                <w:b w:val="0"/>
                <w:i/>
                <w:iCs/>
                <w:sz w:val="24"/>
                <w:szCs w:val="24"/>
              </w:rPr>
            </w:pPr>
          </w:p>
        </w:tc>
        <w:tc>
          <w:tcPr>
            <w:tcW w:w="1235" w:type="dxa"/>
            <w:tcBorders>
              <w:top w:val="nil"/>
              <w:left w:val="nil"/>
              <w:bottom w:val="single" w:sz="4" w:space="0" w:color="auto"/>
              <w:right w:val="single" w:sz="4" w:space="0" w:color="auto"/>
            </w:tcBorders>
            <w:vAlign w:val="center"/>
            <w:hideMark/>
          </w:tcPr>
          <w:p w14:paraId="2CC94322" w14:textId="77777777" w:rsidR="001E7F87" w:rsidRPr="007F231C" w:rsidRDefault="001E7F87" w:rsidP="000A4F9C">
            <w:pPr>
              <w:outlineLvl w:val="0"/>
              <w:rPr>
                <w:rFonts w:ascii="Times New Roman" w:hAnsi="Times New Roman"/>
                <w:bCs/>
                <w:i/>
                <w:iCs/>
                <w:sz w:val="24"/>
                <w:szCs w:val="24"/>
              </w:rPr>
            </w:pPr>
            <w:r w:rsidRPr="007F231C">
              <w:rPr>
                <w:rFonts w:ascii="Times New Roman" w:hAnsi="Times New Roman"/>
                <w:bCs/>
                <w:i/>
                <w:iCs/>
                <w:sz w:val="24"/>
                <w:szCs w:val="24"/>
              </w:rPr>
              <w:t>154,5</w:t>
            </w:r>
          </w:p>
        </w:tc>
        <w:tc>
          <w:tcPr>
            <w:tcW w:w="1298" w:type="dxa"/>
            <w:tcBorders>
              <w:top w:val="nil"/>
              <w:left w:val="nil"/>
              <w:bottom w:val="single" w:sz="4" w:space="0" w:color="auto"/>
              <w:right w:val="single" w:sz="4" w:space="0" w:color="auto"/>
            </w:tcBorders>
            <w:noWrap/>
            <w:vAlign w:val="center"/>
            <w:hideMark/>
          </w:tcPr>
          <w:p w14:paraId="40213F13" w14:textId="77777777" w:rsidR="001E7F87" w:rsidRPr="007F231C" w:rsidRDefault="001E7F87" w:rsidP="000A4F9C">
            <w:pPr>
              <w:outlineLvl w:val="0"/>
              <w:rPr>
                <w:rFonts w:ascii="Times New Roman" w:hAnsi="Times New Roman"/>
                <w:b w:val="0"/>
                <w:i/>
                <w:iCs/>
                <w:sz w:val="24"/>
                <w:szCs w:val="24"/>
              </w:rPr>
            </w:pPr>
          </w:p>
        </w:tc>
        <w:tc>
          <w:tcPr>
            <w:tcW w:w="1440" w:type="dxa"/>
            <w:tcBorders>
              <w:top w:val="nil"/>
              <w:left w:val="nil"/>
              <w:bottom w:val="nil"/>
              <w:right w:val="single" w:sz="4" w:space="0" w:color="auto"/>
            </w:tcBorders>
            <w:vAlign w:val="center"/>
            <w:hideMark/>
          </w:tcPr>
          <w:p w14:paraId="567D9FEE" w14:textId="77777777" w:rsidR="001E7F87" w:rsidRPr="007F231C" w:rsidRDefault="001E7F87" w:rsidP="000A4F9C">
            <w:pPr>
              <w:outlineLvl w:val="0"/>
              <w:rPr>
                <w:rFonts w:ascii="Times New Roman" w:hAnsi="Times New Roman"/>
                <w:b w:val="0"/>
                <w:i/>
                <w:iCs/>
                <w:sz w:val="24"/>
                <w:szCs w:val="24"/>
              </w:rPr>
            </w:pPr>
            <w:r w:rsidRPr="007F231C">
              <w:rPr>
                <w:rFonts w:ascii="Times New Roman" w:hAnsi="Times New Roman"/>
                <w:b w:val="0"/>
                <w:i/>
                <w:iCs/>
                <w:sz w:val="24"/>
                <w:szCs w:val="24"/>
              </w:rPr>
              <w:t> </w:t>
            </w:r>
          </w:p>
        </w:tc>
      </w:tr>
      <w:tr w:rsidR="005F66E7" w:rsidRPr="007F231C" w14:paraId="4BC6556C"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7A26A62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37C233E3"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Nhà máy điện mặt trời TTC Phong Điền 2 </w:t>
            </w:r>
          </w:p>
        </w:tc>
        <w:tc>
          <w:tcPr>
            <w:tcW w:w="1157" w:type="dxa"/>
            <w:tcBorders>
              <w:top w:val="nil"/>
              <w:left w:val="nil"/>
              <w:bottom w:val="single" w:sz="4" w:space="0" w:color="auto"/>
              <w:right w:val="single" w:sz="4" w:space="0" w:color="auto"/>
            </w:tcBorders>
            <w:vAlign w:val="center"/>
            <w:hideMark/>
          </w:tcPr>
          <w:p w14:paraId="304D6B00"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250EA92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35,0</w:t>
            </w:r>
          </w:p>
        </w:tc>
        <w:tc>
          <w:tcPr>
            <w:tcW w:w="1298" w:type="dxa"/>
            <w:tcBorders>
              <w:top w:val="nil"/>
              <w:left w:val="nil"/>
              <w:bottom w:val="single" w:sz="4" w:space="0" w:color="auto"/>
              <w:right w:val="single" w:sz="4" w:space="0" w:color="auto"/>
            </w:tcBorders>
            <w:noWrap/>
            <w:vAlign w:val="center"/>
            <w:hideMark/>
          </w:tcPr>
          <w:p w14:paraId="3E7D1CCF" w14:textId="77777777" w:rsidR="001E7F87" w:rsidRPr="007F231C" w:rsidRDefault="001E7F87" w:rsidP="000A4F9C">
            <w:pPr>
              <w:outlineLvl w:val="0"/>
              <w:rPr>
                <w:rFonts w:ascii="Times New Roman" w:hAnsi="Times New Roman"/>
                <w:b w:val="0"/>
                <w:sz w:val="24"/>
                <w:szCs w:val="24"/>
              </w:rPr>
            </w:pPr>
          </w:p>
        </w:tc>
        <w:tc>
          <w:tcPr>
            <w:tcW w:w="1440" w:type="dxa"/>
            <w:tcBorders>
              <w:top w:val="single" w:sz="4" w:space="0" w:color="auto"/>
              <w:left w:val="nil"/>
              <w:bottom w:val="single" w:sz="4" w:space="0" w:color="auto"/>
              <w:right w:val="single" w:sz="4" w:space="0" w:color="auto"/>
            </w:tcBorders>
            <w:vAlign w:val="center"/>
            <w:hideMark/>
          </w:tcPr>
          <w:p w14:paraId="60C6F588"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Phú</w:t>
            </w:r>
          </w:p>
        </w:tc>
      </w:tr>
      <w:tr w:rsidR="005F66E7" w:rsidRPr="007F231C" w14:paraId="78DD9CBD"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12C7E31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1960589B"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Nhà máy điện mặt trời trên lòng hồ thủy điện Hương Điền (GĐ 1) </w:t>
            </w:r>
          </w:p>
        </w:tc>
        <w:tc>
          <w:tcPr>
            <w:tcW w:w="1157" w:type="dxa"/>
            <w:tcBorders>
              <w:top w:val="nil"/>
              <w:left w:val="nil"/>
              <w:bottom w:val="single" w:sz="4" w:space="0" w:color="auto"/>
              <w:right w:val="single" w:sz="4" w:space="0" w:color="auto"/>
            </w:tcBorders>
            <w:vAlign w:val="center"/>
            <w:hideMark/>
          </w:tcPr>
          <w:p w14:paraId="2033E4F6"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01E3831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49,5</w:t>
            </w:r>
          </w:p>
        </w:tc>
        <w:tc>
          <w:tcPr>
            <w:tcW w:w="1298" w:type="dxa"/>
            <w:tcBorders>
              <w:top w:val="nil"/>
              <w:left w:val="nil"/>
              <w:bottom w:val="single" w:sz="4" w:space="0" w:color="auto"/>
              <w:right w:val="single" w:sz="4" w:space="0" w:color="auto"/>
            </w:tcBorders>
            <w:noWrap/>
            <w:vAlign w:val="center"/>
            <w:hideMark/>
          </w:tcPr>
          <w:p w14:paraId="1029CFE5"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2F194E4D"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Hương Trà</w:t>
            </w:r>
          </w:p>
        </w:tc>
      </w:tr>
      <w:tr w:rsidR="005F66E7" w:rsidRPr="007F231C" w14:paraId="3C206B57"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68D2E46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w:t>
            </w:r>
          </w:p>
        </w:tc>
        <w:tc>
          <w:tcPr>
            <w:tcW w:w="3233" w:type="dxa"/>
            <w:tcBorders>
              <w:top w:val="nil"/>
              <w:left w:val="nil"/>
              <w:bottom w:val="single" w:sz="4" w:space="0" w:color="auto"/>
              <w:right w:val="single" w:sz="4" w:space="0" w:color="auto"/>
            </w:tcBorders>
            <w:vAlign w:val="center"/>
            <w:hideMark/>
          </w:tcPr>
          <w:p w14:paraId="7D9183C1"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Bình Điền</w:t>
            </w:r>
          </w:p>
        </w:tc>
        <w:tc>
          <w:tcPr>
            <w:tcW w:w="1157" w:type="dxa"/>
            <w:tcBorders>
              <w:top w:val="nil"/>
              <w:left w:val="nil"/>
              <w:bottom w:val="single" w:sz="4" w:space="0" w:color="auto"/>
              <w:right w:val="single" w:sz="4" w:space="0" w:color="auto"/>
            </w:tcBorders>
            <w:vAlign w:val="center"/>
            <w:hideMark/>
          </w:tcPr>
          <w:p w14:paraId="52788DBB"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75E21A45"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35,0</w:t>
            </w:r>
          </w:p>
        </w:tc>
        <w:tc>
          <w:tcPr>
            <w:tcW w:w="1298" w:type="dxa"/>
            <w:tcBorders>
              <w:top w:val="nil"/>
              <w:left w:val="nil"/>
              <w:bottom w:val="single" w:sz="4" w:space="0" w:color="auto"/>
              <w:right w:val="single" w:sz="4" w:space="0" w:color="auto"/>
            </w:tcBorders>
            <w:noWrap/>
            <w:vAlign w:val="center"/>
            <w:hideMark/>
          </w:tcPr>
          <w:p w14:paraId="7E16B303"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47DE744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Xã Bình Điền</w:t>
            </w:r>
          </w:p>
        </w:tc>
      </w:tr>
      <w:tr w:rsidR="005F66E7" w:rsidRPr="007F231C" w14:paraId="1F3FD2B1"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42C2B961"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4</w:t>
            </w:r>
          </w:p>
        </w:tc>
        <w:tc>
          <w:tcPr>
            <w:tcW w:w="3233" w:type="dxa"/>
            <w:tcBorders>
              <w:top w:val="nil"/>
              <w:left w:val="nil"/>
              <w:bottom w:val="single" w:sz="4" w:space="0" w:color="auto"/>
              <w:right w:val="single" w:sz="4" w:space="0" w:color="auto"/>
            </w:tcBorders>
            <w:vAlign w:val="center"/>
            <w:hideMark/>
          </w:tcPr>
          <w:p w14:paraId="434E90BC"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mặt trời Điền Môn</w:t>
            </w:r>
          </w:p>
        </w:tc>
        <w:tc>
          <w:tcPr>
            <w:tcW w:w="1157" w:type="dxa"/>
            <w:tcBorders>
              <w:top w:val="nil"/>
              <w:left w:val="nil"/>
              <w:bottom w:val="single" w:sz="4" w:space="0" w:color="auto"/>
              <w:right w:val="single" w:sz="4" w:space="0" w:color="auto"/>
            </w:tcBorders>
            <w:vAlign w:val="center"/>
            <w:hideMark/>
          </w:tcPr>
          <w:p w14:paraId="3813559D"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58C82F4A"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35,0</w:t>
            </w:r>
          </w:p>
        </w:tc>
        <w:tc>
          <w:tcPr>
            <w:tcW w:w="1298" w:type="dxa"/>
            <w:tcBorders>
              <w:top w:val="nil"/>
              <w:left w:val="nil"/>
              <w:bottom w:val="single" w:sz="4" w:space="0" w:color="auto"/>
              <w:right w:val="single" w:sz="4" w:space="0" w:color="auto"/>
            </w:tcBorders>
            <w:noWrap/>
            <w:vAlign w:val="center"/>
            <w:hideMark/>
          </w:tcPr>
          <w:p w14:paraId="12CB201F"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159C10D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Phong Phú</w:t>
            </w:r>
          </w:p>
        </w:tc>
      </w:tr>
      <w:tr w:rsidR="005F66E7" w:rsidRPr="007F231C" w14:paraId="2DD164EE"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6E82930F"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w:t>
            </w:r>
          </w:p>
        </w:tc>
        <w:tc>
          <w:tcPr>
            <w:tcW w:w="3233" w:type="dxa"/>
            <w:tcBorders>
              <w:top w:val="nil"/>
              <w:left w:val="nil"/>
              <w:bottom w:val="single" w:sz="4" w:space="0" w:color="auto"/>
              <w:right w:val="single" w:sz="4" w:space="0" w:color="auto"/>
            </w:tcBorders>
            <w:vAlign w:val="center"/>
            <w:hideMark/>
          </w:tcPr>
          <w:p w14:paraId="2250A096"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Một số dự án khác </w:t>
            </w:r>
          </w:p>
        </w:tc>
        <w:tc>
          <w:tcPr>
            <w:tcW w:w="1157" w:type="dxa"/>
            <w:tcBorders>
              <w:top w:val="nil"/>
              <w:left w:val="nil"/>
              <w:bottom w:val="single" w:sz="4" w:space="0" w:color="auto"/>
              <w:right w:val="single" w:sz="4" w:space="0" w:color="auto"/>
            </w:tcBorders>
            <w:vAlign w:val="center"/>
            <w:hideMark/>
          </w:tcPr>
          <w:p w14:paraId="0A2D50F8"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0787EF99"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04FF683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633,0</w:t>
            </w:r>
          </w:p>
        </w:tc>
        <w:tc>
          <w:tcPr>
            <w:tcW w:w="1440" w:type="dxa"/>
            <w:tcBorders>
              <w:top w:val="nil"/>
              <w:left w:val="nil"/>
              <w:bottom w:val="single" w:sz="4" w:space="0" w:color="auto"/>
              <w:right w:val="single" w:sz="4" w:space="0" w:color="auto"/>
            </w:tcBorders>
            <w:vAlign w:val="center"/>
            <w:hideMark/>
          </w:tcPr>
          <w:p w14:paraId="554E098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 </w:t>
            </w:r>
          </w:p>
        </w:tc>
      </w:tr>
      <w:tr w:rsidR="005F66E7" w:rsidRPr="007F231C" w14:paraId="08FFC287"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519B7DB"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C</w:t>
            </w:r>
          </w:p>
        </w:tc>
        <w:tc>
          <w:tcPr>
            <w:tcW w:w="3233" w:type="dxa"/>
            <w:tcBorders>
              <w:top w:val="nil"/>
              <w:left w:val="nil"/>
              <w:bottom w:val="single" w:sz="4" w:space="0" w:color="auto"/>
              <w:right w:val="single" w:sz="4" w:space="0" w:color="auto"/>
            </w:tcBorders>
            <w:vAlign w:val="center"/>
            <w:hideMark/>
          </w:tcPr>
          <w:p w14:paraId="56AF2BA4"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mặt trời mái nhà</w:t>
            </w:r>
          </w:p>
        </w:tc>
        <w:tc>
          <w:tcPr>
            <w:tcW w:w="1157" w:type="dxa"/>
            <w:tcBorders>
              <w:top w:val="nil"/>
              <w:left w:val="nil"/>
              <w:bottom w:val="single" w:sz="4" w:space="0" w:color="auto"/>
              <w:right w:val="single" w:sz="4" w:space="0" w:color="auto"/>
            </w:tcBorders>
            <w:vAlign w:val="center"/>
            <w:hideMark/>
          </w:tcPr>
          <w:p w14:paraId="192A1FAD"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33,0</w:t>
            </w:r>
          </w:p>
        </w:tc>
        <w:tc>
          <w:tcPr>
            <w:tcW w:w="1235" w:type="dxa"/>
            <w:tcBorders>
              <w:top w:val="nil"/>
              <w:left w:val="nil"/>
              <w:bottom w:val="single" w:sz="4" w:space="0" w:color="auto"/>
              <w:right w:val="single" w:sz="4" w:space="0" w:color="auto"/>
            </w:tcBorders>
            <w:vAlign w:val="center"/>
            <w:hideMark/>
          </w:tcPr>
          <w:p w14:paraId="000DF54F"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50,0</w:t>
            </w:r>
          </w:p>
        </w:tc>
        <w:tc>
          <w:tcPr>
            <w:tcW w:w="1298" w:type="dxa"/>
            <w:tcBorders>
              <w:top w:val="nil"/>
              <w:left w:val="nil"/>
              <w:bottom w:val="single" w:sz="4" w:space="0" w:color="auto"/>
              <w:right w:val="single" w:sz="4" w:space="0" w:color="auto"/>
            </w:tcBorders>
            <w:vAlign w:val="center"/>
            <w:hideMark/>
          </w:tcPr>
          <w:p w14:paraId="328899CA"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136,0</w:t>
            </w:r>
          </w:p>
        </w:tc>
        <w:tc>
          <w:tcPr>
            <w:tcW w:w="1440" w:type="dxa"/>
            <w:tcBorders>
              <w:top w:val="nil"/>
              <w:left w:val="nil"/>
              <w:bottom w:val="single" w:sz="4" w:space="0" w:color="auto"/>
              <w:right w:val="single" w:sz="4" w:space="0" w:color="auto"/>
            </w:tcBorders>
            <w:noWrap/>
            <w:vAlign w:val="bottom"/>
            <w:hideMark/>
          </w:tcPr>
          <w:p w14:paraId="3D8095CE"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5F66E7" w:rsidRPr="007F231C" w14:paraId="6E406C73"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6D65B7B"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D</w:t>
            </w:r>
          </w:p>
        </w:tc>
        <w:tc>
          <w:tcPr>
            <w:tcW w:w="3233" w:type="dxa"/>
            <w:tcBorders>
              <w:top w:val="nil"/>
              <w:left w:val="nil"/>
              <w:bottom w:val="single" w:sz="4" w:space="0" w:color="auto"/>
              <w:right w:val="single" w:sz="4" w:space="0" w:color="auto"/>
            </w:tcBorders>
            <w:vAlign w:val="center"/>
            <w:hideMark/>
          </w:tcPr>
          <w:p w14:paraId="78805E7D"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gió</w:t>
            </w:r>
          </w:p>
        </w:tc>
        <w:tc>
          <w:tcPr>
            <w:tcW w:w="1157" w:type="dxa"/>
            <w:tcBorders>
              <w:top w:val="nil"/>
              <w:left w:val="nil"/>
              <w:bottom w:val="single" w:sz="4" w:space="0" w:color="auto"/>
              <w:right w:val="single" w:sz="4" w:space="0" w:color="auto"/>
            </w:tcBorders>
            <w:vAlign w:val="center"/>
            <w:hideMark/>
          </w:tcPr>
          <w:p w14:paraId="6FB5D552"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50,0</w:t>
            </w:r>
          </w:p>
        </w:tc>
        <w:tc>
          <w:tcPr>
            <w:tcW w:w="1235" w:type="dxa"/>
            <w:tcBorders>
              <w:top w:val="nil"/>
              <w:left w:val="nil"/>
              <w:bottom w:val="single" w:sz="4" w:space="0" w:color="auto"/>
              <w:right w:val="single" w:sz="4" w:space="0" w:color="auto"/>
            </w:tcBorders>
            <w:vAlign w:val="center"/>
            <w:hideMark/>
          </w:tcPr>
          <w:p w14:paraId="2DC5AAFE"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100,0</w:t>
            </w:r>
          </w:p>
        </w:tc>
        <w:tc>
          <w:tcPr>
            <w:tcW w:w="1298" w:type="dxa"/>
            <w:tcBorders>
              <w:top w:val="nil"/>
              <w:left w:val="nil"/>
              <w:bottom w:val="single" w:sz="4" w:space="0" w:color="auto"/>
              <w:right w:val="single" w:sz="4" w:space="0" w:color="auto"/>
            </w:tcBorders>
            <w:vAlign w:val="center"/>
            <w:hideMark/>
          </w:tcPr>
          <w:p w14:paraId="133DA406"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440" w:type="dxa"/>
            <w:tcBorders>
              <w:top w:val="nil"/>
              <w:left w:val="nil"/>
              <w:bottom w:val="single" w:sz="4" w:space="0" w:color="auto"/>
              <w:right w:val="single" w:sz="4" w:space="0" w:color="auto"/>
            </w:tcBorders>
            <w:noWrap/>
            <w:vAlign w:val="bottom"/>
            <w:hideMark/>
          </w:tcPr>
          <w:p w14:paraId="3ECA342D"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5F66E7" w:rsidRPr="007F231C" w14:paraId="00B15392"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388D6A45"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2432A186"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gió Phong Điền 1</w:t>
            </w:r>
          </w:p>
        </w:tc>
        <w:tc>
          <w:tcPr>
            <w:tcW w:w="1157" w:type="dxa"/>
            <w:tcBorders>
              <w:top w:val="nil"/>
              <w:left w:val="nil"/>
              <w:bottom w:val="single" w:sz="4" w:space="0" w:color="auto"/>
              <w:right w:val="single" w:sz="4" w:space="0" w:color="auto"/>
            </w:tcBorders>
            <w:vAlign w:val="center"/>
            <w:hideMark/>
          </w:tcPr>
          <w:p w14:paraId="456B5DF5"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50,0</w:t>
            </w:r>
          </w:p>
        </w:tc>
        <w:tc>
          <w:tcPr>
            <w:tcW w:w="1235" w:type="dxa"/>
            <w:tcBorders>
              <w:top w:val="nil"/>
              <w:left w:val="nil"/>
              <w:bottom w:val="single" w:sz="4" w:space="0" w:color="auto"/>
              <w:right w:val="single" w:sz="4" w:space="0" w:color="auto"/>
            </w:tcBorders>
            <w:vAlign w:val="center"/>
            <w:hideMark/>
          </w:tcPr>
          <w:p w14:paraId="43005665"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7EFF4B16"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22F08880" w14:textId="1619C038" w:rsidR="001E7F87" w:rsidRPr="007F231C" w:rsidRDefault="003D1023" w:rsidP="000A4F9C">
            <w:pPr>
              <w:outlineLvl w:val="0"/>
              <w:rPr>
                <w:rFonts w:ascii="Times New Roman" w:hAnsi="Times New Roman"/>
                <w:b w:val="0"/>
                <w:sz w:val="24"/>
                <w:szCs w:val="24"/>
              </w:rPr>
            </w:pPr>
            <w:r w:rsidRPr="007F231C">
              <w:rPr>
                <w:rFonts w:ascii="Times New Roman" w:hAnsi="Times New Roman"/>
                <w:b w:val="0"/>
                <w:sz w:val="24"/>
                <w:szCs w:val="24"/>
              </w:rPr>
              <w:t xml:space="preserve">Phường Phong Dinh </w:t>
            </w:r>
          </w:p>
        </w:tc>
      </w:tr>
      <w:tr w:rsidR="005F66E7" w:rsidRPr="007F231C" w14:paraId="683D2650" w14:textId="77777777" w:rsidTr="00525E21">
        <w:trPr>
          <w:trHeight w:val="330"/>
        </w:trPr>
        <w:tc>
          <w:tcPr>
            <w:tcW w:w="0" w:type="auto"/>
            <w:tcBorders>
              <w:top w:val="nil"/>
              <w:left w:val="single" w:sz="4" w:space="0" w:color="auto"/>
              <w:bottom w:val="single" w:sz="4" w:space="0" w:color="auto"/>
              <w:right w:val="single" w:sz="4" w:space="0" w:color="auto"/>
            </w:tcBorders>
            <w:vAlign w:val="center"/>
            <w:hideMark/>
          </w:tcPr>
          <w:p w14:paraId="2DDFBCF1"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7B60262A"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gió Phong Điền</w:t>
            </w:r>
          </w:p>
        </w:tc>
        <w:tc>
          <w:tcPr>
            <w:tcW w:w="1157" w:type="dxa"/>
            <w:tcBorders>
              <w:top w:val="nil"/>
              <w:left w:val="nil"/>
              <w:bottom w:val="single" w:sz="4" w:space="0" w:color="auto"/>
              <w:right w:val="single" w:sz="4" w:space="0" w:color="auto"/>
            </w:tcBorders>
            <w:vAlign w:val="center"/>
            <w:hideMark/>
          </w:tcPr>
          <w:p w14:paraId="32A522F1"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043A3539"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100,0</w:t>
            </w:r>
          </w:p>
        </w:tc>
        <w:tc>
          <w:tcPr>
            <w:tcW w:w="1298" w:type="dxa"/>
            <w:tcBorders>
              <w:top w:val="nil"/>
              <w:left w:val="nil"/>
              <w:bottom w:val="single" w:sz="4" w:space="0" w:color="auto"/>
              <w:right w:val="single" w:sz="4" w:space="0" w:color="auto"/>
            </w:tcBorders>
            <w:noWrap/>
            <w:vAlign w:val="center"/>
            <w:hideMark/>
          </w:tcPr>
          <w:p w14:paraId="48186BA0"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6BE5C17F" w14:textId="74EFEB00" w:rsidR="001E7F87" w:rsidRPr="007F231C" w:rsidRDefault="003D1023" w:rsidP="000A4F9C">
            <w:pPr>
              <w:outlineLvl w:val="0"/>
              <w:rPr>
                <w:rFonts w:ascii="Times New Roman" w:hAnsi="Times New Roman"/>
                <w:b w:val="0"/>
                <w:sz w:val="24"/>
                <w:szCs w:val="24"/>
              </w:rPr>
            </w:pPr>
            <w:r w:rsidRPr="007F231C">
              <w:rPr>
                <w:rFonts w:ascii="Times New Roman" w:hAnsi="Times New Roman"/>
                <w:b w:val="0"/>
                <w:sz w:val="24"/>
                <w:szCs w:val="24"/>
              </w:rPr>
              <w:t>Phường Phong Điền</w:t>
            </w:r>
          </w:p>
        </w:tc>
      </w:tr>
      <w:tr w:rsidR="005F66E7" w:rsidRPr="007F231C" w14:paraId="33122EBF"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0CF3AA99"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Đ</w:t>
            </w:r>
          </w:p>
        </w:tc>
        <w:tc>
          <w:tcPr>
            <w:tcW w:w="3233" w:type="dxa"/>
            <w:tcBorders>
              <w:top w:val="nil"/>
              <w:left w:val="nil"/>
              <w:bottom w:val="single" w:sz="4" w:space="0" w:color="auto"/>
              <w:right w:val="single" w:sz="4" w:space="0" w:color="auto"/>
            </w:tcBorders>
            <w:vAlign w:val="center"/>
            <w:hideMark/>
          </w:tcPr>
          <w:p w14:paraId="7AE479C2"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sinh khối</w:t>
            </w:r>
          </w:p>
        </w:tc>
        <w:tc>
          <w:tcPr>
            <w:tcW w:w="1157" w:type="dxa"/>
            <w:tcBorders>
              <w:top w:val="nil"/>
              <w:left w:val="nil"/>
              <w:bottom w:val="single" w:sz="4" w:space="0" w:color="auto"/>
              <w:right w:val="single" w:sz="4" w:space="0" w:color="auto"/>
            </w:tcBorders>
            <w:vAlign w:val="center"/>
            <w:hideMark/>
          </w:tcPr>
          <w:p w14:paraId="2A2000F0"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235" w:type="dxa"/>
            <w:tcBorders>
              <w:top w:val="nil"/>
              <w:left w:val="nil"/>
              <w:bottom w:val="single" w:sz="4" w:space="0" w:color="auto"/>
              <w:right w:val="single" w:sz="4" w:space="0" w:color="auto"/>
            </w:tcBorders>
            <w:vAlign w:val="center"/>
            <w:hideMark/>
          </w:tcPr>
          <w:p w14:paraId="28D0BB99"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10,0</w:t>
            </w:r>
          </w:p>
        </w:tc>
        <w:tc>
          <w:tcPr>
            <w:tcW w:w="1298" w:type="dxa"/>
            <w:tcBorders>
              <w:top w:val="nil"/>
              <w:left w:val="nil"/>
              <w:bottom w:val="single" w:sz="4" w:space="0" w:color="auto"/>
              <w:right w:val="single" w:sz="4" w:space="0" w:color="auto"/>
            </w:tcBorders>
            <w:vAlign w:val="center"/>
            <w:hideMark/>
          </w:tcPr>
          <w:p w14:paraId="6AB9B033"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58,0</w:t>
            </w:r>
          </w:p>
        </w:tc>
        <w:tc>
          <w:tcPr>
            <w:tcW w:w="1440" w:type="dxa"/>
            <w:tcBorders>
              <w:top w:val="nil"/>
              <w:left w:val="nil"/>
              <w:bottom w:val="single" w:sz="4" w:space="0" w:color="auto"/>
              <w:right w:val="single" w:sz="4" w:space="0" w:color="auto"/>
            </w:tcBorders>
            <w:noWrap/>
            <w:vAlign w:val="bottom"/>
            <w:hideMark/>
          </w:tcPr>
          <w:p w14:paraId="70A989A3"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5F66E7" w:rsidRPr="007F231C" w14:paraId="1BF30C77"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B982B07"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77B79CFB"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sinh khối Hương Trà</w:t>
            </w:r>
          </w:p>
        </w:tc>
        <w:tc>
          <w:tcPr>
            <w:tcW w:w="1157" w:type="dxa"/>
            <w:tcBorders>
              <w:top w:val="nil"/>
              <w:left w:val="nil"/>
              <w:bottom w:val="single" w:sz="4" w:space="0" w:color="auto"/>
              <w:right w:val="single" w:sz="4" w:space="0" w:color="auto"/>
            </w:tcBorders>
            <w:vAlign w:val="center"/>
            <w:hideMark/>
          </w:tcPr>
          <w:p w14:paraId="5A0E4989"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7127EC73"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10,0</w:t>
            </w:r>
          </w:p>
        </w:tc>
        <w:tc>
          <w:tcPr>
            <w:tcW w:w="1298" w:type="dxa"/>
            <w:tcBorders>
              <w:top w:val="nil"/>
              <w:left w:val="nil"/>
              <w:bottom w:val="single" w:sz="4" w:space="0" w:color="auto"/>
              <w:right w:val="single" w:sz="4" w:space="0" w:color="auto"/>
            </w:tcBorders>
            <w:noWrap/>
            <w:vAlign w:val="center"/>
            <w:hideMark/>
          </w:tcPr>
          <w:p w14:paraId="23A6F642"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57420CD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Kim Trà</w:t>
            </w:r>
          </w:p>
        </w:tc>
      </w:tr>
      <w:tr w:rsidR="005F66E7" w:rsidRPr="007F231C" w14:paraId="082C134E"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5631F6D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55D76621"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 xml:space="preserve">Một số dự án khác </w:t>
            </w:r>
          </w:p>
        </w:tc>
        <w:tc>
          <w:tcPr>
            <w:tcW w:w="1157" w:type="dxa"/>
            <w:tcBorders>
              <w:top w:val="nil"/>
              <w:left w:val="nil"/>
              <w:bottom w:val="single" w:sz="4" w:space="0" w:color="auto"/>
              <w:right w:val="single" w:sz="4" w:space="0" w:color="auto"/>
            </w:tcBorders>
            <w:vAlign w:val="center"/>
            <w:hideMark/>
          </w:tcPr>
          <w:p w14:paraId="4375D987"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1B26EC35"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3F4070C4"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58,0</w:t>
            </w:r>
          </w:p>
        </w:tc>
        <w:tc>
          <w:tcPr>
            <w:tcW w:w="1440" w:type="dxa"/>
            <w:tcBorders>
              <w:top w:val="nil"/>
              <w:left w:val="nil"/>
              <w:bottom w:val="single" w:sz="4" w:space="0" w:color="auto"/>
              <w:right w:val="single" w:sz="4" w:space="0" w:color="auto"/>
            </w:tcBorders>
            <w:vAlign w:val="center"/>
            <w:hideMark/>
          </w:tcPr>
          <w:p w14:paraId="2632DBEE"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Tại các địa phương</w:t>
            </w:r>
          </w:p>
        </w:tc>
      </w:tr>
      <w:tr w:rsidR="005F66E7" w:rsidRPr="007F231C" w14:paraId="0948EFC4" w14:textId="77777777" w:rsidTr="00525E21">
        <w:trPr>
          <w:trHeight w:val="315"/>
        </w:trPr>
        <w:tc>
          <w:tcPr>
            <w:tcW w:w="0" w:type="auto"/>
            <w:tcBorders>
              <w:top w:val="nil"/>
              <w:left w:val="single" w:sz="4" w:space="0" w:color="auto"/>
              <w:bottom w:val="single" w:sz="4" w:space="0" w:color="auto"/>
              <w:right w:val="single" w:sz="4" w:space="0" w:color="auto"/>
            </w:tcBorders>
            <w:vAlign w:val="center"/>
            <w:hideMark/>
          </w:tcPr>
          <w:p w14:paraId="1DED42A6"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E</w:t>
            </w:r>
          </w:p>
        </w:tc>
        <w:tc>
          <w:tcPr>
            <w:tcW w:w="3233" w:type="dxa"/>
            <w:tcBorders>
              <w:top w:val="nil"/>
              <w:left w:val="nil"/>
              <w:bottom w:val="single" w:sz="4" w:space="0" w:color="auto"/>
              <w:right w:val="single" w:sz="4" w:space="0" w:color="auto"/>
            </w:tcBorders>
            <w:vAlign w:val="center"/>
            <w:hideMark/>
          </w:tcPr>
          <w:p w14:paraId="32228D55"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rác</w:t>
            </w:r>
          </w:p>
        </w:tc>
        <w:tc>
          <w:tcPr>
            <w:tcW w:w="1157" w:type="dxa"/>
            <w:tcBorders>
              <w:top w:val="nil"/>
              <w:left w:val="nil"/>
              <w:bottom w:val="single" w:sz="4" w:space="0" w:color="auto"/>
              <w:right w:val="single" w:sz="4" w:space="0" w:color="auto"/>
            </w:tcBorders>
            <w:vAlign w:val="center"/>
            <w:hideMark/>
          </w:tcPr>
          <w:p w14:paraId="7294C41A"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12,0</w:t>
            </w:r>
          </w:p>
        </w:tc>
        <w:tc>
          <w:tcPr>
            <w:tcW w:w="1235" w:type="dxa"/>
            <w:tcBorders>
              <w:top w:val="nil"/>
              <w:left w:val="nil"/>
              <w:bottom w:val="single" w:sz="4" w:space="0" w:color="auto"/>
              <w:right w:val="single" w:sz="4" w:space="0" w:color="auto"/>
            </w:tcBorders>
            <w:vAlign w:val="center"/>
            <w:hideMark/>
          </w:tcPr>
          <w:p w14:paraId="50340B8F"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2,0</w:t>
            </w:r>
          </w:p>
        </w:tc>
        <w:tc>
          <w:tcPr>
            <w:tcW w:w="1298" w:type="dxa"/>
            <w:tcBorders>
              <w:top w:val="nil"/>
              <w:left w:val="nil"/>
              <w:bottom w:val="single" w:sz="4" w:space="0" w:color="auto"/>
              <w:right w:val="single" w:sz="4" w:space="0" w:color="auto"/>
            </w:tcBorders>
            <w:vAlign w:val="center"/>
            <w:hideMark/>
          </w:tcPr>
          <w:p w14:paraId="77AC5F5D"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440" w:type="dxa"/>
            <w:tcBorders>
              <w:top w:val="nil"/>
              <w:left w:val="nil"/>
              <w:bottom w:val="single" w:sz="4" w:space="0" w:color="auto"/>
              <w:right w:val="single" w:sz="4" w:space="0" w:color="auto"/>
            </w:tcBorders>
            <w:noWrap/>
            <w:vAlign w:val="bottom"/>
            <w:hideMark/>
          </w:tcPr>
          <w:p w14:paraId="2AD35AA3"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5F66E7" w:rsidRPr="007F231C" w14:paraId="0B302B18"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4E22EFCB"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nil"/>
              <w:left w:val="nil"/>
              <w:bottom w:val="single" w:sz="4" w:space="0" w:color="auto"/>
              <w:right w:val="single" w:sz="4" w:space="0" w:color="auto"/>
            </w:tcBorders>
            <w:vAlign w:val="center"/>
            <w:hideMark/>
          </w:tcPr>
          <w:p w14:paraId="2D56246D"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điện rác EB Huế  của Dự án Nhà máy xử lý rác thải sinh hoạt Phú Sơn</w:t>
            </w:r>
          </w:p>
        </w:tc>
        <w:tc>
          <w:tcPr>
            <w:tcW w:w="1157" w:type="dxa"/>
            <w:tcBorders>
              <w:top w:val="nil"/>
              <w:left w:val="nil"/>
              <w:bottom w:val="single" w:sz="4" w:space="0" w:color="auto"/>
              <w:right w:val="single" w:sz="4" w:space="0" w:color="auto"/>
            </w:tcBorders>
            <w:vAlign w:val="center"/>
            <w:hideMark/>
          </w:tcPr>
          <w:p w14:paraId="5CC02FBB"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12,0</w:t>
            </w:r>
          </w:p>
        </w:tc>
        <w:tc>
          <w:tcPr>
            <w:tcW w:w="1235" w:type="dxa"/>
            <w:tcBorders>
              <w:top w:val="nil"/>
              <w:left w:val="nil"/>
              <w:bottom w:val="single" w:sz="4" w:space="0" w:color="auto"/>
              <w:right w:val="single" w:sz="4" w:space="0" w:color="auto"/>
            </w:tcBorders>
            <w:vAlign w:val="center"/>
            <w:hideMark/>
          </w:tcPr>
          <w:p w14:paraId="53F3F35F" w14:textId="77777777" w:rsidR="001E7F87" w:rsidRPr="007F231C" w:rsidRDefault="001E7F87" w:rsidP="000A4F9C">
            <w:pPr>
              <w:outlineLvl w:val="0"/>
              <w:rPr>
                <w:rFonts w:ascii="Times New Roman" w:hAnsi="Times New Roman"/>
                <w:b w:val="0"/>
                <w:sz w:val="24"/>
                <w:szCs w:val="24"/>
              </w:rPr>
            </w:pPr>
          </w:p>
        </w:tc>
        <w:tc>
          <w:tcPr>
            <w:tcW w:w="1298" w:type="dxa"/>
            <w:tcBorders>
              <w:top w:val="nil"/>
              <w:left w:val="nil"/>
              <w:bottom w:val="single" w:sz="4" w:space="0" w:color="auto"/>
              <w:right w:val="single" w:sz="4" w:space="0" w:color="auto"/>
            </w:tcBorders>
            <w:vAlign w:val="center"/>
            <w:hideMark/>
          </w:tcPr>
          <w:p w14:paraId="50CC6691"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4C87A776"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Phú Bài</w:t>
            </w:r>
          </w:p>
        </w:tc>
      </w:tr>
      <w:tr w:rsidR="005F66E7" w:rsidRPr="007F231C" w14:paraId="445177F8" w14:textId="77777777" w:rsidTr="00525E21">
        <w:trPr>
          <w:trHeight w:val="510"/>
        </w:trPr>
        <w:tc>
          <w:tcPr>
            <w:tcW w:w="0" w:type="auto"/>
            <w:tcBorders>
              <w:top w:val="nil"/>
              <w:left w:val="single" w:sz="4" w:space="0" w:color="auto"/>
              <w:bottom w:val="single" w:sz="4" w:space="0" w:color="auto"/>
              <w:right w:val="single" w:sz="4" w:space="0" w:color="auto"/>
            </w:tcBorders>
            <w:vAlign w:val="center"/>
            <w:hideMark/>
          </w:tcPr>
          <w:p w14:paraId="51F1E74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w:t>
            </w:r>
          </w:p>
        </w:tc>
        <w:tc>
          <w:tcPr>
            <w:tcW w:w="3233" w:type="dxa"/>
            <w:tcBorders>
              <w:top w:val="nil"/>
              <w:left w:val="nil"/>
              <w:bottom w:val="single" w:sz="4" w:space="0" w:color="auto"/>
              <w:right w:val="single" w:sz="4" w:space="0" w:color="auto"/>
            </w:tcBorders>
            <w:vAlign w:val="center"/>
            <w:hideMark/>
          </w:tcPr>
          <w:p w14:paraId="48433590" w14:textId="77777777" w:rsidR="001E7F87" w:rsidRPr="007F231C" w:rsidRDefault="001E7F87" w:rsidP="000A4F9C">
            <w:pPr>
              <w:jc w:val="both"/>
              <w:outlineLvl w:val="0"/>
              <w:rPr>
                <w:rFonts w:ascii="Times New Roman" w:hAnsi="Times New Roman"/>
                <w:b w:val="0"/>
                <w:sz w:val="24"/>
                <w:szCs w:val="24"/>
              </w:rPr>
            </w:pPr>
            <w:r w:rsidRPr="007F231C">
              <w:rPr>
                <w:rFonts w:ascii="Times New Roman" w:hAnsi="Times New Roman"/>
                <w:b w:val="0"/>
                <w:sz w:val="24"/>
                <w:szCs w:val="24"/>
              </w:rPr>
              <w:t>Nhà máy phát điện LFG tại bãi chôn lấp chất thải rắn Thủy Phương</w:t>
            </w:r>
          </w:p>
        </w:tc>
        <w:tc>
          <w:tcPr>
            <w:tcW w:w="1157" w:type="dxa"/>
            <w:tcBorders>
              <w:top w:val="nil"/>
              <w:left w:val="nil"/>
              <w:bottom w:val="single" w:sz="4" w:space="0" w:color="auto"/>
              <w:right w:val="single" w:sz="4" w:space="0" w:color="auto"/>
            </w:tcBorders>
            <w:vAlign w:val="center"/>
            <w:hideMark/>
          </w:tcPr>
          <w:p w14:paraId="556A9ED1" w14:textId="77777777" w:rsidR="001E7F87" w:rsidRPr="007F231C" w:rsidRDefault="001E7F87" w:rsidP="000A4F9C">
            <w:pPr>
              <w:outlineLvl w:val="0"/>
              <w:rPr>
                <w:rFonts w:ascii="Times New Roman" w:hAnsi="Times New Roman"/>
                <w:b w:val="0"/>
                <w:sz w:val="24"/>
                <w:szCs w:val="24"/>
              </w:rPr>
            </w:pPr>
          </w:p>
        </w:tc>
        <w:tc>
          <w:tcPr>
            <w:tcW w:w="1235" w:type="dxa"/>
            <w:tcBorders>
              <w:top w:val="nil"/>
              <w:left w:val="nil"/>
              <w:bottom w:val="single" w:sz="4" w:space="0" w:color="auto"/>
              <w:right w:val="single" w:sz="4" w:space="0" w:color="auto"/>
            </w:tcBorders>
            <w:vAlign w:val="center"/>
            <w:hideMark/>
          </w:tcPr>
          <w:p w14:paraId="765B9908"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2,0</w:t>
            </w:r>
          </w:p>
        </w:tc>
        <w:tc>
          <w:tcPr>
            <w:tcW w:w="1298" w:type="dxa"/>
            <w:tcBorders>
              <w:top w:val="nil"/>
              <w:left w:val="nil"/>
              <w:bottom w:val="single" w:sz="4" w:space="0" w:color="auto"/>
              <w:right w:val="single" w:sz="4" w:space="0" w:color="auto"/>
            </w:tcBorders>
            <w:vAlign w:val="center"/>
            <w:hideMark/>
          </w:tcPr>
          <w:p w14:paraId="330AB155" w14:textId="77777777" w:rsidR="001E7F87" w:rsidRPr="007F231C" w:rsidRDefault="001E7F87" w:rsidP="000A4F9C">
            <w:pPr>
              <w:outlineLvl w:val="0"/>
              <w:rPr>
                <w:rFonts w:ascii="Times New Roman" w:hAnsi="Times New Roman"/>
                <w:b w:val="0"/>
                <w:sz w:val="24"/>
                <w:szCs w:val="24"/>
              </w:rPr>
            </w:pPr>
          </w:p>
        </w:tc>
        <w:tc>
          <w:tcPr>
            <w:tcW w:w="1440" w:type="dxa"/>
            <w:tcBorders>
              <w:top w:val="nil"/>
              <w:left w:val="nil"/>
              <w:bottom w:val="single" w:sz="4" w:space="0" w:color="auto"/>
              <w:right w:val="single" w:sz="4" w:space="0" w:color="auto"/>
            </w:tcBorders>
            <w:vAlign w:val="center"/>
            <w:hideMark/>
          </w:tcPr>
          <w:p w14:paraId="3C41D33C" w14:textId="77777777" w:rsidR="001E7F87" w:rsidRPr="007F231C" w:rsidRDefault="001E7F87" w:rsidP="000A4F9C">
            <w:pPr>
              <w:outlineLvl w:val="0"/>
              <w:rPr>
                <w:rFonts w:ascii="Times New Roman" w:hAnsi="Times New Roman"/>
                <w:b w:val="0"/>
                <w:sz w:val="24"/>
                <w:szCs w:val="24"/>
              </w:rPr>
            </w:pPr>
            <w:r w:rsidRPr="007F231C">
              <w:rPr>
                <w:rFonts w:ascii="Times New Roman" w:hAnsi="Times New Roman"/>
                <w:b w:val="0"/>
                <w:sz w:val="24"/>
                <w:szCs w:val="24"/>
              </w:rPr>
              <w:t>Phường Thanh Thuỷ</w:t>
            </w:r>
          </w:p>
        </w:tc>
      </w:tr>
      <w:tr w:rsidR="005F66E7" w:rsidRPr="007F231C" w14:paraId="720D0FD2" w14:textId="77777777" w:rsidTr="00D35179">
        <w:trPr>
          <w:trHeight w:val="315"/>
        </w:trPr>
        <w:tc>
          <w:tcPr>
            <w:tcW w:w="0" w:type="auto"/>
            <w:tcBorders>
              <w:top w:val="nil"/>
              <w:left w:val="single" w:sz="4" w:space="0" w:color="auto"/>
              <w:bottom w:val="single" w:sz="4" w:space="0" w:color="auto"/>
              <w:right w:val="single" w:sz="4" w:space="0" w:color="auto"/>
            </w:tcBorders>
            <w:vAlign w:val="center"/>
            <w:hideMark/>
          </w:tcPr>
          <w:p w14:paraId="04743067"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G</w:t>
            </w:r>
          </w:p>
        </w:tc>
        <w:tc>
          <w:tcPr>
            <w:tcW w:w="3233" w:type="dxa"/>
            <w:tcBorders>
              <w:top w:val="nil"/>
              <w:left w:val="nil"/>
              <w:bottom w:val="single" w:sz="4" w:space="0" w:color="auto"/>
              <w:right w:val="single" w:sz="4" w:space="0" w:color="auto"/>
            </w:tcBorders>
            <w:vAlign w:val="center"/>
            <w:hideMark/>
          </w:tcPr>
          <w:p w14:paraId="78718195" w14:textId="77777777" w:rsidR="001E7F87" w:rsidRPr="007F231C" w:rsidRDefault="001E7F87" w:rsidP="000A4F9C">
            <w:pPr>
              <w:jc w:val="both"/>
              <w:rPr>
                <w:rFonts w:ascii="Times New Roman" w:hAnsi="Times New Roman"/>
                <w:bCs/>
                <w:sz w:val="24"/>
                <w:szCs w:val="24"/>
              </w:rPr>
            </w:pPr>
            <w:r w:rsidRPr="007F231C">
              <w:rPr>
                <w:rFonts w:ascii="Times New Roman" w:hAnsi="Times New Roman"/>
                <w:bCs/>
                <w:sz w:val="24"/>
                <w:szCs w:val="24"/>
              </w:rPr>
              <w:t>Điện khí LNG</w:t>
            </w:r>
          </w:p>
        </w:tc>
        <w:tc>
          <w:tcPr>
            <w:tcW w:w="1157" w:type="dxa"/>
            <w:tcBorders>
              <w:top w:val="nil"/>
              <w:left w:val="nil"/>
              <w:bottom w:val="single" w:sz="4" w:space="0" w:color="auto"/>
              <w:right w:val="single" w:sz="4" w:space="0" w:color="auto"/>
            </w:tcBorders>
            <w:vAlign w:val="center"/>
            <w:hideMark/>
          </w:tcPr>
          <w:p w14:paraId="35852ABD"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235" w:type="dxa"/>
            <w:tcBorders>
              <w:top w:val="nil"/>
              <w:left w:val="nil"/>
              <w:bottom w:val="single" w:sz="4" w:space="0" w:color="auto"/>
              <w:right w:val="single" w:sz="4" w:space="0" w:color="auto"/>
            </w:tcBorders>
            <w:vAlign w:val="center"/>
            <w:hideMark/>
          </w:tcPr>
          <w:p w14:paraId="50C56701"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298" w:type="dxa"/>
            <w:tcBorders>
              <w:top w:val="nil"/>
              <w:left w:val="nil"/>
              <w:bottom w:val="single" w:sz="4" w:space="0" w:color="auto"/>
              <w:right w:val="single" w:sz="4" w:space="0" w:color="auto"/>
            </w:tcBorders>
            <w:vAlign w:val="center"/>
            <w:hideMark/>
          </w:tcPr>
          <w:p w14:paraId="400D831B"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w:t>
            </w:r>
          </w:p>
        </w:tc>
        <w:tc>
          <w:tcPr>
            <w:tcW w:w="1440" w:type="dxa"/>
            <w:tcBorders>
              <w:top w:val="nil"/>
              <w:left w:val="nil"/>
              <w:bottom w:val="single" w:sz="4" w:space="0" w:color="auto"/>
              <w:right w:val="single" w:sz="4" w:space="0" w:color="auto"/>
            </w:tcBorders>
            <w:noWrap/>
            <w:vAlign w:val="bottom"/>
            <w:hideMark/>
          </w:tcPr>
          <w:p w14:paraId="616B724E" w14:textId="77777777" w:rsidR="001E7F87" w:rsidRPr="007F231C" w:rsidRDefault="001E7F87" w:rsidP="000A4F9C">
            <w:pPr>
              <w:rPr>
                <w:rFonts w:ascii="Times New Roman" w:hAnsi="Times New Roman"/>
                <w:bCs/>
                <w:sz w:val="24"/>
                <w:szCs w:val="24"/>
              </w:rPr>
            </w:pPr>
            <w:r w:rsidRPr="007F231C">
              <w:rPr>
                <w:rFonts w:ascii="Times New Roman" w:hAnsi="Times New Roman"/>
                <w:bCs/>
                <w:sz w:val="24"/>
                <w:szCs w:val="24"/>
              </w:rPr>
              <w:t> </w:t>
            </w:r>
          </w:p>
        </w:tc>
      </w:tr>
      <w:tr w:rsidR="001E7F87" w:rsidRPr="007F231C" w14:paraId="03C5C334" w14:textId="77777777" w:rsidTr="00D35179">
        <w:trPr>
          <w:trHeight w:val="765"/>
        </w:trPr>
        <w:tc>
          <w:tcPr>
            <w:tcW w:w="0" w:type="auto"/>
            <w:tcBorders>
              <w:top w:val="single" w:sz="4" w:space="0" w:color="auto"/>
              <w:left w:val="single" w:sz="4" w:space="0" w:color="auto"/>
              <w:bottom w:val="single" w:sz="4" w:space="0" w:color="auto"/>
              <w:right w:val="single" w:sz="4" w:space="0" w:color="auto"/>
            </w:tcBorders>
            <w:vAlign w:val="center"/>
            <w:hideMark/>
          </w:tcPr>
          <w:p w14:paraId="7A24E44C" w14:textId="77777777" w:rsidR="001E7F87" w:rsidRPr="007F231C" w:rsidRDefault="001E7F87" w:rsidP="000A4F9C">
            <w:pPr>
              <w:rPr>
                <w:rFonts w:ascii="Times New Roman" w:hAnsi="Times New Roman"/>
                <w:b w:val="0"/>
                <w:sz w:val="24"/>
                <w:szCs w:val="24"/>
              </w:rPr>
            </w:pPr>
            <w:r w:rsidRPr="007F231C">
              <w:rPr>
                <w:rFonts w:ascii="Times New Roman" w:hAnsi="Times New Roman"/>
                <w:b w:val="0"/>
                <w:sz w:val="24"/>
                <w:szCs w:val="24"/>
              </w:rPr>
              <w:t>1</w:t>
            </w:r>
          </w:p>
        </w:tc>
        <w:tc>
          <w:tcPr>
            <w:tcW w:w="3233" w:type="dxa"/>
            <w:tcBorders>
              <w:top w:val="single" w:sz="4" w:space="0" w:color="auto"/>
              <w:left w:val="nil"/>
              <w:bottom w:val="single" w:sz="4" w:space="0" w:color="auto"/>
              <w:right w:val="single" w:sz="4" w:space="0" w:color="auto"/>
            </w:tcBorders>
            <w:vAlign w:val="center"/>
            <w:hideMark/>
          </w:tcPr>
          <w:p w14:paraId="74571EEF" w14:textId="77777777" w:rsidR="001E7F87" w:rsidRPr="007F231C" w:rsidRDefault="001E7F87" w:rsidP="000A4F9C">
            <w:pPr>
              <w:jc w:val="both"/>
              <w:rPr>
                <w:rFonts w:ascii="Times New Roman" w:hAnsi="Times New Roman"/>
                <w:b w:val="0"/>
                <w:sz w:val="24"/>
                <w:szCs w:val="24"/>
              </w:rPr>
            </w:pPr>
            <w:r w:rsidRPr="007F231C">
              <w:rPr>
                <w:rFonts w:ascii="Times New Roman" w:hAnsi="Times New Roman"/>
                <w:b w:val="0"/>
                <w:sz w:val="24"/>
                <w:szCs w:val="24"/>
              </w:rPr>
              <w:t>Dự án điện khí LNG Chân Mây (vị trí tiềm năng dự phòng cho các dự án chậm tiến độ hoặc không thể triển khai)</w:t>
            </w:r>
          </w:p>
        </w:tc>
        <w:tc>
          <w:tcPr>
            <w:tcW w:w="1157" w:type="dxa"/>
            <w:tcBorders>
              <w:top w:val="single" w:sz="4" w:space="0" w:color="auto"/>
              <w:left w:val="nil"/>
              <w:bottom w:val="single" w:sz="4" w:space="0" w:color="auto"/>
              <w:right w:val="single" w:sz="4" w:space="0" w:color="auto"/>
            </w:tcBorders>
            <w:noWrap/>
            <w:vAlign w:val="center"/>
            <w:hideMark/>
          </w:tcPr>
          <w:p w14:paraId="4D4AA33F" w14:textId="77777777" w:rsidR="001E7F87" w:rsidRPr="007F231C" w:rsidRDefault="001E7F87" w:rsidP="000A4F9C">
            <w:pPr>
              <w:rPr>
                <w:rFonts w:ascii="Times New Roman" w:hAnsi="Times New Roman"/>
                <w:b w:val="0"/>
                <w:sz w:val="24"/>
                <w:szCs w:val="24"/>
              </w:rPr>
            </w:pPr>
          </w:p>
        </w:tc>
        <w:tc>
          <w:tcPr>
            <w:tcW w:w="1235" w:type="dxa"/>
            <w:tcBorders>
              <w:top w:val="single" w:sz="4" w:space="0" w:color="auto"/>
              <w:left w:val="nil"/>
              <w:bottom w:val="single" w:sz="4" w:space="0" w:color="auto"/>
              <w:right w:val="single" w:sz="4" w:space="0" w:color="auto"/>
            </w:tcBorders>
            <w:noWrap/>
            <w:vAlign w:val="center"/>
            <w:hideMark/>
          </w:tcPr>
          <w:p w14:paraId="43657B6F" w14:textId="77777777" w:rsidR="001E7F87" w:rsidRPr="007F231C" w:rsidRDefault="001E7F87" w:rsidP="000A4F9C">
            <w:pPr>
              <w:rPr>
                <w:rFonts w:ascii="Times New Roman" w:hAnsi="Times New Roman"/>
                <w:b w:val="0"/>
                <w:sz w:val="24"/>
                <w:szCs w:val="24"/>
              </w:rPr>
            </w:pPr>
          </w:p>
        </w:tc>
        <w:tc>
          <w:tcPr>
            <w:tcW w:w="1298" w:type="dxa"/>
            <w:tcBorders>
              <w:top w:val="single" w:sz="4" w:space="0" w:color="auto"/>
              <w:left w:val="nil"/>
              <w:bottom w:val="single" w:sz="4" w:space="0" w:color="auto"/>
              <w:right w:val="single" w:sz="4" w:space="0" w:color="auto"/>
            </w:tcBorders>
            <w:noWrap/>
            <w:vAlign w:val="center"/>
            <w:hideMark/>
          </w:tcPr>
          <w:p w14:paraId="273D191B" w14:textId="77777777" w:rsidR="001E7F87" w:rsidRPr="007F231C" w:rsidRDefault="001E7F87" w:rsidP="000A4F9C">
            <w:pPr>
              <w:rPr>
                <w:rFonts w:ascii="Times New Roman" w:hAnsi="Times New Roman"/>
                <w:b w:val="0"/>
                <w:sz w:val="24"/>
                <w:szCs w:val="24"/>
              </w:rPr>
            </w:pPr>
          </w:p>
        </w:tc>
        <w:tc>
          <w:tcPr>
            <w:tcW w:w="1440" w:type="dxa"/>
            <w:tcBorders>
              <w:top w:val="single" w:sz="4" w:space="0" w:color="auto"/>
              <w:left w:val="nil"/>
              <w:bottom w:val="single" w:sz="4" w:space="0" w:color="auto"/>
              <w:right w:val="single" w:sz="4" w:space="0" w:color="auto"/>
            </w:tcBorders>
            <w:vAlign w:val="center"/>
            <w:hideMark/>
          </w:tcPr>
          <w:p w14:paraId="6DF8FB18" w14:textId="77777777" w:rsidR="001E7F87" w:rsidRPr="007F231C" w:rsidRDefault="001E7F87" w:rsidP="000A4F9C">
            <w:pPr>
              <w:rPr>
                <w:rFonts w:ascii="Times New Roman" w:hAnsi="Times New Roman"/>
                <w:b w:val="0"/>
                <w:sz w:val="24"/>
                <w:szCs w:val="24"/>
              </w:rPr>
            </w:pPr>
            <w:r w:rsidRPr="007F231C">
              <w:rPr>
                <w:rFonts w:ascii="Times New Roman" w:hAnsi="Times New Roman"/>
                <w:b w:val="0"/>
                <w:sz w:val="24"/>
                <w:szCs w:val="24"/>
              </w:rPr>
              <w:t>Xã Chân Mây - Lăng Cô</w:t>
            </w:r>
          </w:p>
        </w:tc>
      </w:tr>
    </w:tbl>
    <w:p w14:paraId="54DE628E" w14:textId="77777777" w:rsidR="001E7F87" w:rsidRPr="007F231C" w:rsidRDefault="001E7F87" w:rsidP="001E7F87">
      <w:pPr>
        <w:jc w:val="both"/>
        <w:rPr>
          <w:rFonts w:ascii="Times New Roman" w:hAnsi="Times New Roman"/>
          <w:b w:val="0"/>
          <w:bCs/>
          <w:i/>
          <w:iCs/>
          <w:szCs w:val="28"/>
        </w:rPr>
      </w:pPr>
    </w:p>
    <w:p w14:paraId="7277B20E" w14:textId="77777777" w:rsidR="001E7F87" w:rsidRPr="007F231C" w:rsidRDefault="001E7F87" w:rsidP="001E7F87">
      <w:pPr>
        <w:jc w:val="both"/>
        <w:rPr>
          <w:rFonts w:ascii="Times New Roman" w:hAnsi="Times New Roman"/>
          <w:i/>
          <w:iCs/>
          <w:szCs w:val="28"/>
        </w:rPr>
      </w:pPr>
      <w:r w:rsidRPr="007F231C">
        <w:rPr>
          <w:rFonts w:ascii="Times New Roman" w:hAnsi="Times New Roman"/>
          <w:i/>
          <w:iCs/>
          <w:szCs w:val="28"/>
        </w:rPr>
        <w:t>Ghi chú:</w:t>
      </w:r>
    </w:p>
    <w:p w14:paraId="74F6C66F" w14:textId="681E27FD" w:rsidR="001E7F87" w:rsidRPr="007F231C" w:rsidRDefault="001E7F87" w:rsidP="001E7F87">
      <w:pPr>
        <w:ind w:firstLine="567"/>
        <w:jc w:val="both"/>
        <w:rPr>
          <w:rFonts w:ascii="Times New Roman" w:hAnsi="Times New Roman"/>
          <w:b w:val="0"/>
          <w:bCs/>
          <w:i/>
          <w:iCs/>
          <w:szCs w:val="28"/>
        </w:rPr>
      </w:pPr>
      <w:r w:rsidRPr="007F231C">
        <w:rPr>
          <w:rFonts w:ascii="Times New Roman" w:hAnsi="Times New Roman"/>
          <w:b w:val="0"/>
          <w:bCs/>
          <w:i/>
          <w:iCs/>
          <w:szCs w:val="28"/>
        </w:rPr>
        <w:lastRenderedPageBreak/>
        <w:t xml:space="preserve">- </w:t>
      </w:r>
      <w:r w:rsidR="00182AD0" w:rsidRPr="007F231C">
        <w:rPr>
          <w:rFonts w:ascii="Times New Roman" w:hAnsi="Times New Roman"/>
          <w:b w:val="0"/>
          <w:bCs/>
          <w:i/>
          <w:iCs/>
          <w:szCs w:val="28"/>
        </w:rPr>
        <w:t xml:space="preserve">Việc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ầu t</w:t>
      </w:r>
      <w:r w:rsidR="00182AD0" w:rsidRPr="007F231C">
        <w:rPr>
          <w:rFonts w:ascii="Times New Roman" w:hAnsi="Times New Roman" w:hint="eastAsia"/>
          <w:b w:val="0"/>
          <w:bCs/>
          <w:i/>
          <w:iCs/>
          <w:szCs w:val="28"/>
        </w:rPr>
        <w:t>ư</w:t>
      </w:r>
      <w:r w:rsidR="00182AD0" w:rsidRPr="007F231C">
        <w:rPr>
          <w:rFonts w:ascii="Times New Roman" w:hAnsi="Times New Roman"/>
          <w:b w:val="0"/>
          <w:bCs/>
          <w:i/>
          <w:iCs/>
          <w:szCs w:val="28"/>
        </w:rPr>
        <w:t xml:space="preserve"> các dự án nguồn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iện và </w:t>
      </w:r>
      <w:r w:rsidR="00182AD0" w:rsidRPr="007F231C">
        <w:rPr>
          <w:rFonts w:ascii="Times New Roman" w:hAnsi="Times New Roman" w:hint="eastAsia"/>
          <w:b w:val="0"/>
          <w:bCs/>
          <w:i/>
          <w:iCs/>
          <w:szCs w:val="28"/>
        </w:rPr>
        <w:t>đư</w:t>
      </w:r>
      <w:r w:rsidR="00182AD0" w:rsidRPr="007F231C">
        <w:rPr>
          <w:rFonts w:ascii="Times New Roman" w:hAnsi="Times New Roman"/>
          <w:b w:val="0"/>
          <w:bCs/>
          <w:i/>
          <w:iCs/>
          <w:szCs w:val="28"/>
        </w:rPr>
        <w:t xml:space="preserve">ờng dây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ấu nối  </w:t>
      </w:r>
      <w:r w:rsidR="00182AD0" w:rsidRPr="007F231C">
        <w:rPr>
          <w:rFonts w:ascii="Times New Roman" w:hAnsi="Times New Roman" w:hint="eastAsia"/>
          <w:b w:val="0"/>
          <w:bCs/>
          <w:i/>
          <w:iCs/>
          <w:szCs w:val="28"/>
        </w:rPr>
        <w:t>đư</w:t>
      </w:r>
      <w:r w:rsidR="00182AD0" w:rsidRPr="007F231C">
        <w:rPr>
          <w:rFonts w:ascii="Times New Roman" w:hAnsi="Times New Roman"/>
          <w:b w:val="0"/>
          <w:bCs/>
          <w:i/>
          <w:iCs/>
          <w:szCs w:val="28"/>
        </w:rPr>
        <w:t xml:space="preserve">ợc thực hiện khi bảo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ảm phù hợp với Kế hoạch thực hiện Quy hoạch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iện VIII </w:t>
      </w:r>
      <w:r w:rsidR="00182AD0" w:rsidRPr="007F231C">
        <w:rPr>
          <w:rFonts w:ascii="Times New Roman" w:hAnsi="Times New Roman" w:hint="eastAsia"/>
          <w:b w:val="0"/>
          <w:bCs/>
          <w:i/>
          <w:iCs/>
          <w:szCs w:val="28"/>
        </w:rPr>
        <w:t>đư</w:t>
      </w:r>
      <w:r w:rsidR="00182AD0" w:rsidRPr="007F231C">
        <w:rPr>
          <w:rFonts w:ascii="Times New Roman" w:hAnsi="Times New Roman"/>
          <w:b w:val="0"/>
          <w:bCs/>
          <w:i/>
          <w:iCs/>
          <w:szCs w:val="28"/>
        </w:rPr>
        <w:t xml:space="preserve">ợc cấp có thẩm quyền phê duyệt, phù hợp với các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iều kiện, tiêu chí, luận chứng theo Quy hoạch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 xml:space="preserve">iện VIII và </w:t>
      </w:r>
      <w:r w:rsidR="00182AD0" w:rsidRPr="007F231C">
        <w:rPr>
          <w:rFonts w:ascii="Times New Roman" w:hAnsi="Times New Roman" w:hint="eastAsia"/>
          <w:b w:val="0"/>
          <w:bCs/>
          <w:i/>
          <w:iCs/>
          <w:szCs w:val="28"/>
        </w:rPr>
        <w:t>đư</w:t>
      </w:r>
      <w:r w:rsidR="00182AD0" w:rsidRPr="007F231C">
        <w:rPr>
          <w:rFonts w:ascii="Times New Roman" w:hAnsi="Times New Roman"/>
          <w:b w:val="0"/>
          <w:bCs/>
          <w:i/>
          <w:iCs/>
          <w:szCs w:val="28"/>
        </w:rPr>
        <w:t>ợc cấp có thẩm quyền phê duyệt chủ tr</w:t>
      </w:r>
      <w:r w:rsidR="00182AD0" w:rsidRPr="007F231C">
        <w:rPr>
          <w:rFonts w:ascii="Times New Roman" w:hAnsi="Times New Roman" w:hint="eastAsia"/>
          <w:b w:val="0"/>
          <w:bCs/>
          <w:i/>
          <w:iCs/>
          <w:szCs w:val="28"/>
        </w:rPr>
        <w:t>ươ</w:t>
      </w:r>
      <w:r w:rsidR="00182AD0" w:rsidRPr="007F231C">
        <w:rPr>
          <w:rFonts w:ascii="Times New Roman" w:hAnsi="Times New Roman"/>
          <w:b w:val="0"/>
          <w:bCs/>
          <w:i/>
          <w:iCs/>
          <w:szCs w:val="28"/>
        </w:rPr>
        <w:t xml:space="preserve">ng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ầu t</w:t>
      </w:r>
      <w:r w:rsidR="00182AD0" w:rsidRPr="007F231C">
        <w:rPr>
          <w:rFonts w:ascii="Times New Roman" w:hAnsi="Times New Roman" w:hint="eastAsia"/>
          <w:b w:val="0"/>
          <w:bCs/>
          <w:i/>
          <w:iCs/>
          <w:szCs w:val="28"/>
        </w:rPr>
        <w:t>ư</w:t>
      </w:r>
      <w:r w:rsidR="00182AD0" w:rsidRPr="007F231C">
        <w:rPr>
          <w:rFonts w:ascii="Times New Roman" w:hAnsi="Times New Roman"/>
          <w:b w:val="0"/>
          <w:bCs/>
          <w:i/>
          <w:iCs/>
          <w:szCs w:val="28"/>
        </w:rPr>
        <w:t xml:space="preserve"> theo quy </w:t>
      </w:r>
      <w:r w:rsidR="00182AD0" w:rsidRPr="007F231C">
        <w:rPr>
          <w:rFonts w:ascii="Times New Roman" w:hAnsi="Times New Roman" w:hint="eastAsia"/>
          <w:b w:val="0"/>
          <w:bCs/>
          <w:i/>
          <w:iCs/>
          <w:szCs w:val="28"/>
        </w:rPr>
        <w:t>đ</w:t>
      </w:r>
      <w:r w:rsidR="00182AD0" w:rsidRPr="007F231C">
        <w:rPr>
          <w:rFonts w:ascii="Times New Roman" w:hAnsi="Times New Roman"/>
          <w:b w:val="0"/>
          <w:bCs/>
          <w:i/>
          <w:iCs/>
          <w:szCs w:val="28"/>
        </w:rPr>
        <w:t>ịnh pháp luật có liên quan</w:t>
      </w:r>
      <w:r w:rsidRPr="007F231C">
        <w:rPr>
          <w:rFonts w:ascii="Times New Roman" w:hAnsi="Times New Roman"/>
          <w:b w:val="0"/>
          <w:bCs/>
          <w:i/>
          <w:iCs/>
          <w:szCs w:val="28"/>
        </w:rPr>
        <w:t>.</w:t>
      </w:r>
    </w:p>
    <w:p w14:paraId="3A277A33" w14:textId="77777777" w:rsidR="001E7F87" w:rsidRPr="007F231C" w:rsidRDefault="001E7F87" w:rsidP="001E7F87">
      <w:pPr>
        <w:ind w:firstLine="567"/>
        <w:jc w:val="both"/>
        <w:rPr>
          <w:rFonts w:ascii="Times New Roman" w:hAnsi="Times New Roman"/>
          <w:b w:val="0"/>
          <w:bCs/>
          <w:i/>
          <w:iCs/>
          <w:szCs w:val="28"/>
        </w:rPr>
      </w:pPr>
      <w:r w:rsidRPr="007F231C">
        <w:rPr>
          <w:rFonts w:ascii="Times New Roman" w:hAnsi="Times New Roman"/>
          <w:b w:val="0"/>
          <w:bCs/>
          <w:i/>
          <w:iCs/>
          <w:szCs w:val="28"/>
        </w:rPr>
        <w:t>- Về quy mô, diện tích đất sử dụng, cơ cấu tổng mức đầu tư của các công trình, dự án trong danh mục nêu trên sẽ được tính toán, lựa chọn và xác định cụ thể trong từng giai đoạn lập và trình duyệt dự án đầu tư, tùy thuộc vào nhu cầu và khả năng cân đối, huy động vốn đầu tư của từng thời kỳ.</w:t>
      </w:r>
    </w:p>
    <w:p w14:paraId="12E2BC90" w14:textId="7D125E4C" w:rsidR="00525E21" w:rsidRPr="007F231C" w:rsidRDefault="001E7F87" w:rsidP="001E7F87">
      <w:pPr>
        <w:ind w:firstLine="567"/>
        <w:jc w:val="both"/>
        <w:rPr>
          <w:rFonts w:ascii="Times New Roman" w:hAnsi="Times New Roman"/>
          <w:b w:val="0"/>
          <w:bCs/>
          <w:i/>
          <w:iCs/>
          <w:szCs w:val="28"/>
        </w:rPr>
      </w:pPr>
      <w:r w:rsidRPr="007F231C">
        <w:rPr>
          <w:rFonts w:ascii="Times New Roman" w:hAnsi="Times New Roman"/>
          <w:b w:val="0"/>
          <w:bCs/>
          <w:i/>
          <w:iCs/>
          <w:szCs w:val="28"/>
        </w:rPr>
        <w:t>- Việc đầu tư các dự án thủy điện nhỏ phải được xem xét đánh giá kỹ lưỡng về tác động môi trường, đời sống dân sinh, diện tích chiếm đất,…; phù hợp với điều kiện thực tiễn của thành phố, tuân thủ các quy định về bảo vệ môi trường, bảo vệ rừng, bảo vệ nguồn nước,… và các quy định khác có liên quan.</w:t>
      </w:r>
    </w:p>
    <w:p w14:paraId="3F4E65B3" w14:textId="4CADBE23" w:rsidR="00BD6E57" w:rsidRPr="007F231C" w:rsidRDefault="00BD6E57" w:rsidP="00182AD0">
      <w:pPr>
        <w:ind w:firstLine="567"/>
        <w:jc w:val="both"/>
        <w:sectPr w:rsidR="00BD6E57" w:rsidRPr="007F231C" w:rsidSect="00756C58">
          <w:headerReference w:type="even" r:id="rId8"/>
          <w:headerReference w:type="default" r:id="rId9"/>
          <w:footerReference w:type="default" r:id="rId10"/>
          <w:headerReference w:type="first" r:id="rId11"/>
          <w:pgSz w:w="11906" w:h="16838"/>
          <w:pgMar w:top="1418" w:right="1134" w:bottom="1134" w:left="1701" w:header="709" w:footer="709" w:gutter="0"/>
          <w:pgNumType w:start="1"/>
          <w:cols w:space="708"/>
          <w:titlePg/>
          <w:docGrid w:linePitch="382"/>
        </w:sectPr>
      </w:pPr>
      <w:r w:rsidRPr="007F231C">
        <w:t xml:space="preserve"> </w:t>
      </w:r>
    </w:p>
    <w:p w14:paraId="59E12DE9" w14:textId="52C0E00A" w:rsidR="005F3EC0" w:rsidRPr="007F231C" w:rsidRDefault="00570180" w:rsidP="00525E21">
      <w:pPr>
        <w:widowControl w:val="0"/>
        <w:spacing w:before="120" w:after="120" w:line="274" w:lineRule="auto"/>
        <w:ind w:firstLine="567"/>
        <w:jc w:val="both"/>
        <w:outlineLvl w:val="1"/>
        <w:rPr>
          <w:rStyle w:val="normalchar"/>
          <w:rFonts w:ascii="Times New Roman" w:hAnsi="Times New Roman"/>
          <w:b w:val="0"/>
          <w:bCs/>
          <w:i/>
          <w:iCs/>
          <w:szCs w:val="28"/>
        </w:rPr>
      </w:pPr>
      <w:r w:rsidRPr="007F231C">
        <w:rPr>
          <w:rStyle w:val="normalchar"/>
          <w:rFonts w:ascii="Times New Roman" w:hAnsi="Times New Roman"/>
          <w:b w:val="0"/>
          <w:bCs/>
          <w:i/>
          <w:iCs/>
          <w:szCs w:val="28"/>
        </w:rPr>
        <w:lastRenderedPageBreak/>
        <w:t>g</w:t>
      </w:r>
      <w:r w:rsidR="005F3EC0" w:rsidRPr="007F231C">
        <w:rPr>
          <w:rStyle w:val="normalchar"/>
          <w:rFonts w:ascii="Times New Roman" w:hAnsi="Times New Roman"/>
          <w:b w:val="0"/>
          <w:bCs/>
          <w:i/>
          <w:iCs/>
          <w:szCs w:val="28"/>
        </w:rPr>
        <w:t>3) Điều chỉnh một số nội dung điểm C như sau:</w:t>
      </w:r>
    </w:p>
    <w:p w14:paraId="0478DB63" w14:textId="2E4B395A" w:rsidR="001E7F87" w:rsidRPr="007F231C" w:rsidRDefault="001E7F87" w:rsidP="00525E21">
      <w:pPr>
        <w:widowControl w:val="0"/>
        <w:spacing w:before="120" w:after="120" w:line="274" w:lineRule="auto"/>
        <w:ind w:firstLine="567"/>
        <w:jc w:val="both"/>
        <w:outlineLvl w:val="1"/>
        <w:rPr>
          <w:rStyle w:val="normalchar"/>
          <w:rFonts w:ascii="Times New Roman" w:hAnsi="Times New Roman"/>
          <w:sz w:val="26"/>
          <w:szCs w:val="26"/>
        </w:rPr>
      </w:pPr>
      <w:r w:rsidRPr="007F231C">
        <w:rPr>
          <w:rStyle w:val="normalchar"/>
          <w:rFonts w:ascii="Times New Roman" w:hAnsi="Times New Roman"/>
          <w:sz w:val="26"/>
          <w:szCs w:val="26"/>
        </w:rPr>
        <w:t>C. LƯỚI ĐIỆN</w:t>
      </w:r>
      <w:r w:rsidR="00623FC4" w:rsidRPr="007F231C">
        <w:rPr>
          <w:rStyle w:val="normalchar"/>
          <w:rFonts w:ascii="Times New Roman" w:hAnsi="Times New Roman"/>
          <w:sz w:val="26"/>
          <w:szCs w:val="26"/>
        </w:rPr>
        <w:t xml:space="preserve"> </w:t>
      </w:r>
    </w:p>
    <w:tbl>
      <w:tblPr>
        <w:tblW w:w="5000" w:type="pct"/>
        <w:jc w:val="center"/>
        <w:tblLook w:val="04A0" w:firstRow="1" w:lastRow="0" w:firstColumn="1" w:lastColumn="0" w:noHBand="0" w:noVBand="1"/>
      </w:tblPr>
      <w:tblGrid>
        <w:gridCol w:w="940"/>
        <w:gridCol w:w="2656"/>
        <w:gridCol w:w="2792"/>
        <w:gridCol w:w="1262"/>
        <w:gridCol w:w="1353"/>
        <w:gridCol w:w="1353"/>
        <w:gridCol w:w="1262"/>
        <w:gridCol w:w="1288"/>
        <w:gridCol w:w="1370"/>
      </w:tblGrid>
      <w:tr w:rsidR="005F66E7" w:rsidRPr="007F231C" w14:paraId="3A961ACF" w14:textId="77777777" w:rsidTr="00A15B22">
        <w:trPr>
          <w:trHeight w:val="315"/>
          <w:tblHeader/>
          <w:jc w:val="center"/>
        </w:trPr>
        <w:tc>
          <w:tcPr>
            <w:tcW w:w="329" w:type="pct"/>
            <w:vMerge w:val="restart"/>
            <w:tcBorders>
              <w:top w:val="single" w:sz="4" w:space="0" w:color="auto"/>
              <w:left w:val="single" w:sz="4" w:space="0" w:color="auto"/>
              <w:bottom w:val="single" w:sz="4" w:space="0" w:color="auto"/>
              <w:right w:val="single" w:sz="4" w:space="0" w:color="auto"/>
            </w:tcBorders>
            <w:vAlign w:val="center"/>
            <w:hideMark/>
          </w:tcPr>
          <w:p w14:paraId="2B852A0D"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STT</w:t>
            </w:r>
          </w:p>
        </w:tc>
        <w:tc>
          <w:tcPr>
            <w:tcW w:w="930" w:type="pct"/>
            <w:vMerge w:val="restart"/>
            <w:tcBorders>
              <w:top w:val="single" w:sz="4" w:space="0" w:color="auto"/>
              <w:left w:val="single" w:sz="4" w:space="0" w:color="auto"/>
              <w:bottom w:val="single" w:sz="4" w:space="0" w:color="auto"/>
              <w:right w:val="single" w:sz="4" w:space="0" w:color="auto"/>
            </w:tcBorders>
            <w:vAlign w:val="center"/>
            <w:hideMark/>
          </w:tcPr>
          <w:p w14:paraId="2EAAFA55"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Tên dự án</w:t>
            </w:r>
          </w:p>
        </w:tc>
        <w:tc>
          <w:tcPr>
            <w:tcW w:w="978" w:type="pct"/>
            <w:vMerge w:val="restart"/>
            <w:tcBorders>
              <w:top w:val="single" w:sz="4" w:space="0" w:color="auto"/>
              <w:left w:val="single" w:sz="4" w:space="0" w:color="auto"/>
              <w:bottom w:val="single" w:sz="4" w:space="0" w:color="auto"/>
              <w:right w:val="single" w:sz="4" w:space="0" w:color="auto"/>
            </w:tcBorders>
            <w:vAlign w:val="center"/>
            <w:hideMark/>
          </w:tcPr>
          <w:p w14:paraId="70525EE6"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Tên dự án (*)</w:t>
            </w:r>
          </w:p>
        </w:tc>
        <w:tc>
          <w:tcPr>
            <w:tcW w:w="442" w:type="pct"/>
            <w:vMerge w:val="restart"/>
            <w:tcBorders>
              <w:top w:val="single" w:sz="4" w:space="0" w:color="auto"/>
              <w:left w:val="single" w:sz="4" w:space="0" w:color="auto"/>
              <w:bottom w:val="single" w:sz="4" w:space="0" w:color="auto"/>
              <w:right w:val="single" w:sz="4" w:space="0" w:color="auto"/>
            </w:tcBorders>
            <w:vAlign w:val="center"/>
            <w:hideMark/>
          </w:tcPr>
          <w:p w14:paraId="230F9D76"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Hiện trạng</w:t>
            </w:r>
          </w:p>
        </w:tc>
        <w:tc>
          <w:tcPr>
            <w:tcW w:w="948" w:type="pct"/>
            <w:gridSpan w:val="2"/>
            <w:tcBorders>
              <w:top w:val="single" w:sz="4" w:space="0" w:color="auto"/>
              <w:left w:val="nil"/>
              <w:bottom w:val="single" w:sz="4" w:space="0" w:color="auto"/>
              <w:right w:val="single" w:sz="4" w:space="0" w:color="auto"/>
            </w:tcBorders>
            <w:vAlign w:val="center"/>
            <w:hideMark/>
          </w:tcPr>
          <w:p w14:paraId="29186DBE"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Quyết định số 1745</w:t>
            </w:r>
          </w:p>
        </w:tc>
        <w:tc>
          <w:tcPr>
            <w:tcW w:w="893" w:type="pct"/>
            <w:gridSpan w:val="2"/>
            <w:tcBorders>
              <w:top w:val="single" w:sz="4" w:space="0" w:color="auto"/>
              <w:left w:val="nil"/>
              <w:bottom w:val="single" w:sz="4" w:space="0" w:color="auto"/>
              <w:right w:val="single" w:sz="4" w:space="0" w:color="auto"/>
            </w:tcBorders>
            <w:vAlign w:val="center"/>
            <w:hideMark/>
          </w:tcPr>
          <w:p w14:paraId="2936DC81"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Điều chỉnh</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14:paraId="38B60978"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Ghi chú</w:t>
            </w:r>
          </w:p>
        </w:tc>
      </w:tr>
      <w:tr w:rsidR="005F66E7" w:rsidRPr="007F231C" w14:paraId="1C7D8629" w14:textId="77777777" w:rsidTr="00A15B22">
        <w:trPr>
          <w:trHeight w:val="630"/>
          <w:jc w:val="center"/>
        </w:trPr>
        <w:tc>
          <w:tcPr>
            <w:tcW w:w="329" w:type="pct"/>
            <w:vMerge/>
            <w:tcBorders>
              <w:top w:val="single" w:sz="4" w:space="0" w:color="auto"/>
              <w:left w:val="single" w:sz="4" w:space="0" w:color="auto"/>
              <w:bottom w:val="single" w:sz="4" w:space="0" w:color="auto"/>
              <w:right w:val="single" w:sz="4" w:space="0" w:color="auto"/>
            </w:tcBorders>
            <w:vAlign w:val="center"/>
            <w:hideMark/>
          </w:tcPr>
          <w:p w14:paraId="2B8F455A" w14:textId="77777777" w:rsidR="001E7F87" w:rsidRPr="007F231C" w:rsidRDefault="001E7F87" w:rsidP="000A4F9C">
            <w:pPr>
              <w:jc w:val="left"/>
              <w:rPr>
                <w:rFonts w:ascii="Times New Roman" w:hAnsi="Times New Roman"/>
                <w:bCs/>
                <w:sz w:val="22"/>
                <w:szCs w:val="22"/>
              </w:rPr>
            </w:pPr>
          </w:p>
        </w:tc>
        <w:tc>
          <w:tcPr>
            <w:tcW w:w="930" w:type="pct"/>
            <w:vMerge/>
            <w:tcBorders>
              <w:top w:val="single" w:sz="4" w:space="0" w:color="auto"/>
              <w:left w:val="single" w:sz="4" w:space="0" w:color="auto"/>
              <w:bottom w:val="single" w:sz="4" w:space="0" w:color="auto"/>
              <w:right w:val="single" w:sz="4" w:space="0" w:color="auto"/>
            </w:tcBorders>
            <w:vAlign w:val="center"/>
            <w:hideMark/>
          </w:tcPr>
          <w:p w14:paraId="3264527B" w14:textId="77777777" w:rsidR="001E7F87" w:rsidRPr="007F231C" w:rsidRDefault="001E7F87" w:rsidP="000A4F9C">
            <w:pPr>
              <w:jc w:val="left"/>
              <w:rPr>
                <w:rFonts w:ascii="Times New Roman" w:hAnsi="Times New Roman"/>
                <w:bCs/>
                <w:sz w:val="22"/>
                <w:szCs w:val="22"/>
              </w:rPr>
            </w:pPr>
          </w:p>
        </w:tc>
        <w:tc>
          <w:tcPr>
            <w:tcW w:w="978" w:type="pct"/>
            <w:vMerge/>
            <w:tcBorders>
              <w:top w:val="single" w:sz="4" w:space="0" w:color="auto"/>
              <w:left w:val="single" w:sz="4" w:space="0" w:color="auto"/>
              <w:bottom w:val="single" w:sz="4" w:space="0" w:color="auto"/>
              <w:right w:val="single" w:sz="4" w:space="0" w:color="auto"/>
            </w:tcBorders>
            <w:vAlign w:val="center"/>
            <w:hideMark/>
          </w:tcPr>
          <w:p w14:paraId="4DBD08C8" w14:textId="77777777" w:rsidR="001E7F87" w:rsidRPr="007F231C" w:rsidRDefault="001E7F87" w:rsidP="000A4F9C">
            <w:pPr>
              <w:jc w:val="left"/>
              <w:rPr>
                <w:rFonts w:ascii="Times New Roman" w:hAnsi="Times New Roman"/>
                <w:bCs/>
                <w:sz w:val="22"/>
                <w:szCs w:val="22"/>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14:paraId="6806C129" w14:textId="77777777" w:rsidR="001E7F87" w:rsidRPr="007F231C" w:rsidRDefault="001E7F87" w:rsidP="000A4F9C">
            <w:pPr>
              <w:jc w:val="left"/>
              <w:rPr>
                <w:rFonts w:ascii="Times New Roman" w:hAnsi="Times New Roman"/>
                <w:bCs/>
                <w:sz w:val="22"/>
                <w:szCs w:val="22"/>
              </w:rPr>
            </w:pPr>
          </w:p>
        </w:tc>
        <w:tc>
          <w:tcPr>
            <w:tcW w:w="474" w:type="pct"/>
            <w:tcBorders>
              <w:top w:val="nil"/>
              <w:left w:val="nil"/>
              <w:bottom w:val="single" w:sz="4" w:space="0" w:color="auto"/>
              <w:right w:val="single" w:sz="4" w:space="0" w:color="auto"/>
            </w:tcBorders>
            <w:vAlign w:val="center"/>
            <w:hideMark/>
          </w:tcPr>
          <w:p w14:paraId="662D404C"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Đến năm 2030</w:t>
            </w:r>
          </w:p>
        </w:tc>
        <w:tc>
          <w:tcPr>
            <w:tcW w:w="474" w:type="pct"/>
            <w:tcBorders>
              <w:top w:val="nil"/>
              <w:left w:val="nil"/>
              <w:bottom w:val="single" w:sz="4" w:space="0" w:color="auto"/>
              <w:right w:val="single" w:sz="4" w:space="0" w:color="auto"/>
            </w:tcBorders>
            <w:vAlign w:val="center"/>
            <w:hideMark/>
          </w:tcPr>
          <w:p w14:paraId="71088DDB"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Đến năm 2050</w:t>
            </w:r>
          </w:p>
        </w:tc>
        <w:tc>
          <w:tcPr>
            <w:tcW w:w="442" w:type="pct"/>
            <w:tcBorders>
              <w:top w:val="nil"/>
              <w:left w:val="nil"/>
              <w:bottom w:val="single" w:sz="4" w:space="0" w:color="auto"/>
              <w:right w:val="single" w:sz="4" w:space="0" w:color="auto"/>
            </w:tcBorders>
            <w:vAlign w:val="center"/>
            <w:hideMark/>
          </w:tcPr>
          <w:p w14:paraId="7036FA20"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Đến năm 2030</w:t>
            </w:r>
          </w:p>
        </w:tc>
        <w:tc>
          <w:tcPr>
            <w:tcW w:w="451" w:type="pct"/>
            <w:tcBorders>
              <w:top w:val="nil"/>
              <w:left w:val="nil"/>
              <w:bottom w:val="single" w:sz="4" w:space="0" w:color="auto"/>
              <w:right w:val="single" w:sz="4" w:space="0" w:color="auto"/>
            </w:tcBorders>
            <w:vAlign w:val="center"/>
            <w:hideMark/>
          </w:tcPr>
          <w:p w14:paraId="0826894D" w14:textId="77777777" w:rsidR="001E7F87" w:rsidRPr="007F231C" w:rsidRDefault="001E7F87" w:rsidP="000A4F9C">
            <w:pPr>
              <w:rPr>
                <w:rFonts w:ascii="Times New Roman" w:hAnsi="Times New Roman"/>
                <w:bCs/>
                <w:sz w:val="22"/>
                <w:szCs w:val="22"/>
              </w:rPr>
            </w:pPr>
            <w:r w:rsidRPr="007F231C">
              <w:rPr>
                <w:rFonts w:ascii="Times New Roman" w:hAnsi="Times New Roman"/>
                <w:bCs/>
                <w:sz w:val="22"/>
                <w:szCs w:val="22"/>
              </w:rPr>
              <w:t>Đến năm 2050</w:t>
            </w:r>
          </w:p>
        </w:tc>
        <w:tc>
          <w:tcPr>
            <w:tcW w:w="480" w:type="pct"/>
            <w:vMerge/>
            <w:tcBorders>
              <w:top w:val="single" w:sz="4" w:space="0" w:color="auto"/>
              <w:left w:val="single" w:sz="4" w:space="0" w:color="auto"/>
              <w:bottom w:val="single" w:sz="4" w:space="0" w:color="auto"/>
              <w:right w:val="single" w:sz="4" w:space="0" w:color="auto"/>
            </w:tcBorders>
            <w:vAlign w:val="center"/>
            <w:hideMark/>
          </w:tcPr>
          <w:p w14:paraId="496E0333" w14:textId="77777777" w:rsidR="001E7F87" w:rsidRPr="007F231C" w:rsidRDefault="001E7F87" w:rsidP="000A4F9C">
            <w:pPr>
              <w:jc w:val="left"/>
              <w:rPr>
                <w:rFonts w:ascii="Times New Roman" w:hAnsi="Times New Roman"/>
                <w:bCs/>
                <w:sz w:val="22"/>
                <w:szCs w:val="22"/>
              </w:rPr>
            </w:pPr>
          </w:p>
        </w:tc>
      </w:tr>
      <w:tr w:rsidR="005F66E7" w:rsidRPr="007F231C" w14:paraId="6848FD46" w14:textId="77777777" w:rsidTr="00A15B22">
        <w:trPr>
          <w:trHeight w:val="413"/>
          <w:jc w:val="center"/>
        </w:trPr>
        <w:tc>
          <w:tcPr>
            <w:tcW w:w="329" w:type="pct"/>
            <w:tcBorders>
              <w:top w:val="nil"/>
              <w:left w:val="single" w:sz="4" w:space="0" w:color="auto"/>
              <w:bottom w:val="single" w:sz="4" w:space="0" w:color="auto"/>
              <w:right w:val="single" w:sz="4" w:space="0" w:color="auto"/>
            </w:tcBorders>
            <w:vAlign w:val="center"/>
            <w:hideMark/>
          </w:tcPr>
          <w:p w14:paraId="16908314" w14:textId="77777777" w:rsidR="001E7F87" w:rsidRPr="007F231C" w:rsidRDefault="001E7F87" w:rsidP="000A4F9C">
            <w:pPr>
              <w:rPr>
                <w:rFonts w:ascii="Times New Roman" w:hAnsi="Times New Roman"/>
                <w:bCs/>
                <w:i/>
                <w:iCs/>
                <w:sz w:val="22"/>
                <w:szCs w:val="22"/>
              </w:rPr>
            </w:pPr>
            <w:r w:rsidRPr="007F231C">
              <w:rPr>
                <w:rFonts w:ascii="Times New Roman" w:hAnsi="Times New Roman"/>
                <w:bCs/>
                <w:i/>
                <w:iCs/>
                <w:sz w:val="22"/>
                <w:szCs w:val="22"/>
              </w:rPr>
              <w:t>II</w:t>
            </w:r>
          </w:p>
        </w:tc>
        <w:tc>
          <w:tcPr>
            <w:tcW w:w="4671" w:type="pct"/>
            <w:gridSpan w:val="8"/>
            <w:tcBorders>
              <w:top w:val="single" w:sz="4" w:space="0" w:color="auto"/>
              <w:left w:val="nil"/>
              <w:bottom w:val="single" w:sz="4" w:space="0" w:color="auto"/>
              <w:right w:val="single" w:sz="4" w:space="0" w:color="auto"/>
            </w:tcBorders>
            <w:vAlign w:val="center"/>
            <w:hideMark/>
          </w:tcPr>
          <w:p w14:paraId="410141E0" w14:textId="77777777" w:rsidR="001E7F87" w:rsidRPr="007F231C" w:rsidRDefault="001E7F87" w:rsidP="000A4F9C">
            <w:pPr>
              <w:jc w:val="both"/>
              <w:rPr>
                <w:rFonts w:ascii="Times New Roman" w:hAnsi="Times New Roman"/>
                <w:bCs/>
                <w:i/>
                <w:iCs/>
                <w:sz w:val="22"/>
                <w:szCs w:val="22"/>
              </w:rPr>
            </w:pPr>
            <w:r w:rsidRPr="007F231C">
              <w:rPr>
                <w:rFonts w:ascii="Times New Roman" w:hAnsi="Times New Roman"/>
                <w:bCs/>
                <w:i/>
                <w:iCs/>
                <w:sz w:val="22"/>
                <w:szCs w:val="22"/>
              </w:rPr>
              <w:t>Hệ thống điện 220kv </w:t>
            </w:r>
          </w:p>
        </w:tc>
      </w:tr>
      <w:tr w:rsidR="005F66E7" w:rsidRPr="007F231C" w14:paraId="41EC9BCF" w14:textId="77777777" w:rsidTr="00A15B22">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53294A88"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w:t>
            </w:r>
          </w:p>
        </w:tc>
        <w:tc>
          <w:tcPr>
            <w:tcW w:w="930" w:type="pct"/>
            <w:tcBorders>
              <w:top w:val="nil"/>
              <w:left w:val="nil"/>
              <w:bottom w:val="single" w:sz="4" w:space="0" w:color="auto"/>
              <w:right w:val="single" w:sz="4" w:space="0" w:color="auto"/>
            </w:tcBorders>
            <w:vAlign w:val="center"/>
            <w:hideMark/>
          </w:tcPr>
          <w:p w14:paraId="721D3705" w14:textId="77777777" w:rsidR="001E7F87" w:rsidRPr="007F231C" w:rsidRDefault="001E7F87" w:rsidP="00A15B22">
            <w:pPr>
              <w:jc w:val="both"/>
              <w:rPr>
                <w:rFonts w:ascii="Times New Roman" w:hAnsi="Times New Roman"/>
                <w:b w:val="0"/>
                <w:sz w:val="22"/>
                <w:szCs w:val="22"/>
              </w:rPr>
            </w:pPr>
            <w:r w:rsidRPr="007F231C">
              <w:rPr>
                <w:rFonts w:ascii="Times New Roman" w:hAnsi="Times New Roman"/>
                <w:b w:val="0"/>
                <w:sz w:val="22"/>
                <w:szCs w:val="22"/>
              </w:rPr>
              <w:t>Cải tạo, nâng công suất trạm biến áp AT1 của trạm biến áp 220kV Phong Điền từ 125MVA thành 250MVA</w:t>
            </w:r>
          </w:p>
        </w:tc>
        <w:tc>
          <w:tcPr>
            <w:tcW w:w="978" w:type="pct"/>
            <w:tcBorders>
              <w:top w:val="nil"/>
              <w:left w:val="nil"/>
              <w:bottom w:val="single" w:sz="4" w:space="0" w:color="auto"/>
              <w:right w:val="single" w:sz="4" w:space="0" w:color="auto"/>
            </w:tcBorders>
            <w:vAlign w:val="center"/>
            <w:hideMark/>
          </w:tcPr>
          <w:p w14:paraId="65D49F12" w14:textId="15E7DD7A" w:rsidR="001E7F87" w:rsidRPr="007F231C" w:rsidRDefault="00A15B22" w:rsidP="00A15B22">
            <w:pPr>
              <w:jc w:val="both"/>
              <w:rPr>
                <w:rFonts w:ascii="Times New Roman" w:hAnsi="Times New Roman"/>
                <w:b w:val="0"/>
                <w:sz w:val="22"/>
                <w:szCs w:val="22"/>
              </w:rPr>
            </w:pPr>
            <w:r w:rsidRPr="007F231C">
              <w:rPr>
                <w:rFonts w:ascii="Times New Roman" w:hAnsi="Times New Roman"/>
                <w:b w:val="0"/>
                <w:sz w:val="22"/>
                <w:szCs w:val="22"/>
              </w:rPr>
              <w:t>Cải tạo, nâng công suất trạm biến áp 220kV Phong Điền lên 375 MVA (125+250) MVA:</w:t>
            </w:r>
            <w:r w:rsidR="00256A2E" w:rsidRPr="007F231C">
              <w:rPr>
                <w:rFonts w:ascii="Times New Roman" w:hAnsi="Times New Roman"/>
                <w:b w:val="0"/>
                <w:sz w:val="22"/>
                <w:szCs w:val="22"/>
              </w:rPr>
              <w:t xml:space="preserve"> </w:t>
            </w:r>
            <w:r w:rsidRPr="007F231C">
              <w:rPr>
                <w:rFonts w:ascii="Times New Roman" w:hAnsi="Times New Roman"/>
                <w:b w:val="0"/>
                <w:sz w:val="22"/>
                <w:szCs w:val="22"/>
              </w:rPr>
              <w:t>Đến năm 2026: trạm/máy/MVA</w:t>
            </w:r>
          </w:p>
        </w:tc>
        <w:tc>
          <w:tcPr>
            <w:tcW w:w="442" w:type="pct"/>
            <w:tcBorders>
              <w:top w:val="nil"/>
              <w:left w:val="nil"/>
              <w:bottom w:val="single" w:sz="4" w:space="0" w:color="auto"/>
              <w:right w:val="single" w:sz="4" w:space="0" w:color="auto"/>
            </w:tcBorders>
            <w:vAlign w:val="center"/>
            <w:hideMark/>
          </w:tcPr>
          <w:p w14:paraId="28E750E1"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1/1/125</w:t>
            </w:r>
          </w:p>
        </w:tc>
        <w:tc>
          <w:tcPr>
            <w:tcW w:w="474" w:type="pct"/>
            <w:tcBorders>
              <w:top w:val="nil"/>
              <w:left w:val="nil"/>
              <w:bottom w:val="single" w:sz="4" w:space="0" w:color="auto"/>
              <w:right w:val="single" w:sz="4" w:space="0" w:color="auto"/>
            </w:tcBorders>
            <w:vAlign w:val="center"/>
            <w:hideMark/>
          </w:tcPr>
          <w:p w14:paraId="4D168B53"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1/2/375</w:t>
            </w:r>
          </w:p>
        </w:tc>
        <w:tc>
          <w:tcPr>
            <w:tcW w:w="474" w:type="pct"/>
            <w:tcBorders>
              <w:top w:val="nil"/>
              <w:left w:val="nil"/>
              <w:bottom w:val="single" w:sz="4" w:space="0" w:color="auto"/>
              <w:right w:val="single" w:sz="4" w:space="0" w:color="auto"/>
            </w:tcBorders>
            <w:vAlign w:val="center"/>
            <w:hideMark/>
          </w:tcPr>
          <w:p w14:paraId="74EBC2D8"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1/2/500</w:t>
            </w:r>
          </w:p>
        </w:tc>
        <w:tc>
          <w:tcPr>
            <w:tcW w:w="442" w:type="pct"/>
            <w:tcBorders>
              <w:top w:val="nil"/>
              <w:left w:val="nil"/>
              <w:bottom w:val="single" w:sz="4" w:space="0" w:color="auto"/>
              <w:right w:val="single" w:sz="4" w:space="0" w:color="auto"/>
            </w:tcBorders>
            <w:noWrap/>
            <w:vAlign w:val="center"/>
            <w:hideMark/>
          </w:tcPr>
          <w:p w14:paraId="139ED48E" w14:textId="6100679C" w:rsidR="001E7F87" w:rsidRPr="007F231C" w:rsidRDefault="00A15B22" w:rsidP="00A15B22">
            <w:pPr>
              <w:rPr>
                <w:rFonts w:ascii="Times New Roman" w:hAnsi="Times New Roman"/>
                <w:b w:val="0"/>
                <w:sz w:val="22"/>
                <w:szCs w:val="22"/>
              </w:rPr>
            </w:pPr>
            <w:r w:rsidRPr="007F231C">
              <w:rPr>
                <w:rFonts w:ascii="Times New Roman" w:hAnsi="Times New Roman"/>
                <w:b w:val="0"/>
                <w:sz w:val="22"/>
                <w:szCs w:val="22"/>
              </w:rPr>
              <w:t>1/2/375</w:t>
            </w:r>
          </w:p>
        </w:tc>
        <w:tc>
          <w:tcPr>
            <w:tcW w:w="451" w:type="pct"/>
            <w:tcBorders>
              <w:top w:val="nil"/>
              <w:left w:val="nil"/>
              <w:bottom w:val="single" w:sz="4" w:space="0" w:color="auto"/>
              <w:right w:val="single" w:sz="4" w:space="0" w:color="auto"/>
            </w:tcBorders>
            <w:noWrap/>
            <w:vAlign w:val="center"/>
            <w:hideMark/>
          </w:tcPr>
          <w:p w14:paraId="4F4CF745"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vAlign w:val="center"/>
            <w:hideMark/>
          </w:tcPr>
          <w:p w14:paraId="56B6E7EF" w14:textId="6793AD4D" w:rsidR="001E7F87" w:rsidRPr="007F231C" w:rsidRDefault="001E7F87" w:rsidP="000A4F9C">
            <w:pPr>
              <w:rPr>
                <w:rFonts w:ascii="Times New Roman" w:hAnsi="Times New Roman"/>
                <w:b w:val="0"/>
                <w:sz w:val="22"/>
                <w:szCs w:val="22"/>
              </w:rPr>
            </w:pPr>
          </w:p>
        </w:tc>
      </w:tr>
      <w:tr w:rsidR="005F66E7" w:rsidRPr="007F231C" w14:paraId="46AC61FF"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hideMark/>
          </w:tcPr>
          <w:p w14:paraId="2D2221D4"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1.3</w:t>
            </w:r>
          </w:p>
        </w:tc>
        <w:tc>
          <w:tcPr>
            <w:tcW w:w="930" w:type="pct"/>
            <w:tcBorders>
              <w:top w:val="nil"/>
              <w:left w:val="nil"/>
              <w:bottom w:val="single" w:sz="4" w:space="0" w:color="auto"/>
              <w:right w:val="single" w:sz="4" w:space="0" w:color="auto"/>
            </w:tcBorders>
            <w:vAlign w:val="center"/>
            <w:hideMark/>
          </w:tcPr>
          <w:p w14:paraId="11787C63" w14:textId="77777777" w:rsidR="001E7F87" w:rsidRPr="007F231C" w:rsidRDefault="001E7F87" w:rsidP="00A15B22">
            <w:pPr>
              <w:jc w:val="both"/>
              <w:rPr>
                <w:rFonts w:ascii="Times New Roman" w:hAnsi="Times New Roman"/>
                <w:b w:val="0"/>
                <w:sz w:val="22"/>
                <w:szCs w:val="22"/>
              </w:rPr>
            </w:pPr>
            <w:r w:rsidRPr="007F231C">
              <w:rPr>
                <w:rFonts w:ascii="Times New Roman" w:hAnsi="Times New Roman"/>
                <w:b w:val="0"/>
                <w:sz w:val="22"/>
                <w:szCs w:val="22"/>
              </w:rPr>
              <w:t>Xây dựng mới trạm biến áp 220kV Chân Mây, công suất 2x250MVA</w:t>
            </w:r>
          </w:p>
        </w:tc>
        <w:tc>
          <w:tcPr>
            <w:tcW w:w="978" w:type="pct"/>
            <w:tcBorders>
              <w:top w:val="nil"/>
              <w:left w:val="nil"/>
              <w:bottom w:val="single" w:sz="4" w:space="0" w:color="auto"/>
              <w:right w:val="single" w:sz="4" w:space="0" w:color="auto"/>
            </w:tcBorders>
            <w:vAlign w:val="center"/>
            <w:hideMark/>
          </w:tcPr>
          <w:p w14:paraId="5648A88C" w14:textId="244A74B3"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r w:rsidR="008C5287" w:rsidRPr="007F231C">
              <w:rPr>
                <w:rFonts w:ascii="Times New Roman" w:hAnsi="Times New Roman"/>
                <w:b w:val="0"/>
                <w:sz w:val="22"/>
                <w:szCs w:val="22"/>
              </w:rPr>
              <w:t>Xây dựng mới trạm biến áp 220kV Chân Mây, công suất 2x125MVA</w:t>
            </w:r>
          </w:p>
        </w:tc>
        <w:tc>
          <w:tcPr>
            <w:tcW w:w="442" w:type="pct"/>
            <w:tcBorders>
              <w:top w:val="nil"/>
              <w:left w:val="nil"/>
              <w:bottom w:val="single" w:sz="4" w:space="0" w:color="auto"/>
              <w:right w:val="single" w:sz="4" w:space="0" w:color="auto"/>
            </w:tcBorders>
            <w:vAlign w:val="center"/>
            <w:hideMark/>
          </w:tcPr>
          <w:p w14:paraId="3C76E0B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vAlign w:val="center"/>
            <w:hideMark/>
          </w:tcPr>
          <w:p w14:paraId="3798C9B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1/1/250</w:t>
            </w:r>
          </w:p>
        </w:tc>
        <w:tc>
          <w:tcPr>
            <w:tcW w:w="474" w:type="pct"/>
            <w:tcBorders>
              <w:top w:val="nil"/>
              <w:left w:val="nil"/>
              <w:bottom w:val="single" w:sz="4" w:space="0" w:color="auto"/>
              <w:right w:val="single" w:sz="4" w:space="0" w:color="auto"/>
            </w:tcBorders>
            <w:vAlign w:val="center"/>
            <w:hideMark/>
          </w:tcPr>
          <w:p w14:paraId="7B7F528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1/2/500</w:t>
            </w:r>
          </w:p>
        </w:tc>
        <w:tc>
          <w:tcPr>
            <w:tcW w:w="442" w:type="pct"/>
            <w:tcBorders>
              <w:top w:val="nil"/>
              <w:left w:val="nil"/>
              <w:bottom w:val="single" w:sz="4" w:space="0" w:color="auto"/>
              <w:right w:val="single" w:sz="4" w:space="0" w:color="auto"/>
            </w:tcBorders>
            <w:vAlign w:val="center"/>
            <w:hideMark/>
          </w:tcPr>
          <w:p w14:paraId="5E8D4E0B"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1/2/250</w:t>
            </w:r>
          </w:p>
        </w:tc>
        <w:tc>
          <w:tcPr>
            <w:tcW w:w="451" w:type="pct"/>
            <w:tcBorders>
              <w:top w:val="nil"/>
              <w:left w:val="nil"/>
              <w:bottom w:val="single" w:sz="4" w:space="0" w:color="auto"/>
              <w:right w:val="single" w:sz="4" w:space="0" w:color="auto"/>
            </w:tcBorders>
            <w:noWrap/>
            <w:vAlign w:val="center"/>
            <w:hideMark/>
          </w:tcPr>
          <w:p w14:paraId="6DF7EFE8"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center"/>
            <w:hideMark/>
          </w:tcPr>
          <w:p w14:paraId="5BBB9768"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4BE5A7F8" w14:textId="77777777" w:rsidTr="00A15B22">
        <w:trPr>
          <w:trHeight w:val="431"/>
          <w:jc w:val="center"/>
        </w:trPr>
        <w:tc>
          <w:tcPr>
            <w:tcW w:w="329" w:type="pct"/>
            <w:tcBorders>
              <w:top w:val="nil"/>
              <w:left w:val="single" w:sz="4" w:space="0" w:color="auto"/>
              <w:bottom w:val="single" w:sz="4" w:space="0" w:color="auto"/>
              <w:right w:val="single" w:sz="4" w:space="0" w:color="auto"/>
            </w:tcBorders>
            <w:vAlign w:val="center"/>
            <w:hideMark/>
          </w:tcPr>
          <w:p w14:paraId="5E385F15" w14:textId="77777777" w:rsidR="001E7F87" w:rsidRPr="007F231C" w:rsidRDefault="001E7F87" w:rsidP="000A4F9C">
            <w:pPr>
              <w:rPr>
                <w:rFonts w:ascii="Times New Roman" w:hAnsi="Times New Roman"/>
                <w:bCs/>
                <w:i/>
                <w:iCs/>
                <w:sz w:val="22"/>
                <w:szCs w:val="22"/>
              </w:rPr>
            </w:pPr>
            <w:r w:rsidRPr="007F231C">
              <w:rPr>
                <w:rFonts w:ascii="Times New Roman" w:hAnsi="Times New Roman"/>
                <w:bCs/>
                <w:i/>
                <w:iCs/>
                <w:sz w:val="22"/>
                <w:szCs w:val="22"/>
              </w:rPr>
              <w:t>III</w:t>
            </w:r>
          </w:p>
        </w:tc>
        <w:tc>
          <w:tcPr>
            <w:tcW w:w="4671" w:type="pct"/>
            <w:gridSpan w:val="8"/>
            <w:tcBorders>
              <w:top w:val="single" w:sz="4" w:space="0" w:color="auto"/>
              <w:left w:val="nil"/>
              <w:bottom w:val="single" w:sz="4" w:space="0" w:color="auto"/>
              <w:right w:val="single" w:sz="4" w:space="0" w:color="auto"/>
            </w:tcBorders>
            <w:vAlign w:val="center"/>
            <w:hideMark/>
          </w:tcPr>
          <w:p w14:paraId="33A4949A" w14:textId="77777777" w:rsidR="001E7F87" w:rsidRPr="007F231C" w:rsidRDefault="001E7F87" w:rsidP="000A4F9C">
            <w:pPr>
              <w:jc w:val="both"/>
              <w:rPr>
                <w:rFonts w:ascii="Times New Roman" w:hAnsi="Times New Roman"/>
                <w:bCs/>
                <w:i/>
                <w:iCs/>
                <w:sz w:val="22"/>
                <w:szCs w:val="22"/>
              </w:rPr>
            </w:pPr>
            <w:r w:rsidRPr="007F231C">
              <w:rPr>
                <w:rFonts w:ascii="Times New Roman" w:hAnsi="Times New Roman"/>
                <w:bCs/>
                <w:i/>
                <w:iCs/>
                <w:sz w:val="22"/>
                <w:szCs w:val="22"/>
              </w:rPr>
              <w:t>Hệ thống điện 110kv</w:t>
            </w:r>
          </w:p>
        </w:tc>
      </w:tr>
      <w:tr w:rsidR="005F66E7" w:rsidRPr="007F231C" w14:paraId="092CB1F8" w14:textId="77777777" w:rsidTr="00A15B22">
        <w:trPr>
          <w:trHeight w:val="521"/>
          <w:jc w:val="center"/>
        </w:trPr>
        <w:tc>
          <w:tcPr>
            <w:tcW w:w="329" w:type="pct"/>
            <w:tcBorders>
              <w:top w:val="nil"/>
              <w:left w:val="single" w:sz="4" w:space="0" w:color="auto"/>
              <w:bottom w:val="single" w:sz="4" w:space="0" w:color="auto"/>
              <w:right w:val="single" w:sz="4" w:space="0" w:color="auto"/>
            </w:tcBorders>
            <w:vAlign w:val="center"/>
            <w:hideMark/>
          </w:tcPr>
          <w:p w14:paraId="4469AEA2" w14:textId="77777777" w:rsidR="001E7F87" w:rsidRPr="007F231C" w:rsidRDefault="001E7F87" w:rsidP="000A4F9C">
            <w:pPr>
              <w:rPr>
                <w:rFonts w:ascii="Times New Roman" w:hAnsi="Times New Roman"/>
                <w:bCs/>
                <w:i/>
                <w:iCs/>
                <w:sz w:val="22"/>
                <w:szCs w:val="22"/>
              </w:rPr>
            </w:pPr>
            <w:r w:rsidRPr="007F231C">
              <w:rPr>
                <w:rFonts w:ascii="Times New Roman" w:hAnsi="Times New Roman"/>
                <w:bCs/>
                <w:i/>
                <w:iCs/>
                <w:sz w:val="22"/>
                <w:szCs w:val="22"/>
              </w:rPr>
              <w:t>1</w:t>
            </w:r>
          </w:p>
        </w:tc>
        <w:tc>
          <w:tcPr>
            <w:tcW w:w="4671" w:type="pct"/>
            <w:gridSpan w:val="8"/>
            <w:tcBorders>
              <w:top w:val="nil"/>
              <w:left w:val="nil"/>
              <w:bottom w:val="single" w:sz="4" w:space="0" w:color="auto"/>
              <w:right w:val="single" w:sz="4" w:space="0" w:color="auto"/>
            </w:tcBorders>
            <w:vAlign w:val="center"/>
            <w:hideMark/>
          </w:tcPr>
          <w:p w14:paraId="255D5904" w14:textId="77777777" w:rsidR="001E7F87" w:rsidRPr="007F231C" w:rsidRDefault="001E7F87" w:rsidP="000A4F9C">
            <w:pPr>
              <w:jc w:val="both"/>
              <w:rPr>
                <w:rFonts w:ascii="Times New Roman" w:hAnsi="Times New Roman"/>
                <w:bCs/>
                <w:i/>
                <w:iCs/>
                <w:sz w:val="22"/>
                <w:szCs w:val="22"/>
              </w:rPr>
            </w:pPr>
            <w:r w:rsidRPr="007F231C">
              <w:rPr>
                <w:rFonts w:ascii="Times New Roman" w:hAnsi="Times New Roman"/>
                <w:bCs/>
                <w:i/>
                <w:iCs/>
                <w:sz w:val="22"/>
                <w:szCs w:val="22"/>
              </w:rPr>
              <w:t>Trạm biến áp</w:t>
            </w:r>
          </w:p>
        </w:tc>
      </w:tr>
      <w:tr w:rsidR="005F66E7" w:rsidRPr="007F231C" w14:paraId="0B9C42E2"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hideMark/>
          </w:tcPr>
          <w:p w14:paraId="12B41D76"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1.4</w:t>
            </w:r>
          </w:p>
        </w:tc>
        <w:tc>
          <w:tcPr>
            <w:tcW w:w="930" w:type="pct"/>
            <w:tcBorders>
              <w:top w:val="nil"/>
              <w:left w:val="nil"/>
              <w:bottom w:val="single" w:sz="4" w:space="0" w:color="auto"/>
              <w:right w:val="single" w:sz="4" w:space="0" w:color="auto"/>
            </w:tcBorders>
            <w:vAlign w:val="center"/>
            <w:hideMark/>
          </w:tcPr>
          <w:p w14:paraId="22DAEB5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trạm biến áp 110kV khu công nghiệp Phong Điền </w:t>
            </w:r>
          </w:p>
        </w:tc>
        <w:tc>
          <w:tcPr>
            <w:tcW w:w="978" w:type="pct"/>
            <w:tcBorders>
              <w:top w:val="nil"/>
              <w:left w:val="nil"/>
              <w:bottom w:val="single" w:sz="4" w:space="0" w:color="auto"/>
              <w:right w:val="single" w:sz="4" w:space="0" w:color="auto"/>
            </w:tcBorders>
            <w:vAlign w:val="center"/>
            <w:hideMark/>
          </w:tcPr>
          <w:p w14:paraId="438360A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vAlign w:val="center"/>
            <w:hideMark/>
          </w:tcPr>
          <w:p w14:paraId="221F4CF8"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vAlign w:val="center"/>
            <w:hideMark/>
          </w:tcPr>
          <w:p w14:paraId="25D8945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1/(40)</w:t>
            </w:r>
          </w:p>
        </w:tc>
        <w:tc>
          <w:tcPr>
            <w:tcW w:w="474" w:type="pct"/>
            <w:tcBorders>
              <w:top w:val="nil"/>
              <w:left w:val="nil"/>
              <w:bottom w:val="single" w:sz="4" w:space="0" w:color="auto"/>
              <w:right w:val="single" w:sz="4" w:space="0" w:color="auto"/>
            </w:tcBorders>
            <w:vAlign w:val="center"/>
            <w:hideMark/>
          </w:tcPr>
          <w:p w14:paraId="00BED98C"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2(40+63)</w:t>
            </w:r>
          </w:p>
        </w:tc>
        <w:tc>
          <w:tcPr>
            <w:tcW w:w="442" w:type="pct"/>
            <w:tcBorders>
              <w:top w:val="nil"/>
              <w:left w:val="nil"/>
              <w:bottom w:val="single" w:sz="4" w:space="0" w:color="auto"/>
              <w:right w:val="single" w:sz="4" w:space="0" w:color="auto"/>
            </w:tcBorders>
            <w:vAlign w:val="center"/>
            <w:hideMark/>
          </w:tcPr>
          <w:p w14:paraId="34AC7579"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2(40+63)</w:t>
            </w:r>
          </w:p>
        </w:tc>
        <w:tc>
          <w:tcPr>
            <w:tcW w:w="451" w:type="pct"/>
            <w:tcBorders>
              <w:top w:val="nil"/>
              <w:left w:val="nil"/>
              <w:bottom w:val="single" w:sz="4" w:space="0" w:color="auto"/>
              <w:right w:val="single" w:sz="4" w:space="0" w:color="auto"/>
            </w:tcBorders>
            <w:vAlign w:val="center"/>
            <w:hideMark/>
          </w:tcPr>
          <w:p w14:paraId="572383D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80" w:type="pct"/>
            <w:vMerge w:val="restart"/>
            <w:tcBorders>
              <w:top w:val="nil"/>
              <w:left w:val="single" w:sz="4" w:space="0" w:color="auto"/>
              <w:bottom w:val="single" w:sz="4" w:space="0" w:color="000000"/>
              <w:right w:val="single" w:sz="4" w:space="0" w:color="auto"/>
            </w:tcBorders>
            <w:vAlign w:val="center"/>
            <w:hideMark/>
          </w:tcPr>
          <w:p w14:paraId="0885AF21"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xml:space="preserve">Đ/chỉnh thời gian </w:t>
            </w:r>
          </w:p>
        </w:tc>
      </w:tr>
      <w:tr w:rsidR="005F66E7" w:rsidRPr="007F231C" w14:paraId="4274AB86"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hideMark/>
          </w:tcPr>
          <w:p w14:paraId="04BE8CEE"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1.8</w:t>
            </w:r>
          </w:p>
        </w:tc>
        <w:tc>
          <w:tcPr>
            <w:tcW w:w="930" w:type="pct"/>
            <w:tcBorders>
              <w:top w:val="nil"/>
              <w:left w:val="nil"/>
              <w:bottom w:val="single" w:sz="4" w:space="0" w:color="auto"/>
              <w:right w:val="single" w:sz="4" w:space="0" w:color="auto"/>
            </w:tcBorders>
            <w:vAlign w:val="center"/>
            <w:hideMark/>
          </w:tcPr>
          <w:p w14:paraId="1D313C1D"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trạm biến áp 110kV khu công nghiệp Chân Mây</w:t>
            </w:r>
          </w:p>
        </w:tc>
        <w:tc>
          <w:tcPr>
            <w:tcW w:w="978" w:type="pct"/>
            <w:tcBorders>
              <w:top w:val="nil"/>
              <w:left w:val="nil"/>
              <w:bottom w:val="single" w:sz="4" w:space="0" w:color="auto"/>
              <w:right w:val="single" w:sz="4" w:space="0" w:color="auto"/>
            </w:tcBorders>
            <w:vAlign w:val="center"/>
            <w:hideMark/>
          </w:tcPr>
          <w:p w14:paraId="04DBDA1D"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vAlign w:val="center"/>
            <w:hideMark/>
          </w:tcPr>
          <w:p w14:paraId="014B3925"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vAlign w:val="center"/>
            <w:hideMark/>
          </w:tcPr>
          <w:p w14:paraId="3DDBF32B"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bCs/>
                <w:sz w:val="22"/>
                <w:szCs w:val="22"/>
              </w:rPr>
              <w:t>1/(63)</w:t>
            </w:r>
          </w:p>
        </w:tc>
        <w:tc>
          <w:tcPr>
            <w:tcW w:w="474" w:type="pct"/>
            <w:tcBorders>
              <w:top w:val="nil"/>
              <w:left w:val="nil"/>
              <w:bottom w:val="single" w:sz="4" w:space="0" w:color="auto"/>
              <w:right w:val="single" w:sz="4" w:space="0" w:color="auto"/>
            </w:tcBorders>
            <w:vAlign w:val="center"/>
            <w:hideMark/>
          </w:tcPr>
          <w:p w14:paraId="3A0C915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bCs/>
                <w:sz w:val="22"/>
                <w:szCs w:val="22"/>
              </w:rPr>
              <w:t>2(63+63)</w:t>
            </w:r>
          </w:p>
        </w:tc>
        <w:tc>
          <w:tcPr>
            <w:tcW w:w="442" w:type="pct"/>
            <w:tcBorders>
              <w:top w:val="nil"/>
              <w:left w:val="nil"/>
              <w:bottom w:val="single" w:sz="4" w:space="0" w:color="auto"/>
              <w:right w:val="single" w:sz="4" w:space="0" w:color="auto"/>
            </w:tcBorders>
            <w:vAlign w:val="center"/>
            <w:hideMark/>
          </w:tcPr>
          <w:p w14:paraId="0F3077F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51" w:type="pct"/>
            <w:tcBorders>
              <w:top w:val="nil"/>
              <w:left w:val="nil"/>
              <w:bottom w:val="single" w:sz="4" w:space="0" w:color="auto"/>
              <w:right w:val="single" w:sz="4" w:space="0" w:color="auto"/>
            </w:tcBorders>
            <w:vAlign w:val="center"/>
            <w:hideMark/>
          </w:tcPr>
          <w:p w14:paraId="51764160"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80" w:type="pct"/>
            <w:vMerge/>
            <w:tcBorders>
              <w:top w:val="nil"/>
              <w:left w:val="single" w:sz="4" w:space="0" w:color="auto"/>
              <w:bottom w:val="single" w:sz="4" w:space="0" w:color="000000"/>
              <w:right w:val="single" w:sz="4" w:space="0" w:color="auto"/>
            </w:tcBorders>
            <w:vAlign w:val="center"/>
            <w:hideMark/>
          </w:tcPr>
          <w:p w14:paraId="40B6DE23" w14:textId="77777777" w:rsidR="001E7F87" w:rsidRPr="007F231C" w:rsidRDefault="001E7F87" w:rsidP="000A4F9C">
            <w:pPr>
              <w:jc w:val="left"/>
              <w:rPr>
                <w:rFonts w:ascii="Times New Roman" w:hAnsi="Times New Roman"/>
                <w:b w:val="0"/>
                <w:sz w:val="22"/>
                <w:szCs w:val="22"/>
              </w:rPr>
            </w:pPr>
          </w:p>
        </w:tc>
      </w:tr>
      <w:tr w:rsidR="00256A2E" w:rsidRPr="007F231C" w14:paraId="5155B977"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tcPr>
          <w:p w14:paraId="133B1404" w14:textId="44105436" w:rsidR="00256A2E" w:rsidRPr="007F231C" w:rsidRDefault="00256A2E" w:rsidP="000A4F9C">
            <w:pPr>
              <w:rPr>
                <w:rFonts w:ascii="Times New Roman" w:hAnsi="Times New Roman"/>
                <w:b w:val="0"/>
                <w:sz w:val="22"/>
                <w:szCs w:val="22"/>
              </w:rPr>
            </w:pPr>
            <w:r w:rsidRPr="007F231C">
              <w:rPr>
                <w:rFonts w:ascii="Times New Roman" w:hAnsi="Times New Roman"/>
                <w:b w:val="0"/>
                <w:sz w:val="22"/>
                <w:szCs w:val="22"/>
              </w:rPr>
              <w:t>1.39</w:t>
            </w:r>
          </w:p>
        </w:tc>
        <w:tc>
          <w:tcPr>
            <w:tcW w:w="930" w:type="pct"/>
            <w:tcBorders>
              <w:top w:val="nil"/>
              <w:left w:val="nil"/>
              <w:bottom w:val="single" w:sz="4" w:space="0" w:color="auto"/>
              <w:right w:val="single" w:sz="4" w:space="0" w:color="auto"/>
            </w:tcBorders>
            <w:vAlign w:val="center"/>
          </w:tcPr>
          <w:p w14:paraId="5C7B950C" w14:textId="74DC509C" w:rsidR="00256A2E" w:rsidRPr="007F231C" w:rsidRDefault="00256A2E" w:rsidP="000A4F9C">
            <w:pPr>
              <w:jc w:val="left"/>
              <w:rPr>
                <w:rFonts w:ascii="Times New Roman" w:hAnsi="Times New Roman"/>
                <w:b w:val="0"/>
                <w:sz w:val="22"/>
                <w:szCs w:val="22"/>
              </w:rPr>
            </w:pPr>
            <w:r w:rsidRPr="007F231C">
              <w:rPr>
                <w:rFonts w:ascii="Times New Roman" w:hAnsi="Times New Roman"/>
                <w:b w:val="0"/>
                <w:sz w:val="22"/>
                <w:szCs w:val="22"/>
              </w:rPr>
              <w:t>Cải tạo, nâng công suất TBA 110kV Phú Bài 2</w:t>
            </w:r>
          </w:p>
        </w:tc>
        <w:tc>
          <w:tcPr>
            <w:tcW w:w="978" w:type="pct"/>
            <w:tcBorders>
              <w:top w:val="nil"/>
              <w:left w:val="nil"/>
              <w:bottom w:val="single" w:sz="4" w:space="0" w:color="auto"/>
              <w:right w:val="single" w:sz="4" w:space="0" w:color="auto"/>
            </w:tcBorders>
            <w:vAlign w:val="center"/>
          </w:tcPr>
          <w:p w14:paraId="0C11E506" w14:textId="2FC6A784" w:rsidR="00256A2E" w:rsidRPr="007F231C" w:rsidRDefault="00256A2E" w:rsidP="000A4F9C">
            <w:pPr>
              <w:jc w:val="left"/>
              <w:rPr>
                <w:rFonts w:ascii="Times New Roman" w:hAnsi="Times New Roman"/>
                <w:b w:val="0"/>
                <w:sz w:val="22"/>
                <w:szCs w:val="22"/>
              </w:rPr>
            </w:pPr>
            <w:r w:rsidRPr="007F231C">
              <w:rPr>
                <w:rFonts w:ascii="Times New Roman" w:hAnsi="Times New Roman"/>
                <w:b w:val="0"/>
                <w:sz w:val="22"/>
                <w:szCs w:val="22"/>
              </w:rPr>
              <w:t>Cải tạo, nâng công suất TBA 110kV KCN Phú Bài 2</w:t>
            </w:r>
          </w:p>
        </w:tc>
        <w:tc>
          <w:tcPr>
            <w:tcW w:w="442" w:type="pct"/>
            <w:tcBorders>
              <w:top w:val="nil"/>
              <w:left w:val="nil"/>
              <w:bottom w:val="single" w:sz="4" w:space="0" w:color="auto"/>
              <w:right w:val="single" w:sz="4" w:space="0" w:color="auto"/>
            </w:tcBorders>
            <w:vAlign w:val="center"/>
          </w:tcPr>
          <w:p w14:paraId="258BCDBB" w14:textId="0B214C7D" w:rsidR="00256A2E" w:rsidRPr="007F231C" w:rsidRDefault="00256A2E" w:rsidP="000A4F9C">
            <w:pPr>
              <w:rPr>
                <w:rFonts w:ascii="Times New Roman" w:hAnsi="Times New Roman"/>
                <w:b w:val="0"/>
                <w:sz w:val="22"/>
                <w:szCs w:val="22"/>
              </w:rPr>
            </w:pPr>
            <w:r w:rsidRPr="007F231C">
              <w:rPr>
                <w:rFonts w:ascii="Times New Roman" w:hAnsi="Times New Roman"/>
                <w:b w:val="0"/>
                <w:sz w:val="22"/>
                <w:szCs w:val="22"/>
              </w:rPr>
              <w:t>1/40</w:t>
            </w:r>
          </w:p>
        </w:tc>
        <w:tc>
          <w:tcPr>
            <w:tcW w:w="474" w:type="pct"/>
            <w:tcBorders>
              <w:top w:val="nil"/>
              <w:left w:val="nil"/>
              <w:bottom w:val="single" w:sz="4" w:space="0" w:color="auto"/>
              <w:right w:val="single" w:sz="4" w:space="0" w:color="auto"/>
            </w:tcBorders>
            <w:vAlign w:val="center"/>
          </w:tcPr>
          <w:p w14:paraId="7F603B66" w14:textId="0EDB22AE" w:rsidR="00256A2E" w:rsidRPr="007F231C" w:rsidRDefault="00256A2E" w:rsidP="000A4F9C">
            <w:pPr>
              <w:rPr>
                <w:rFonts w:ascii="Times New Roman" w:hAnsi="Times New Roman"/>
                <w:b w:val="0"/>
                <w:bCs/>
                <w:sz w:val="22"/>
                <w:szCs w:val="22"/>
              </w:rPr>
            </w:pPr>
            <w:r w:rsidRPr="007F231C">
              <w:rPr>
                <w:rFonts w:ascii="Times New Roman" w:hAnsi="Times New Roman"/>
                <w:b w:val="0"/>
                <w:bCs/>
                <w:sz w:val="22"/>
                <w:szCs w:val="22"/>
              </w:rPr>
              <w:t>2/(40+63)</w:t>
            </w:r>
          </w:p>
        </w:tc>
        <w:tc>
          <w:tcPr>
            <w:tcW w:w="474" w:type="pct"/>
            <w:tcBorders>
              <w:top w:val="nil"/>
              <w:left w:val="nil"/>
              <w:bottom w:val="single" w:sz="4" w:space="0" w:color="auto"/>
              <w:right w:val="single" w:sz="4" w:space="0" w:color="auto"/>
            </w:tcBorders>
            <w:vAlign w:val="center"/>
          </w:tcPr>
          <w:p w14:paraId="29D3A84D" w14:textId="2B52CF9E" w:rsidR="00256A2E" w:rsidRPr="007F231C" w:rsidRDefault="00256A2E" w:rsidP="000A4F9C">
            <w:pPr>
              <w:rPr>
                <w:rFonts w:ascii="Times New Roman" w:hAnsi="Times New Roman"/>
                <w:b w:val="0"/>
                <w:bCs/>
                <w:sz w:val="22"/>
                <w:szCs w:val="22"/>
              </w:rPr>
            </w:pPr>
            <w:r w:rsidRPr="007F231C">
              <w:rPr>
                <w:rFonts w:ascii="Times New Roman" w:hAnsi="Times New Roman"/>
                <w:b w:val="0"/>
                <w:bCs/>
                <w:sz w:val="22"/>
                <w:szCs w:val="22"/>
              </w:rPr>
              <w:t>2/(63+63)</w:t>
            </w:r>
          </w:p>
        </w:tc>
        <w:tc>
          <w:tcPr>
            <w:tcW w:w="442" w:type="pct"/>
            <w:tcBorders>
              <w:top w:val="nil"/>
              <w:left w:val="nil"/>
              <w:bottom w:val="single" w:sz="4" w:space="0" w:color="auto"/>
              <w:right w:val="single" w:sz="4" w:space="0" w:color="auto"/>
            </w:tcBorders>
            <w:vAlign w:val="center"/>
          </w:tcPr>
          <w:p w14:paraId="37EC4958" w14:textId="77777777" w:rsidR="00256A2E" w:rsidRPr="007F231C" w:rsidRDefault="00256A2E" w:rsidP="000A4F9C">
            <w:pPr>
              <w:rPr>
                <w:rFonts w:ascii="Times New Roman" w:hAnsi="Times New Roman"/>
                <w:b w:val="0"/>
                <w:sz w:val="22"/>
                <w:szCs w:val="22"/>
              </w:rPr>
            </w:pPr>
          </w:p>
        </w:tc>
        <w:tc>
          <w:tcPr>
            <w:tcW w:w="451" w:type="pct"/>
            <w:tcBorders>
              <w:top w:val="nil"/>
              <w:left w:val="nil"/>
              <w:bottom w:val="single" w:sz="4" w:space="0" w:color="auto"/>
              <w:right w:val="single" w:sz="4" w:space="0" w:color="auto"/>
            </w:tcBorders>
            <w:vAlign w:val="center"/>
          </w:tcPr>
          <w:p w14:paraId="7EC697B9" w14:textId="77777777" w:rsidR="00256A2E" w:rsidRPr="007F231C" w:rsidRDefault="00256A2E" w:rsidP="000A4F9C">
            <w:pPr>
              <w:rPr>
                <w:rFonts w:ascii="Times New Roman" w:hAnsi="Times New Roman"/>
                <w:b w:val="0"/>
                <w:sz w:val="22"/>
                <w:szCs w:val="22"/>
              </w:rPr>
            </w:pPr>
          </w:p>
        </w:tc>
        <w:tc>
          <w:tcPr>
            <w:tcW w:w="480" w:type="pct"/>
            <w:vMerge/>
            <w:tcBorders>
              <w:top w:val="nil"/>
              <w:left w:val="single" w:sz="4" w:space="0" w:color="auto"/>
              <w:bottom w:val="single" w:sz="4" w:space="0" w:color="000000"/>
              <w:right w:val="single" w:sz="4" w:space="0" w:color="auto"/>
            </w:tcBorders>
            <w:vAlign w:val="center"/>
          </w:tcPr>
          <w:p w14:paraId="23B77D7C" w14:textId="77777777" w:rsidR="00256A2E" w:rsidRPr="007F231C" w:rsidRDefault="00256A2E" w:rsidP="000A4F9C">
            <w:pPr>
              <w:jc w:val="left"/>
              <w:rPr>
                <w:rFonts w:ascii="Times New Roman" w:hAnsi="Times New Roman"/>
                <w:b w:val="0"/>
                <w:sz w:val="22"/>
                <w:szCs w:val="22"/>
              </w:rPr>
            </w:pPr>
          </w:p>
        </w:tc>
      </w:tr>
      <w:tr w:rsidR="005F66E7" w:rsidRPr="007F231C" w14:paraId="30C3ED85"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hideMark/>
          </w:tcPr>
          <w:p w14:paraId="10E5001C"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1.41</w:t>
            </w:r>
          </w:p>
        </w:tc>
        <w:tc>
          <w:tcPr>
            <w:tcW w:w="930" w:type="pct"/>
            <w:tcBorders>
              <w:top w:val="nil"/>
              <w:left w:val="nil"/>
              <w:bottom w:val="single" w:sz="4" w:space="0" w:color="auto"/>
              <w:right w:val="single" w:sz="4" w:space="0" w:color="auto"/>
            </w:tcBorders>
            <w:vAlign w:val="center"/>
            <w:hideMark/>
          </w:tcPr>
          <w:p w14:paraId="3C41F02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Cải tạo, nâng công suất trạm biến áp 110kV Chân Mây</w:t>
            </w:r>
          </w:p>
        </w:tc>
        <w:tc>
          <w:tcPr>
            <w:tcW w:w="978" w:type="pct"/>
            <w:tcBorders>
              <w:top w:val="nil"/>
              <w:left w:val="nil"/>
              <w:bottom w:val="single" w:sz="4" w:space="0" w:color="auto"/>
              <w:right w:val="single" w:sz="4" w:space="0" w:color="auto"/>
            </w:tcBorders>
            <w:vAlign w:val="center"/>
            <w:hideMark/>
          </w:tcPr>
          <w:p w14:paraId="48A650DF"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vAlign w:val="center"/>
            <w:hideMark/>
          </w:tcPr>
          <w:p w14:paraId="2F7952E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1/25</w:t>
            </w:r>
          </w:p>
        </w:tc>
        <w:tc>
          <w:tcPr>
            <w:tcW w:w="474" w:type="pct"/>
            <w:tcBorders>
              <w:top w:val="nil"/>
              <w:left w:val="nil"/>
              <w:bottom w:val="single" w:sz="4" w:space="0" w:color="auto"/>
              <w:right w:val="single" w:sz="4" w:space="0" w:color="auto"/>
            </w:tcBorders>
            <w:vAlign w:val="center"/>
            <w:hideMark/>
          </w:tcPr>
          <w:p w14:paraId="5C6E443A"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2/(25+63)</w:t>
            </w:r>
          </w:p>
        </w:tc>
        <w:tc>
          <w:tcPr>
            <w:tcW w:w="474" w:type="pct"/>
            <w:tcBorders>
              <w:top w:val="nil"/>
              <w:left w:val="nil"/>
              <w:bottom w:val="single" w:sz="4" w:space="0" w:color="auto"/>
              <w:right w:val="single" w:sz="4" w:space="0" w:color="auto"/>
            </w:tcBorders>
            <w:vAlign w:val="center"/>
            <w:hideMark/>
          </w:tcPr>
          <w:p w14:paraId="0D3C5CE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42" w:type="pct"/>
            <w:tcBorders>
              <w:top w:val="nil"/>
              <w:left w:val="nil"/>
              <w:bottom w:val="single" w:sz="4" w:space="0" w:color="auto"/>
              <w:right w:val="single" w:sz="4" w:space="0" w:color="auto"/>
            </w:tcBorders>
            <w:vAlign w:val="center"/>
            <w:hideMark/>
          </w:tcPr>
          <w:p w14:paraId="5FC40E96"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51" w:type="pct"/>
            <w:tcBorders>
              <w:top w:val="nil"/>
              <w:left w:val="nil"/>
              <w:bottom w:val="single" w:sz="4" w:space="0" w:color="auto"/>
              <w:right w:val="single" w:sz="4" w:space="0" w:color="auto"/>
            </w:tcBorders>
            <w:vAlign w:val="center"/>
            <w:hideMark/>
          </w:tcPr>
          <w:p w14:paraId="7F706B14"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80" w:type="pct"/>
            <w:vMerge/>
            <w:tcBorders>
              <w:top w:val="nil"/>
              <w:left w:val="single" w:sz="4" w:space="0" w:color="auto"/>
              <w:bottom w:val="single" w:sz="4" w:space="0" w:color="000000"/>
              <w:right w:val="single" w:sz="4" w:space="0" w:color="auto"/>
            </w:tcBorders>
            <w:vAlign w:val="center"/>
            <w:hideMark/>
          </w:tcPr>
          <w:p w14:paraId="16C8CF43" w14:textId="77777777" w:rsidR="001E7F87" w:rsidRPr="007F231C" w:rsidRDefault="001E7F87" w:rsidP="000A4F9C">
            <w:pPr>
              <w:jc w:val="left"/>
              <w:rPr>
                <w:rFonts w:ascii="Times New Roman" w:hAnsi="Times New Roman"/>
                <w:b w:val="0"/>
                <w:sz w:val="22"/>
                <w:szCs w:val="22"/>
              </w:rPr>
            </w:pPr>
          </w:p>
        </w:tc>
      </w:tr>
      <w:tr w:rsidR="005F66E7" w:rsidRPr="007F231C" w14:paraId="00DC274B" w14:textId="77777777" w:rsidTr="00A15B22">
        <w:trPr>
          <w:trHeight w:val="630"/>
          <w:jc w:val="center"/>
        </w:trPr>
        <w:tc>
          <w:tcPr>
            <w:tcW w:w="329" w:type="pct"/>
            <w:tcBorders>
              <w:top w:val="nil"/>
              <w:left w:val="single" w:sz="4" w:space="0" w:color="auto"/>
              <w:bottom w:val="single" w:sz="4" w:space="0" w:color="auto"/>
              <w:right w:val="single" w:sz="4" w:space="0" w:color="auto"/>
            </w:tcBorders>
            <w:vAlign w:val="center"/>
            <w:hideMark/>
          </w:tcPr>
          <w:p w14:paraId="677BD949"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lastRenderedPageBreak/>
              <w:t>1.43</w:t>
            </w:r>
          </w:p>
        </w:tc>
        <w:tc>
          <w:tcPr>
            <w:tcW w:w="930" w:type="pct"/>
            <w:tcBorders>
              <w:top w:val="nil"/>
              <w:left w:val="nil"/>
              <w:bottom w:val="single" w:sz="4" w:space="0" w:color="auto"/>
              <w:right w:val="single" w:sz="4" w:space="0" w:color="auto"/>
            </w:tcBorders>
            <w:vAlign w:val="center"/>
            <w:hideMark/>
          </w:tcPr>
          <w:p w14:paraId="154BBAC9"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Cải tạo, nâng công suất trạm biến áp 110kV Cầu Hai</w:t>
            </w:r>
          </w:p>
        </w:tc>
        <w:tc>
          <w:tcPr>
            <w:tcW w:w="978" w:type="pct"/>
            <w:tcBorders>
              <w:top w:val="nil"/>
              <w:left w:val="nil"/>
              <w:bottom w:val="single" w:sz="4" w:space="0" w:color="auto"/>
              <w:right w:val="single" w:sz="4" w:space="0" w:color="auto"/>
            </w:tcBorders>
            <w:vAlign w:val="center"/>
            <w:hideMark/>
          </w:tcPr>
          <w:p w14:paraId="15496EC3"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vAlign w:val="center"/>
            <w:hideMark/>
          </w:tcPr>
          <w:p w14:paraId="3D2AFC1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1/25</w:t>
            </w:r>
          </w:p>
        </w:tc>
        <w:tc>
          <w:tcPr>
            <w:tcW w:w="474" w:type="pct"/>
            <w:tcBorders>
              <w:top w:val="nil"/>
              <w:left w:val="nil"/>
              <w:bottom w:val="single" w:sz="4" w:space="0" w:color="auto"/>
              <w:right w:val="single" w:sz="4" w:space="0" w:color="auto"/>
            </w:tcBorders>
            <w:vAlign w:val="center"/>
            <w:hideMark/>
          </w:tcPr>
          <w:p w14:paraId="3515E29C"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2/(25+63)</w:t>
            </w:r>
          </w:p>
        </w:tc>
        <w:tc>
          <w:tcPr>
            <w:tcW w:w="474" w:type="pct"/>
            <w:tcBorders>
              <w:top w:val="nil"/>
              <w:left w:val="nil"/>
              <w:bottom w:val="single" w:sz="4" w:space="0" w:color="auto"/>
              <w:right w:val="single" w:sz="4" w:space="0" w:color="auto"/>
            </w:tcBorders>
            <w:vAlign w:val="center"/>
            <w:hideMark/>
          </w:tcPr>
          <w:p w14:paraId="23A355DD"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42" w:type="pct"/>
            <w:tcBorders>
              <w:top w:val="nil"/>
              <w:left w:val="nil"/>
              <w:bottom w:val="single" w:sz="4" w:space="0" w:color="auto"/>
              <w:right w:val="single" w:sz="4" w:space="0" w:color="auto"/>
            </w:tcBorders>
            <w:vAlign w:val="center"/>
            <w:hideMark/>
          </w:tcPr>
          <w:p w14:paraId="4C21B4E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2/(63+63)</w:t>
            </w:r>
          </w:p>
        </w:tc>
        <w:tc>
          <w:tcPr>
            <w:tcW w:w="451" w:type="pct"/>
            <w:tcBorders>
              <w:top w:val="nil"/>
              <w:left w:val="nil"/>
              <w:bottom w:val="single" w:sz="4" w:space="0" w:color="auto"/>
              <w:right w:val="single" w:sz="4" w:space="0" w:color="auto"/>
            </w:tcBorders>
            <w:vAlign w:val="center"/>
            <w:hideMark/>
          </w:tcPr>
          <w:p w14:paraId="442710C3"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80" w:type="pct"/>
            <w:vMerge/>
            <w:tcBorders>
              <w:top w:val="nil"/>
              <w:left w:val="single" w:sz="4" w:space="0" w:color="auto"/>
              <w:bottom w:val="single" w:sz="4" w:space="0" w:color="000000"/>
              <w:right w:val="single" w:sz="4" w:space="0" w:color="auto"/>
            </w:tcBorders>
            <w:vAlign w:val="center"/>
            <w:hideMark/>
          </w:tcPr>
          <w:p w14:paraId="29BADDCF" w14:textId="77777777" w:rsidR="001E7F87" w:rsidRPr="007F231C" w:rsidRDefault="001E7F87" w:rsidP="000A4F9C">
            <w:pPr>
              <w:jc w:val="left"/>
              <w:rPr>
                <w:rFonts w:ascii="Times New Roman" w:hAnsi="Times New Roman"/>
                <w:b w:val="0"/>
                <w:sz w:val="22"/>
                <w:szCs w:val="22"/>
              </w:rPr>
            </w:pPr>
          </w:p>
        </w:tc>
      </w:tr>
      <w:tr w:rsidR="005F66E7" w:rsidRPr="007F231C" w14:paraId="3104BD45" w14:textId="77777777" w:rsidTr="00A15B22">
        <w:trPr>
          <w:trHeight w:val="368"/>
          <w:jc w:val="center"/>
        </w:trPr>
        <w:tc>
          <w:tcPr>
            <w:tcW w:w="329" w:type="pct"/>
            <w:tcBorders>
              <w:top w:val="nil"/>
              <w:left w:val="single" w:sz="4" w:space="0" w:color="auto"/>
              <w:bottom w:val="single" w:sz="4" w:space="0" w:color="auto"/>
              <w:right w:val="single" w:sz="4" w:space="0" w:color="auto"/>
            </w:tcBorders>
            <w:vAlign w:val="center"/>
            <w:hideMark/>
          </w:tcPr>
          <w:p w14:paraId="18DC1A9A" w14:textId="77777777" w:rsidR="001E7F87" w:rsidRPr="007F231C" w:rsidRDefault="001E7F87" w:rsidP="000A4F9C">
            <w:pPr>
              <w:rPr>
                <w:rFonts w:ascii="Times New Roman" w:hAnsi="Times New Roman"/>
                <w:bCs/>
                <w:i/>
                <w:iCs/>
                <w:sz w:val="22"/>
                <w:szCs w:val="22"/>
              </w:rPr>
            </w:pPr>
            <w:r w:rsidRPr="007F231C">
              <w:rPr>
                <w:rFonts w:ascii="Times New Roman" w:hAnsi="Times New Roman"/>
                <w:bCs/>
                <w:i/>
                <w:iCs/>
                <w:sz w:val="22"/>
                <w:szCs w:val="22"/>
              </w:rPr>
              <w:t>2</w:t>
            </w:r>
          </w:p>
        </w:tc>
        <w:tc>
          <w:tcPr>
            <w:tcW w:w="4671" w:type="pct"/>
            <w:gridSpan w:val="8"/>
            <w:tcBorders>
              <w:top w:val="nil"/>
              <w:left w:val="nil"/>
              <w:bottom w:val="single" w:sz="4" w:space="0" w:color="auto"/>
              <w:right w:val="single" w:sz="4" w:space="0" w:color="auto"/>
            </w:tcBorders>
            <w:vAlign w:val="center"/>
            <w:hideMark/>
          </w:tcPr>
          <w:p w14:paraId="4EF53BD2" w14:textId="77777777" w:rsidR="001E7F87" w:rsidRPr="007F231C" w:rsidRDefault="001E7F87" w:rsidP="000A4F9C">
            <w:pPr>
              <w:jc w:val="both"/>
              <w:rPr>
                <w:rFonts w:ascii="Times New Roman" w:hAnsi="Times New Roman"/>
                <w:bCs/>
                <w:i/>
                <w:iCs/>
                <w:sz w:val="22"/>
                <w:szCs w:val="22"/>
              </w:rPr>
            </w:pPr>
            <w:r w:rsidRPr="007F231C">
              <w:rPr>
                <w:rFonts w:ascii="Times New Roman" w:hAnsi="Times New Roman"/>
                <w:bCs/>
                <w:i/>
                <w:iCs/>
                <w:sz w:val="22"/>
                <w:szCs w:val="22"/>
              </w:rPr>
              <w:t xml:space="preserve">Đường dây </w:t>
            </w:r>
          </w:p>
        </w:tc>
      </w:tr>
      <w:tr w:rsidR="005F66E7" w:rsidRPr="007F231C" w14:paraId="08BE8652" w14:textId="77777777" w:rsidTr="0047102F">
        <w:trPr>
          <w:trHeight w:val="1088"/>
          <w:jc w:val="center"/>
        </w:trPr>
        <w:tc>
          <w:tcPr>
            <w:tcW w:w="329" w:type="pct"/>
            <w:tcBorders>
              <w:top w:val="nil"/>
              <w:left w:val="single" w:sz="4" w:space="0" w:color="auto"/>
              <w:bottom w:val="single" w:sz="4" w:space="0" w:color="auto"/>
              <w:right w:val="single" w:sz="4" w:space="0" w:color="auto"/>
            </w:tcBorders>
            <w:vAlign w:val="center"/>
            <w:hideMark/>
          </w:tcPr>
          <w:p w14:paraId="1DDDD749"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w:t>
            </w:r>
          </w:p>
        </w:tc>
        <w:tc>
          <w:tcPr>
            <w:tcW w:w="930" w:type="pct"/>
            <w:tcBorders>
              <w:top w:val="nil"/>
              <w:left w:val="nil"/>
              <w:bottom w:val="single" w:sz="4" w:space="0" w:color="auto"/>
              <w:right w:val="single" w:sz="4" w:space="0" w:color="auto"/>
            </w:tcBorders>
            <w:vAlign w:val="center"/>
            <w:hideMark/>
          </w:tcPr>
          <w:p w14:paraId="6298CF7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khu công nghiệp Quảng Vinh</w:t>
            </w:r>
          </w:p>
        </w:tc>
        <w:tc>
          <w:tcPr>
            <w:tcW w:w="978" w:type="pct"/>
            <w:tcBorders>
              <w:top w:val="nil"/>
              <w:left w:val="nil"/>
              <w:bottom w:val="single" w:sz="4" w:space="0" w:color="auto"/>
              <w:right w:val="single" w:sz="4" w:space="0" w:color="auto"/>
            </w:tcBorders>
            <w:vAlign w:val="center"/>
            <w:hideMark/>
          </w:tcPr>
          <w:p w14:paraId="1B5C71DC"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KCN Quảng Vinh (ĐZ Điền Lộc - Quảng Vinh)</w:t>
            </w:r>
          </w:p>
        </w:tc>
        <w:tc>
          <w:tcPr>
            <w:tcW w:w="442" w:type="pct"/>
            <w:tcBorders>
              <w:top w:val="nil"/>
              <w:left w:val="nil"/>
              <w:bottom w:val="single" w:sz="4" w:space="0" w:color="auto"/>
              <w:right w:val="single" w:sz="4" w:space="0" w:color="auto"/>
            </w:tcBorders>
            <w:vAlign w:val="center"/>
          </w:tcPr>
          <w:p w14:paraId="4488C609" w14:textId="51F1ECF8"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4E221B30"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1/15</w:t>
            </w:r>
          </w:p>
        </w:tc>
        <w:tc>
          <w:tcPr>
            <w:tcW w:w="474" w:type="pct"/>
            <w:tcBorders>
              <w:top w:val="nil"/>
              <w:left w:val="nil"/>
              <w:bottom w:val="single" w:sz="4" w:space="0" w:color="auto"/>
              <w:right w:val="single" w:sz="4" w:space="0" w:color="auto"/>
            </w:tcBorders>
            <w:noWrap/>
            <w:vAlign w:val="bottom"/>
            <w:hideMark/>
          </w:tcPr>
          <w:p w14:paraId="0D79EB1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193B8A8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1C3D0122"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6B612467"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2E79EEA4" w14:textId="77777777" w:rsidTr="0047102F">
        <w:trPr>
          <w:trHeight w:val="1260"/>
          <w:jc w:val="center"/>
        </w:trPr>
        <w:tc>
          <w:tcPr>
            <w:tcW w:w="329" w:type="pct"/>
            <w:tcBorders>
              <w:top w:val="nil"/>
              <w:left w:val="single" w:sz="4" w:space="0" w:color="auto"/>
              <w:bottom w:val="single" w:sz="4" w:space="0" w:color="auto"/>
              <w:right w:val="single" w:sz="4" w:space="0" w:color="auto"/>
            </w:tcBorders>
            <w:vAlign w:val="center"/>
            <w:hideMark/>
          </w:tcPr>
          <w:p w14:paraId="1033B7DB"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2.3</w:t>
            </w:r>
          </w:p>
        </w:tc>
        <w:tc>
          <w:tcPr>
            <w:tcW w:w="930" w:type="pct"/>
            <w:tcBorders>
              <w:top w:val="nil"/>
              <w:left w:val="nil"/>
              <w:bottom w:val="single" w:sz="4" w:space="0" w:color="auto"/>
              <w:right w:val="single" w:sz="4" w:space="0" w:color="auto"/>
            </w:tcBorders>
            <w:vAlign w:val="center"/>
            <w:hideMark/>
          </w:tcPr>
          <w:p w14:paraId="2B210BA6"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khu công nghiệp Tứ Hạ </w:t>
            </w:r>
          </w:p>
        </w:tc>
        <w:tc>
          <w:tcPr>
            <w:tcW w:w="978" w:type="pct"/>
            <w:tcBorders>
              <w:top w:val="nil"/>
              <w:left w:val="nil"/>
              <w:bottom w:val="single" w:sz="4" w:space="0" w:color="auto"/>
              <w:right w:val="single" w:sz="4" w:space="0" w:color="auto"/>
            </w:tcBorders>
            <w:vAlign w:val="center"/>
            <w:hideMark/>
          </w:tcPr>
          <w:p w14:paraId="2DC8B6E6"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khu công nghiệp Tứ Hạ (Đấu nối trên 01 mạch ĐZ Phong Điền 220 - Hương Thọ)</w:t>
            </w:r>
          </w:p>
        </w:tc>
        <w:tc>
          <w:tcPr>
            <w:tcW w:w="442" w:type="pct"/>
            <w:tcBorders>
              <w:top w:val="nil"/>
              <w:left w:val="nil"/>
              <w:bottom w:val="single" w:sz="4" w:space="0" w:color="auto"/>
              <w:right w:val="single" w:sz="4" w:space="0" w:color="auto"/>
            </w:tcBorders>
            <w:vAlign w:val="center"/>
          </w:tcPr>
          <w:p w14:paraId="081D55FF" w14:textId="491CB7D7"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6878D334"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w:t>
            </w:r>
          </w:p>
        </w:tc>
        <w:tc>
          <w:tcPr>
            <w:tcW w:w="474" w:type="pct"/>
            <w:tcBorders>
              <w:top w:val="nil"/>
              <w:left w:val="nil"/>
              <w:bottom w:val="single" w:sz="4" w:space="0" w:color="auto"/>
              <w:right w:val="single" w:sz="4" w:space="0" w:color="auto"/>
            </w:tcBorders>
            <w:noWrap/>
            <w:vAlign w:val="bottom"/>
            <w:hideMark/>
          </w:tcPr>
          <w:p w14:paraId="7E4B5B3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2BF81BD6"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6850B12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7AA8881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4298BD9D"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16C4CF0A"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2.4</w:t>
            </w:r>
          </w:p>
        </w:tc>
        <w:tc>
          <w:tcPr>
            <w:tcW w:w="930" w:type="pct"/>
            <w:tcBorders>
              <w:top w:val="nil"/>
              <w:left w:val="nil"/>
              <w:bottom w:val="single" w:sz="4" w:space="0" w:color="auto"/>
              <w:right w:val="single" w:sz="4" w:space="0" w:color="auto"/>
            </w:tcBorders>
            <w:vAlign w:val="center"/>
            <w:hideMark/>
          </w:tcPr>
          <w:p w14:paraId="174774B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khu công nghiệp Phú Đa </w:t>
            </w:r>
          </w:p>
        </w:tc>
        <w:tc>
          <w:tcPr>
            <w:tcW w:w="978" w:type="pct"/>
            <w:tcBorders>
              <w:top w:val="nil"/>
              <w:left w:val="nil"/>
              <w:bottom w:val="single" w:sz="4" w:space="0" w:color="auto"/>
              <w:right w:val="single" w:sz="4" w:space="0" w:color="auto"/>
            </w:tcBorders>
            <w:vAlign w:val="center"/>
            <w:hideMark/>
          </w:tcPr>
          <w:p w14:paraId="2B5598A0"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khu công nghiệp Phú Đa (ĐZ Vinh Thanh - Phú Đa)</w:t>
            </w:r>
          </w:p>
        </w:tc>
        <w:tc>
          <w:tcPr>
            <w:tcW w:w="442" w:type="pct"/>
            <w:tcBorders>
              <w:top w:val="nil"/>
              <w:left w:val="nil"/>
              <w:bottom w:val="single" w:sz="4" w:space="0" w:color="auto"/>
              <w:right w:val="single" w:sz="4" w:space="0" w:color="auto"/>
            </w:tcBorders>
            <w:vAlign w:val="center"/>
          </w:tcPr>
          <w:p w14:paraId="0DCD0D8A" w14:textId="6DC59376"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0E8D31B1"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1/10</w:t>
            </w:r>
          </w:p>
        </w:tc>
        <w:tc>
          <w:tcPr>
            <w:tcW w:w="474" w:type="pct"/>
            <w:tcBorders>
              <w:top w:val="nil"/>
              <w:left w:val="nil"/>
              <w:bottom w:val="single" w:sz="4" w:space="0" w:color="auto"/>
              <w:right w:val="single" w:sz="4" w:space="0" w:color="auto"/>
            </w:tcBorders>
            <w:noWrap/>
            <w:vAlign w:val="bottom"/>
            <w:hideMark/>
          </w:tcPr>
          <w:p w14:paraId="59B7FC8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025F03B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121D1F1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023EE9B7"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0BAC3DA9" w14:textId="77777777" w:rsidTr="0047102F">
        <w:trPr>
          <w:trHeight w:val="1260"/>
          <w:jc w:val="center"/>
        </w:trPr>
        <w:tc>
          <w:tcPr>
            <w:tcW w:w="329" w:type="pct"/>
            <w:tcBorders>
              <w:top w:val="nil"/>
              <w:left w:val="single" w:sz="4" w:space="0" w:color="auto"/>
              <w:bottom w:val="single" w:sz="4" w:space="0" w:color="auto"/>
              <w:right w:val="single" w:sz="4" w:space="0" w:color="auto"/>
            </w:tcBorders>
            <w:vAlign w:val="center"/>
            <w:hideMark/>
          </w:tcPr>
          <w:p w14:paraId="78AF0959"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2.5</w:t>
            </w:r>
          </w:p>
        </w:tc>
        <w:tc>
          <w:tcPr>
            <w:tcW w:w="930" w:type="pct"/>
            <w:tcBorders>
              <w:top w:val="nil"/>
              <w:left w:val="nil"/>
              <w:bottom w:val="single" w:sz="4" w:space="0" w:color="auto"/>
              <w:right w:val="single" w:sz="4" w:space="0" w:color="auto"/>
            </w:tcBorders>
            <w:vAlign w:val="center"/>
            <w:hideMark/>
          </w:tcPr>
          <w:p w14:paraId="6E069FF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khu công nghiệp Chân Mây</w:t>
            </w:r>
          </w:p>
        </w:tc>
        <w:tc>
          <w:tcPr>
            <w:tcW w:w="978" w:type="pct"/>
            <w:tcBorders>
              <w:top w:val="nil"/>
              <w:left w:val="nil"/>
              <w:bottom w:val="single" w:sz="4" w:space="0" w:color="auto"/>
              <w:right w:val="single" w:sz="4" w:space="0" w:color="auto"/>
            </w:tcBorders>
            <w:vAlign w:val="center"/>
            <w:hideMark/>
          </w:tcPr>
          <w:p w14:paraId="0F3340F7"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khu công nghiệp Chân Mây (Đấu nối trên ĐZ Chân Mây 220 - TBA 110 Chân Mây)</w:t>
            </w:r>
          </w:p>
        </w:tc>
        <w:tc>
          <w:tcPr>
            <w:tcW w:w="442" w:type="pct"/>
            <w:tcBorders>
              <w:top w:val="nil"/>
              <w:left w:val="nil"/>
              <w:bottom w:val="single" w:sz="4" w:space="0" w:color="auto"/>
              <w:right w:val="single" w:sz="4" w:space="0" w:color="auto"/>
            </w:tcBorders>
            <w:vAlign w:val="center"/>
          </w:tcPr>
          <w:p w14:paraId="3C4FF7CE" w14:textId="4FB70655"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62E27CE4"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w:t>
            </w:r>
          </w:p>
        </w:tc>
        <w:tc>
          <w:tcPr>
            <w:tcW w:w="474" w:type="pct"/>
            <w:tcBorders>
              <w:top w:val="nil"/>
              <w:left w:val="nil"/>
              <w:bottom w:val="single" w:sz="4" w:space="0" w:color="auto"/>
              <w:right w:val="single" w:sz="4" w:space="0" w:color="auto"/>
            </w:tcBorders>
            <w:noWrap/>
            <w:vAlign w:val="bottom"/>
            <w:hideMark/>
          </w:tcPr>
          <w:p w14:paraId="25DE159D"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53EFF942"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383A2EE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2B26D45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299716FD"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69C63723"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2.7</w:t>
            </w:r>
          </w:p>
        </w:tc>
        <w:tc>
          <w:tcPr>
            <w:tcW w:w="930" w:type="pct"/>
            <w:tcBorders>
              <w:top w:val="nil"/>
              <w:left w:val="nil"/>
              <w:bottom w:val="single" w:sz="4" w:space="0" w:color="auto"/>
              <w:right w:val="single" w:sz="4" w:space="0" w:color="auto"/>
            </w:tcBorders>
            <w:vAlign w:val="center"/>
            <w:hideMark/>
          </w:tcPr>
          <w:p w14:paraId="743E232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trạm biến áp Huế 5  </w:t>
            </w:r>
          </w:p>
        </w:tc>
        <w:tc>
          <w:tcPr>
            <w:tcW w:w="978" w:type="pct"/>
            <w:tcBorders>
              <w:top w:val="nil"/>
              <w:left w:val="nil"/>
              <w:bottom w:val="single" w:sz="4" w:space="0" w:color="auto"/>
              <w:right w:val="single" w:sz="4" w:space="0" w:color="auto"/>
            </w:tcBorders>
            <w:vAlign w:val="center"/>
            <w:hideMark/>
          </w:tcPr>
          <w:p w14:paraId="0ED6E55D"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trạm biến áp Huế 5 (ĐZ Huế 220 - Huế 5)</w:t>
            </w:r>
          </w:p>
        </w:tc>
        <w:tc>
          <w:tcPr>
            <w:tcW w:w="442" w:type="pct"/>
            <w:tcBorders>
              <w:top w:val="nil"/>
              <w:left w:val="nil"/>
              <w:bottom w:val="single" w:sz="4" w:space="0" w:color="auto"/>
              <w:right w:val="single" w:sz="4" w:space="0" w:color="auto"/>
            </w:tcBorders>
            <w:vAlign w:val="center"/>
          </w:tcPr>
          <w:p w14:paraId="6529C6C6" w14:textId="3B7ADD72"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0EBB774B"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1/7,5</w:t>
            </w:r>
          </w:p>
        </w:tc>
        <w:tc>
          <w:tcPr>
            <w:tcW w:w="474" w:type="pct"/>
            <w:tcBorders>
              <w:top w:val="nil"/>
              <w:left w:val="nil"/>
              <w:bottom w:val="single" w:sz="4" w:space="0" w:color="auto"/>
              <w:right w:val="single" w:sz="4" w:space="0" w:color="auto"/>
            </w:tcBorders>
            <w:noWrap/>
            <w:vAlign w:val="bottom"/>
            <w:hideMark/>
          </w:tcPr>
          <w:p w14:paraId="48DC382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4363546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54AA1FF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1D999FE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0504C6C5"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2459ADB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2.9</w:t>
            </w:r>
          </w:p>
        </w:tc>
        <w:tc>
          <w:tcPr>
            <w:tcW w:w="930" w:type="pct"/>
            <w:tcBorders>
              <w:top w:val="nil"/>
              <w:left w:val="nil"/>
              <w:bottom w:val="single" w:sz="4" w:space="0" w:color="auto"/>
              <w:right w:val="single" w:sz="4" w:space="0" w:color="auto"/>
            </w:tcBorders>
            <w:vAlign w:val="center"/>
            <w:hideMark/>
          </w:tcPr>
          <w:p w14:paraId="1F6B36F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Huế 6 </w:t>
            </w:r>
          </w:p>
        </w:tc>
        <w:tc>
          <w:tcPr>
            <w:tcW w:w="978" w:type="pct"/>
            <w:tcBorders>
              <w:top w:val="nil"/>
              <w:left w:val="nil"/>
              <w:bottom w:val="single" w:sz="4" w:space="0" w:color="auto"/>
              <w:right w:val="single" w:sz="4" w:space="0" w:color="auto"/>
            </w:tcBorders>
            <w:vAlign w:val="center"/>
            <w:hideMark/>
          </w:tcPr>
          <w:p w14:paraId="6F27FBD0"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Huế 6 (ĐZ Huế 3 - Huế 6)</w:t>
            </w:r>
          </w:p>
        </w:tc>
        <w:tc>
          <w:tcPr>
            <w:tcW w:w="442" w:type="pct"/>
            <w:tcBorders>
              <w:top w:val="nil"/>
              <w:left w:val="nil"/>
              <w:bottom w:val="single" w:sz="4" w:space="0" w:color="auto"/>
              <w:right w:val="single" w:sz="4" w:space="0" w:color="auto"/>
            </w:tcBorders>
            <w:vAlign w:val="center"/>
          </w:tcPr>
          <w:p w14:paraId="6BF45E36" w14:textId="738E2DD6"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18CF1D01"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1/14</w:t>
            </w:r>
          </w:p>
        </w:tc>
        <w:tc>
          <w:tcPr>
            <w:tcW w:w="474" w:type="pct"/>
            <w:tcBorders>
              <w:top w:val="nil"/>
              <w:left w:val="nil"/>
              <w:bottom w:val="single" w:sz="4" w:space="0" w:color="auto"/>
              <w:right w:val="single" w:sz="4" w:space="0" w:color="auto"/>
            </w:tcBorders>
            <w:noWrap/>
            <w:vAlign w:val="bottom"/>
            <w:hideMark/>
          </w:tcPr>
          <w:p w14:paraId="5C986BAE"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5E67D48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5050B1C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42C119B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38FBEB91"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234A310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lastRenderedPageBreak/>
              <w:t>2.20</w:t>
            </w:r>
          </w:p>
        </w:tc>
        <w:tc>
          <w:tcPr>
            <w:tcW w:w="930" w:type="pct"/>
            <w:tcBorders>
              <w:top w:val="nil"/>
              <w:left w:val="nil"/>
              <w:bottom w:val="single" w:sz="4" w:space="0" w:color="auto"/>
              <w:right w:val="single" w:sz="4" w:space="0" w:color="auto"/>
            </w:tcBorders>
            <w:vAlign w:val="center"/>
            <w:hideMark/>
          </w:tcPr>
          <w:p w14:paraId="7046F177"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Chân Mây 2 </w:t>
            </w:r>
          </w:p>
        </w:tc>
        <w:tc>
          <w:tcPr>
            <w:tcW w:w="978" w:type="pct"/>
            <w:tcBorders>
              <w:top w:val="nil"/>
              <w:left w:val="nil"/>
              <w:bottom w:val="single" w:sz="4" w:space="0" w:color="auto"/>
              <w:right w:val="single" w:sz="4" w:space="0" w:color="auto"/>
            </w:tcBorders>
            <w:vAlign w:val="center"/>
            <w:hideMark/>
          </w:tcPr>
          <w:p w14:paraId="6CAA56F7" w14:textId="3062703E"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Chân Mây 2 (</w:t>
            </w:r>
            <w:r w:rsidR="0047102F" w:rsidRPr="007F231C">
              <w:rPr>
                <w:rFonts w:ascii="Times New Roman" w:hAnsi="Times New Roman"/>
                <w:b w:val="0"/>
                <w:sz w:val="22"/>
                <w:szCs w:val="22"/>
              </w:rPr>
              <w:t xml:space="preserve">đấu nối trên mạch </w:t>
            </w:r>
            <w:r w:rsidRPr="007F231C">
              <w:rPr>
                <w:rFonts w:ascii="Times New Roman" w:hAnsi="Times New Roman"/>
                <w:b w:val="0"/>
                <w:sz w:val="22"/>
                <w:szCs w:val="22"/>
              </w:rPr>
              <w:t xml:space="preserve">ĐZ Chân Mây </w:t>
            </w:r>
            <w:r w:rsidR="0047102F" w:rsidRPr="007F231C">
              <w:rPr>
                <w:rFonts w:ascii="Times New Roman" w:hAnsi="Times New Roman"/>
                <w:b w:val="0"/>
                <w:sz w:val="22"/>
                <w:szCs w:val="22"/>
              </w:rPr>
              <w:t>–</w:t>
            </w:r>
            <w:r w:rsidRPr="007F231C">
              <w:rPr>
                <w:rFonts w:ascii="Times New Roman" w:hAnsi="Times New Roman"/>
                <w:b w:val="0"/>
                <w:sz w:val="22"/>
                <w:szCs w:val="22"/>
              </w:rPr>
              <w:t xml:space="preserve"> </w:t>
            </w:r>
            <w:r w:rsidR="0047102F" w:rsidRPr="007F231C">
              <w:rPr>
                <w:rFonts w:ascii="Times New Roman" w:hAnsi="Times New Roman"/>
                <w:b w:val="0"/>
                <w:sz w:val="22"/>
                <w:szCs w:val="22"/>
              </w:rPr>
              <w:t xml:space="preserve">KCN </w:t>
            </w:r>
            <w:r w:rsidRPr="007F231C">
              <w:rPr>
                <w:rFonts w:ascii="Times New Roman" w:hAnsi="Times New Roman"/>
                <w:b w:val="0"/>
                <w:sz w:val="22"/>
                <w:szCs w:val="22"/>
              </w:rPr>
              <w:t xml:space="preserve">Chân Mây) </w:t>
            </w:r>
          </w:p>
        </w:tc>
        <w:tc>
          <w:tcPr>
            <w:tcW w:w="442" w:type="pct"/>
            <w:tcBorders>
              <w:top w:val="nil"/>
              <w:left w:val="nil"/>
              <w:bottom w:val="single" w:sz="4" w:space="0" w:color="auto"/>
              <w:right w:val="single" w:sz="4" w:space="0" w:color="auto"/>
            </w:tcBorders>
            <w:vAlign w:val="center"/>
          </w:tcPr>
          <w:p w14:paraId="5DD741EE" w14:textId="30815943"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26093F93"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2/3</w:t>
            </w:r>
          </w:p>
        </w:tc>
        <w:tc>
          <w:tcPr>
            <w:tcW w:w="474" w:type="pct"/>
            <w:tcBorders>
              <w:top w:val="nil"/>
              <w:left w:val="nil"/>
              <w:bottom w:val="single" w:sz="4" w:space="0" w:color="auto"/>
              <w:right w:val="single" w:sz="4" w:space="0" w:color="auto"/>
            </w:tcBorders>
            <w:noWrap/>
            <w:vAlign w:val="bottom"/>
            <w:hideMark/>
          </w:tcPr>
          <w:p w14:paraId="4BD8A465"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5127A72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79449C05"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58225AA2"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3B9A2679"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3388F70A"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2.26</w:t>
            </w:r>
          </w:p>
        </w:tc>
        <w:tc>
          <w:tcPr>
            <w:tcW w:w="930" w:type="pct"/>
            <w:tcBorders>
              <w:top w:val="nil"/>
              <w:left w:val="nil"/>
              <w:bottom w:val="single" w:sz="4" w:space="0" w:color="auto"/>
              <w:right w:val="single" w:sz="4" w:space="0" w:color="auto"/>
            </w:tcBorders>
            <w:vAlign w:val="center"/>
            <w:hideMark/>
          </w:tcPr>
          <w:p w14:paraId="2879FA8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Nam Đông</w:t>
            </w:r>
          </w:p>
        </w:tc>
        <w:tc>
          <w:tcPr>
            <w:tcW w:w="978" w:type="pct"/>
            <w:tcBorders>
              <w:top w:val="nil"/>
              <w:left w:val="nil"/>
              <w:bottom w:val="single" w:sz="4" w:space="0" w:color="auto"/>
              <w:right w:val="single" w:sz="4" w:space="0" w:color="auto"/>
            </w:tcBorders>
            <w:vAlign w:val="center"/>
            <w:hideMark/>
          </w:tcPr>
          <w:p w14:paraId="6A8DA460"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Nam Đông (ĐZ La Sơn - Nam Đông)</w:t>
            </w:r>
          </w:p>
        </w:tc>
        <w:tc>
          <w:tcPr>
            <w:tcW w:w="442" w:type="pct"/>
            <w:tcBorders>
              <w:top w:val="nil"/>
              <w:left w:val="nil"/>
              <w:bottom w:val="single" w:sz="4" w:space="0" w:color="auto"/>
              <w:right w:val="single" w:sz="4" w:space="0" w:color="auto"/>
            </w:tcBorders>
            <w:vAlign w:val="center"/>
          </w:tcPr>
          <w:p w14:paraId="56E7D6B5" w14:textId="6D4A362E"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1724C3C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1/20</w:t>
            </w:r>
          </w:p>
        </w:tc>
        <w:tc>
          <w:tcPr>
            <w:tcW w:w="474" w:type="pct"/>
            <w:tcBorders>
              <w:top w:val="nil"/>
              <w:left w:val="nil"/>
              <w:bottom w:val="single" w:sz="4" w:space="0" w:color="auto"/>
              <w:right w:val="single" w:sz="4" w:space="0" w:color="auto"/>
            </w:tcBorders>
            <w:noWrap/>
            <w:vAlign w:val="bottom"/>
            <w:hideMark/>
          </w:tcPr>
          <w:p w14:paraId="78789ECF"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46715765"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0532A2A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02957AF1"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2DE4E000" w14:textId="77777777" w:rsidTr="0047102F">
        <w:trPr>
          <w:trHeight w:val="945"/>
          <w:jc w:val="center"/>
        </w:trPr>
        <w:tc>
          <w:tcPr>
            <w:tcW w:w="329" w:type="pct"/>
            <w:tcBorders>
              <w:top w:val="nil"/>
              <w:left w:val="single" w:sz="4" w:space="0" w:color="auto"/>
              <w:bottom w:val="single" w:sz="4" w:space="0" w:color="auto"/>
              <w:right w:val="single" w:sz="4" w:space="0" w:color="auto"/>
            </w:tcBorders>
            <w:vAlign w:val="center"/>
            <w:hideMark/>
          </w:tcPr>
          <w:p w14:paraId="23C2CF45"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2.28</w:t>
            </w:r>
          </w:p>
        </w:tc>
        <w:tc>
          <w:tcPr>
            <w:tcW w:w="930" w:type="pct"/>
            <w:tcBorders>
              <w:top w:val="nil"/>
              <w:left w:val="nil"/>
              <w:bottom w:val="single" w:sz="4" w:space="0" w:color="auto"/>
              <w:right w:val="single" w:sz="4" w:space="0" w:color="auto"/>
            </w:tcBorders>
            <w:vAlign w:val="bottom"/>
            <w:hideMark/>
          </w:tcPr>
          <w:p w14:paraId="0396565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xml:space="preserve">Xây dựng mới đường dây đấu nối trạm biến áp 110kV Bình Điền </w:t>
            </w:r>
          </w:p>
        </w:tc>
        <w:tc>
          <w:tcPr>
            <w:tcW w:w="978" w:type="pct"/>
            <w:tcBorders>
              <w:top w:val="nil"/>
              <w:left w:val="nil"/>
              <w:bottom w:val="single" w:sz="4" w:space="0" w:color="auto"/>
              <w:right w:val="single" w:sz="4" w:space="0" w:color="auto"/>
            </w:tcBorders>
            <w:vAlign w:val="center"/>
            <w:hideMark/>
          </w:tcPr>
          <w:p w14:paraId="397B445D"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Bình Điền (ĐZ NMTĐ Bình Điền - Bình Điền)</w:t>
            </w:r>
          </w:p>
        </w:tc>
        <w:tc>
          <w:tcPr>
            <w:tcW w:w="442" w:type="pct"/>
            <w:tcBorders>
              <w:top w:val="nil"/>
              <w:left w:val="nil"/>
              <w:bottom w:val="single" w:sz="4" w:space="0" w:color="auto"/>
              <w:right w:val="single" w:sz="4" w:space="0" w:color="auto"/>
            </w:tcBorders>
            <w:vAlign w:val="center"/>
          </w:tcPr>
          <w:p w14:paraId="48FA67D2" w14:textId="530D708E"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496DBA6E"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1/6</w:t>
            </w:r>
          </w:p>
        </w:tc>
        <w:tc>
          <w:tcPr>
            <w:tcW w:w="474" w:type="pct"/>
            <w:tcBorders>
              <w:top w:val="nil"/>
              <w:left w:val="nil"/>
              <w:bottom w:val="single" w:sz="4" w:space="0" w:color="auto"/>
              <w:right w:val="single" w:sz="4" w:space="0" w:color="auto"/>
            </w:tcBorders>
            <w:noWrap/>
            <w:vAlign w:val="bottom"/>
            <w:hideMark/>
          </w:tcPr>
          <w:p w14:paraId="1195F152"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405784B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788B6DF1"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1805B45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76F4319D" w14:textId="77777777" w:rsidTr="0047102F">
        <w:trPr>
          <w:trHeight w:val="1260"/>
          <w:jc w:val="center"/>
        </w:trPr>
        <w:tc>
          <w:tcPr>
            <w:tcW w:w="329" w:type="pct"/>
            <w:tcBorders>
              <w:top w:val="nil"/>
              <w:left w:val="single" w:sz="4" w:space="0" w:color="auto"/>
              <w:bottom w:val="single" w:sz="4" w:space="0" w:color="auto"/>
              <w:right w:val="single" w:sz="4" w:space="0" w:color="auto"/>
            </w:tcBorders>
            <w:vAlign w:val="center"/>
            <w:hideMark/>
          </w:tcPr>
          <w:p w14:paraId="40722AC7"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2.29</w:t>
            </w:r>
          </w:p>
        </w:tc>
        <w:tc>
          <w:tcPr>
            <w:tcW w:w="930" w:type="pct"/>
            <w:tcBorders>
              <w:top w:val="nil"/>
              <w:left w:val="nil"/>
              <w:bottom w:val="single" w:sz="4" w:space="0" w:color="auto"/>
              <w:right w:val="single" w:sz="4" w:space="0" w:color="auto"/>
            </w:tcBorders>
            <w:vAlign w:val="center"/>
            <w:hideMark/>
          </w:tcPr>
          <w:p w14:paraId="76DFF8C5"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Phú Lộc</w:t>
            </w:r>
          </w:p>
        </w:tc>
        <w:tc>
          <w:tcPr>
            <w:tcW w:w="978" w:type="pct"/>
            <w:tcBorders>
              <w:top w:val="nil"/>
              <w:left w:val="nil"/>
              <w:bottom w:val="single" w:sz="4" w:space="0" w:color="auto"/>
              <w:right w:val="single" w:sz="4" w:space="0" w:color="auto"/>
            </w:tcBorders>
            <w:vAlign w:val="center"/>
            <w:hideMark/>
          </w:tcPr>
          <w:p w14:paraId="09578DAA"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Phú Lộc (Đấu nối trên 01 mạch ĐZ Hương Thuỷ 220-Chân Mây 220)</w:t>
            </w:r>
          </w:p>
        </w:tc>
        <w:tc>
          <w:tcPr>
            <w:tcW w:w="442" w:type="pct"/>
            <w:tcBorders>
              <w:top w:val="nil"/>
              <w:left w:val="nil"/>
              <w:bottom w:val="single" w:sz="4" w:space="0" w:color="auto"/>
              <w:right w:val="single" w:sz="4" w:space="0" w:color="auto"/>
            </w:tcBorders>
            <w:vAlign w:val="center"/>
          </w:tcPr>
          <w:p w14:paraId="7EE25C0A" w14:textId="45A3DC84"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4CF1EF0E"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2/2</w:t>
            </w:r>
          </w:p>
        </w:tc>
        <w:tc>
          <w:tcPr>
            <w:tcW w:w="474" w:type="pct"/>
            <w:tcBorders>
              <w:top w:val="nil"/>
              <w:left w:val="nil"/>
              <w:bottom w:val="single" w:sz="4" w:space="0" w:color="auto"/>
              <w:right w:val="single" w:sz="4" w:space="0" w:color="auto"/>
            </w:tcBorders>
            <w:noWrap/>
            <w:vAlign w:val="bottom"/>
            <w:hideMark/>
          </w:tcPr>
          <w:p w14:paraId="786CDD00"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03673EF1"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2AE6536E"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bottom"/>
            <w:hideMark/>
          </w:tcPr>
          <w:p w14:paraId="611B7F6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r>
      <w:tr w:rsidR="005F66E7" w:rsidRPr="007F231C" w14:paraId="40301E98" w14:textId="77777777" w:rsidTr="0047102F">
        <w:trPr>
          <w:trHeight w:val="1260"/>
          <w:jc w:val="center"/>
        </w:trPr>
        <w:tc>
          <w:tcPr>
            <w:tcW w:w="329" w:type="pct"/>
            <w:vMerge w:val="restart"/>
            <w:tcBorders>
              <w:top w:val="nil"/>
              <w:left w:val="single" w:sz="4" w:space="0" w:color="auto"/>
              <w:bottom w:val="single" w:sz="4" w:space="0" w:color="000000"/>
              <w:right w:val="single" w:sz="4" w:space="0" w:color="auto"/>
            </w:tcBorders>
            <w:vAlign w:val="center"/>
            <w:hideMark/>
          </w:tcPr>
          <w:p w14:paraId="11205D02"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2.32</w:t>
            </w:r>
          </w:p>
        </w:tc>
        <w:tc>
          <w:tcPr>
            <w:tcW w:w="930" w:type="pct"/>
            <w:vMerge w:val="restart"/>
            <w:tcBorders>
              <w:top w:val="nil"/>
              <w:left w:val="single" w:sz="4" w:space="0" w:color="auto"/>
              <w:bottom w:val="single" w:sz="4" w:space="0" w:color="000000"/>
              <w:right w:val="single" w:sz="4" w:space="0" w:color="auto"/>
            </w:tcBorders>
            <w:vAlign w:val="center"/>
            <w:hideMark/>
          </w:tcPr>
          <w:p w14:paraId="219CCAB4" w14:textId="77777777" w:rsidR="001E7F87" w:rsidRPr="007F231C" w:rsidRDefault="001E7F87" w:rsidP="00D5664D">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Hương Thọ</w:t>
            </w:r>
          </w:p>
        </w:tc>
        <w:tc>
          <w:tcPr>
            <w:tcW w:w="978" w:type="pct"/>
            <w:tcBorders>
              <w:top w:val="nil"/>
              <w:left w:val="nil"/>
              <w:bottom w:val="single" w:sz="4" w:space="0" w:color="auto"/>
              <w:right w:val="single" w:sz="4" w:space="0" w:color="auto"/>
            </w:tcBorders>
            <w:vAlign w:val="center"/>
            <w:hideMark/>
          </w:tcPr>
          <w:p w14:paraId="17191EFB"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đường dây đấu nối trạm biến áp 110kV Hương Thọ (Phân thành 04 mạch: 02 ĐZ đi TBA Huế 220; 01 ĐZ đi Huế 2; 01 ĐZ đi Văn Xá)</w:t>
            </w:r>
          </w:p>
        </w:tc>
        <w:tc>
          <w:tcPr>
            <w:tcW w:w="442" w:type="pct"/>
            <w:tcBorders>
              <w:top w:val="nil"/>
              <w:left w:val="nil"/>
              <w:bottom w:val="single" w:sz="4" w:space="0" w:color="auto"/>
              <w:right w:val="single" w:sz="4" w:space="0" w:color="auto"/>
            </w:tcBorders>
            <w:vAlign w:val="center"/>
          </w:tcPr>
          <w:p w14:paraId="39C63084" w14:textId="3A4F8121"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03400DAD"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4/3</w:t>
            </w:r>
          </w:p>
        </w:tc>
        <w:tc>
          <w:tcPr>
            <w:tcW w:w="474" w:type="pct"/>
            <w:tcBorders>
              <w:top w:val="nil"/>
              <w:left w:val="nil"/>
              <w:bottom w:val="single" w:sz="4" w:space="0" w:color="auto"/>
              <w:right w:val="single" w:sz="4" w:space="0" w:color="auto"/>
            </w:tcBorders>
            <w:noWrap/>
            <w:vAlign w:val="bottom"/>
            <w:hideMark/>
          </w:tcPr>
          <w:p w14:paraId="4B595188"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3C99A447"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6D40086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vMerge w:val="restart"/>
            <w:tcBorders>
              <w:top w:val="nil"/>
              <w:left w:val="single" w:sz="4" w:space="0" w:color="auto"/>
              <w:bottom w:val="single" w:sz="4" w:space="0" w:color="000000"/>
              <w:right w:val="single" w:sz="4" w:space="0" w:color="auto"/>
            </w:tcBorders>
            <w:vAlign w:val="center"/>
            <w:hideMark/>
          </w:tcPr>
          <w:p w14:paraId="4C8FB56E"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Tách ra 2 ĐZ</w:t>
            </w:r>
          </w:p>
        </w:tc>
      </w:tr>
      <w:tr w:rsidR="005F66E7" w:rsidRPr="007F231C" w14:paraId="5795648E" w14:textId="77777777" w:rsidTr="0047102F">
        <w:trPr>
          <w:trHeight w:val="1260"/>
          <w:jc w:val="center"/>
        </w:trPr>
        <w:tc>
          <w:tcPr>
            <w:tcW w:w="329" w:type="pct"/>
            <w:vMerge/>
            <w:tcBorders>
              <w:top w:val="nil"/>
              <w:left w:val="single" w:sz="4" w:space="0" w:color="auto"/>
              <w:bottom w:val="single" w:sz="4" w:space="0" w:color="000000"/>
              <w:right w:val="single" w:sz="4" w:space="0" w:color="auto"/>
            </w:tcBorders>
            <w:vAlign w:val="center"/>
            <w:hideMark/>
          </w:tcPr>
          <w:p w14:paraId="11127AB3" w14:textId="77777777" w:rsidR="001E7F87" w:rsidRPr="007F231C" w:rsidRDefault="001E7F87" w:rsidP="000A4F9C">
            <w:pPr>
              <w:jc w:val="left"/>
              <w:rPr>
                <w:rFonts w:ascii="Times New Roman" w:hAnsi="Times New Roman"/>
                <w:b w:val="0"/>
                <w:sz w:val="22"/>
                <w:szCs w:val="22"/>
              </w:rPr>
            </w:pPr>
          </w:p>
        </w:tc>
        <w:tc>
          <w:tcPr>
            <w:tcW w:w="930" w:type="pct"/>
            <w:vMerge/>
            <w:tcBorders>
              <w:top w:val="nil"/>
              <w:left w:val="single" w:sz="4" w:space="0" w:color="auto"/>
              <w:bottom w:val="single" w:sz="4" w:space="0" w:color="000000"/>
              <w:right w:val="single" w:sz="4" w:space="0" w:color="auto"/>
            </w:tcBorders>
            <w:vAlign w:val="center"/>
            <w:hideMark/>
          </w:tcPr>
          <w:p w14:paraId="0CF9D177" w14:textId="77777777" w:rsidR="001E7F87" w:rsidRPr="007F231C" w:rsidRDefault="001E7F87" w:rsidP="000A4F9C">
            <w:pPr>
              <w:jc w:val="left"/>
              <w:rPr>
                <w:rFonts w:ascii="Times New Roman" w:hAnsi="Times New Roman"/>
                <w:b w:val="0"/>
                <w:sz w:val="22"/>
                <w:szCs w:val="22"/>
              </w:rPr>
            </w:pPr>
          </w:p>
        </w:tc>
        <w:tc>
          <w:tcPr>
            <w:tcW w:w="978" w:type="pct"/>
            <w:tcBorders>
              <w:top w:val="nil"/>
              <w:left w:val="nil"/>
              <w:bottom w:val="single" w:sz="4" w:space="0" w:color="auto"/>
              <w:right w:val="single" w:sz="4" w:space="0" w:color="auto"/>
            </w:tcBorders>
            <w:vAlign w:val="center"/>
            <w:hideMark/>
          </w:tcPr>
          <w:p w14:paraId="66E56AB1"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Chuyển đấu nối NMTĐ Bình Điền, chuyển 02 ĐZ nhánh rẽ đi NMTĐ Bình Điền vào đấu nối tại TBA 110kV Hương Thọ)</w:t>
            </w:r>
          </w:p>
        </w:tc>
        <w:tc>
          <w:tcPr>
            <w:tcW w:w="442" w:type="pct"/>
            <w:tcBorders>
              <w:top w:val="nil"/>
              <w:left w:val="nil"/>
              <w:bottom w:val="single" w:sz="4" w:space="0" w:color="auto"/>
              <w:right w:val="single" w:sz="4" w:space="0" w:color="auto"/>
            </w:tcBorders>
            <w:vAlign w:val="center"/>
          </w:tcPr>
          <w:p w14:paraId="0A3AE571" w14:textId="1719AC47" w:rsidR="001E7F87" w:rsidRPr="007F231C" w:rsidRDefault="001E7F87" w:rsidP="000A4F9C">
            <w:pPr>
              <w:rPr>
                <w:rFonts w:ascii="Times New Roman" w:hAnsi="Times New Roman"/>
                <w:b w:val="0"/>
                <w:sz w:val="22"/>
                <w:szCs w:val="22"/>
              </w:rPr>
            </w:pPr>
          </w:p>
        </w:tc>
        <w:tc>
          <w:tcPr>
            <w:tcW w:w="474" w:type="pct"/>
            <w:tcBorders>
              <w:top w:val="nil"/>
              <w:left w:val="nil"/>
              <w:bottom w:val="single" w:sz="4" w:space="0" w:color="auto"/>
              <w:right w:val="single" w:sz="4" w:space="0" w:color="auto"/>
            </w:tcBorders>
            <w:vAlign w:val="center"/>
            <w:hideMark/>
          </w:tcPr>
          <w:p w14:paraId="1080CB10"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2/3</w:t>
            </w:r>
          </w:p>
        </w:tc>
        <w:tc>
          <w:tcPr>
            <w:tcW w:w="474" w:type="pct"/>
            <w:tcBorders>
              <w:top w:val="nil"/>
              <w:left w:val="nil"/>
              <w:bottom w:val="single" w:sz="4" w:space="0" w:color="auto"/>
              <w:right w:val="single" w:sz="4" w:space="0" w:color="auto"/>
            </w:tcBorders>
            <w:noWrap/>
            <w:vAlign w:val="bottom"/>
            <w:hideMark/>
          </w:tcPr>
          <w:p w14:paraId="37FAE25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2EC98F3A"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51" w:type="pct"/>
            <w:tcBorders>
              <w:top w:val="nil"/>
              <w:left w:val="nil"/>
              <w:bottom w:val="single" w:sz="4" w:space="0" w:color="auto"/>
              <w:right w:val="single" w:sz="4" w:space="0" w:color="auto"/>
            </w:tcBorders>
            <w:noWrap/>
            <w:vAlign w:val="bottom"/>
            <w:hideMark/>
          </w:tcPr>
          <w:p w14:paraId="05886E5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vMerge/>
            <w:tcBorders>
              <w:top w:val="nil"/>
              <w:left w:val="single" w:sz="4" w:space="0" w:color="auto"/>
              <w:bottom w:val="single" w:sz="4" w:space="0" w:color="000000"/>
              <w:right w:val="single" w:sz="4" w:space="0" w:color="auto"/>
            </w:tcBorders>
            <w:vAlign w:val="center"/>
            <w:hideMark/>
          </w:tcPr>
          <w:p w14:paraId="5DFD4037" w14:textId="77777777" w:rsidR="001E7F87" w:rsidRPr="007F231C" w:rsidRDefault="001E7F87" w:rsidP="000A4F9C">
            <w:pPr>
              <w:jc w:val="left"/>
              <w:rPr>
                <w:rFonts w:ascii="Times New Roman" w:hAnsi="Times New Roman"/>
                <w:b w:val="0"/>
                <w:sz w:val="22"/>
                <w:szCs w:val="22"/>
              </w:rPr>
            </w:pPr>
          </w:p>
        </w:tc>
      </w:tr>
      <w:tr w:rsidR="005F66E7" w:rsidRPr="007F231C" w14:paraId="5609D804" w14:textId="77777777" w:rsidTr="00A15B22">
        <w:trPr>
          <w:trHeight w:val="945"/>
          <w:jc w:val="center"/>
        </w:trPr>
        <w:tc>
          <w:tcPr>
            <w:tcW w:w="329" w:type="pct"/>
            <w:tcBorders>
              <w:top w:val="nil"/>
              <w:left w:val="single" w:sz="4" w:space="0" w:color="auto"/>
              <w:bottom w:val="single" w:sz="4" w:space="0" w:color="auto"/>
              <w:right w:val="single" w:sz="4" w:space="0" w:color="auto"/>
            </w:tcBorders>
            <w:noWrap/>
            <w:vAlign w:val="center"/>
            <w:hideMark/>
          </w:tcPr>
          <w:p w14:paraId="193F8EFA"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lastRenderedPageBreak/>
              <w:t>2.40</w:t>
            </w:r>
          </w:p>
        </w:tc>
        <w:tc>
          <w:tcPr>
            <w:tcW w:w="930" w:type="pct"/>
            <w:tcBorders>
              <w:top w:val="nil"/>
              <w:left w:val="nil"/>
              <w:bottom w:val="single" w:sz="4" w:space="0" w:color="auto"/>
              <w:right w:val="single" w:sz="4" w:space="0" w:color="auto"/>
            </w:tcBorders>
            <w:vAlign w:val="center"/>
            <w:hideMark/>
          </w:tcPr>
          <w:p w14:paraId="365CDC2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Xây dựng mới đường dây từ trạm biến áp 110kV Quảng Vinh - trạm biến áp 110kV Huế 3</w:t>
            </w:r>
          </w:p>
        </w:tc>
        <w:tc>
          <w:tcPr>
            <w:tcW w:w="978" w:type="pct"/>
            <w:tcBorders>
              <w:top w:val="nil"/>
              <w:left w:val="nil"/>
              <w:bottom w:val="single" w:sz="4" w:space="0" w:color="auto"/>
              <w:right w:val="single" w:sz="4" w:space="0" w:color="auto"/>
            </w:tcBorders>
            <w:vAlign w:val="center"/>
            <w:hideMark/>
          </w:tcPr>
          <w:p w14:paraId="2377452D"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31A583E0"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noWrap/>
            <w:vAlign w:val="bottom"/>
            <w:hideMark/>
          </w:tcPr>
          <w:p w14:paraId="35C0E884"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vAlign w:val="center"/>
            <w:hideMark/>
          </w:tcPr>
          <w:p w14:paraId="44A4D603"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1/20</w:t>
            </w:r>
          </w:p>
        </w:tc>
        <w:tc>
          <w:tcPr>
            <w:tcW w:w="442" w:type="pct"/>
            <w:tcBorders>
              <w:top w:val="nil"/>
              <w:left w:val="nil"/>
              <w:bottom w:val="single" w:sz="4" w:space="0" w:color="auto"/>
              <w:right w:val="single" w:sz="4" w:space="0" w:color="auto"/>
            </w:tcBorders>
            <w:noWrap/>
            <w:vAlign w:val="center"/>
            <w:hideMark/>
          </w:tcPr>
          <w:p w14:paraId="02B30490"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1/20</w:t>
            </w:r>
          </w:p>
        </w:tc>
        <w:tc>
          <w:tcPr>
            <w:tcW w:w="451" w:type="pct"/>
            <w:tcBorders>
              <w:top w:val="nil"/>
              <w:left w:val="nil"/>
              <w:bottom w:val="single" w:sz="4" w:space="0" w:color="auto"/>
              <w:right w:val="single" w:sz="4" w:space="0" w:color="auto"/>
            </w:tcBorders>
            <w:noWrap/>
            <w:vAlign w:val="bottom"/>
            <w:hideMark/>
          </w:tcPr>
          <w:p w14:paraId="28C2C921"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vAlign w:val="center"/>
            <w:hideMark/>
          </w:tcPr>
          <w:p w14:paraId="53AAAF09"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Đ/c thời gian</w:t>
            </w:r>
          </w:p>
        </w:tc>
      </w:tr>
      <w:tr w:rsidR="005F66E7" w:rsidRPr="007F231C" w14:paraId="31E31029" w14:textId="77777777" w:rsidTr="00A15B22">
        <w:trPr>
          <w:trHeight w:val="615"/>
          <w:jc w:val="center"/>
        </w:trPr>
        <w:tc>
          <w:tcPr>
            <w:tcW w:w="329" w:type="pct"/>
            <w:tcBorders>
              <w:top w:val="nil"/>
              <w:left w:val="single" w:sz="4" w:space="0" w:color="auto"/>
              <w:bottom w:val="single" w:sz="4" w:space="0" w:color="auto"/>
              <w:right w:val="single" w:sz="4" w:space="0" w:color="auto"/>
            </w:tcBorders>
            <w:noWrap/>
            <w:vAlign w:val="center"/>
            <w:hideMark/>
          </w:tcPr>
          <w:p w14:paraId="52B0F2E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2.59</w:t>
            </w:r>
          </w:p>
        </w:tc>
        <w:tc>
          <w:tcPr>
            <w:tcW w:w="930" w:type="pct"/>
            <w:tcBorders>
              <w:top w:val="nil"/>
              <w:left w:val="nil"/>
              <w:bottom w:val="single" w:sz="4" w:space="0" w:color="auto"/>
              <w:right w:val="single" w:sz="4" w:space="0" w:color="auto"/>
            </w:tcBorders>
            <w:noWrap/>
            <w:vAlign w:val="bottom"/>
            <w:hideMark/>
          </w:tcPr>
          <w:p w14:paraId="6964A0B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978" w:type="pct"/>
            <w:tcBorders>
              <w:top w:val="nil"/>
              <w:left w:val="nil"/>
              <w:bottom w:val="single" w:sz="4" w:space="0" w:color="auto"/>
              <w:right w:val="single" w:sz="4" w:space="0" w:color="auto"/>
            </w:tcBorders>
            <w:vAlign w:val="center"/>
            <w:hideMark/>
          </w:tcPr>
          <w:p w14:paraId="5476DA9B" w14:textId="77777777" w:rsidR="001E7F87" w:rsidRPr="007F231C" w:rsidRDefault="001E7F87" w:rsidP="000A4F9C">
            <w:pPr>
              <w:jc w:val="both"/>
              <w:rPr>
                <w:rFonts w:ascii="Times New Roman" w:hAnsi="Times New Roman"/>
                <w:b w:val="0"/>
                <w:sz w:val="22"/>
                <w:szCs w:val="22"/>
              </w:rPr>
            </w:pPr>
            <w:r w:rsidRPr="007F231C">
              <w:rPr>
                <w:rFonts w:ascii="Times New Roman" w:hAnsi="Times New Roman"/>
                <w:b w:val="0"/>
                <w:sz w:val="22"/>
                <w:szCs w:val="22"/>
              </w:rPr>
              <w:t>Xây dựng mới ĐZ Huế 3 - Huế 4</w:t>
            </w:r>
          </w:p>
        </w:tc>
        <w:tc>
          <w:tcPr>
            <w:tcW w:w="442" w:type="pct"/>
            <w:tcBorders>
              <w:top w:val="nil"/>
              <w:left w:val="nil"/>
              <w:bottom w:val="single" w:sz="4" w:space="0" w:color="auto"/>
              <w:right w:val="single" w:sz="4" w:space="0" w:color="auto"/>
            </w:tcBorders>
            <w:noWrap/>
            <w:vAlign w:val="bottom"/>
            <w:hideMark/>
          </w:tcPr>
          <w:p w14:paraId="6EAD60BF" w14:textId="77777777" w:rsidR="001E7F87" w:rsidRPr="007F231C" w:rsidRDefault="001E7F87" w:rsidP="000A4F9C">
            <w:pPr>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noWrap/>
            <w:vAlign w:val="bottom"/>
            <w:hideMark/>
          </w:tcPr>
          <w:p w14:paraId="0C656392"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74" w:type="pct"/>
            <w:tcBorders>
              <w:top w:val="nil"/>
              <w:left w:val="nil"/>
              <w:bottom w:val="single" w:sz="4" w:space="0" w:color="auto"/>
              <w:right w:val="single" w:sz="4" w:space="0" w:color="auto"/>
            </w:tcBorders>
            <w:noWrap/>
            <w:vAlign w:val="bottom"/>
            <w:hideMark/>
          </w:tcPr>
          <w:p w14:paraId="28A985F9"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42" w:type="pct"/>
            <w:tcBorders>
              <w:top w:val="nil"/>
              <w:left w:val="nil"/>
              <w:bottom w:val="single" w:sz="4" w:space="0" w:color="auto"/>
              <w:right w:val="single" w:sz="4" w:space="0" w:color="auto"/>
            </w:tcBorders>
            <w:noWrap/>
            <w:vAlign w:val="bottom"/>
            <w:hideMark/>
          </w:tcPr>
          <w:p w14:paraId="0A856233"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1/7.5</w:t>
            </w:r>
          </w:p>
        </w:tc>
        <w:tc>
          <w:tcPr>
            <w:tcW w:w="451" w:type="pct"/>
            <w:tcBorders>
              <w:top w:val="nil"/>
              <w:left w:val="nil"/>
              <w:bottom w:val="single" w:sz="4" w:space="0" w:color="auto"/>
              <w:right w:val="single" w:sz="4" w:space="0" w:color="auto"/>
            </w:tcBorders>
            <w:noWrap/>
            <w:vAlign w:val="bottom"/>
            <w:hideMark/>
          </w:tcPr>
          <w:p w14:paraId="3A14EF9B"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 </w:t>
            </w:r>
          </w:p>
        </w:tc>
        <w:tc>
          <w:tcPr>
            <w:tcW w:w="480" w:type="pct"/>
            <w:tcBorders>
              <w:top w:val="nil"/>
              <w:left w:val="nil"/>
              <w:bottom w:val="single" w:sz="4" w:space="0" w:color="auto"/>
              <w:right w:val="single" w:sz="4" w:space="0" w:color="auto"/>
            </w:tcBorders>
            <w:noWrap/>
            <w:vAlign w:val="center"/>
            <w:hideMark/>
          </w:tcPr>
          <w:p w14:paraId="5038E62C" w14:textId="77777777" w:rsidR="001E7F87" w:rsidRPr="007F231C" w:rsidRDefault="001E7F87" w:rsidP="000A4F9C">
            <w:pPr>
              <w:jc w:val="left"/>
              <w:rPr>
                <w:rFonts w:ascii="Times New Roman" w:hAnsi="Times New Roman"/>
                <w:b w:val="0"/>
                <w:sz w:val="22"/>
                <w:szCs w:val="22"/>
              </w:rPr>
            </w:pPr>
            <w:r w:rsidRPr="007F231C">
              <w:rPr>
                <w:rFonts w:ascii="Times New Roman" w:hAnsi="Times New Roman"/>
                <w:b w:val="0"/>
                <w:sz w:val="22"/>
                <w:szCs w:val="22"/>
              </w:rPr>
              <w:t>Bổ sung</w:t>
            </w:r>
          </w:p>
        </w:tc>
      </w:tr>
    </w:tbl>
    <w:p w14:paraId="7D515CB4" w14:textId="77777777" w:rsidR="001E7F87" w:rsidRPr="007F231C" w:rsidRDefault="001E7F87" w:rsidP="00B803BC">
      <w:pPr>
        <w:ind w:firstLine="720"/>
        <w:jc w:val="both"/>
        <w:rPr>
          <w:rFonts w:ascii="Times New Roman" w:hAnsi="Times New Roman"/>
          <w:i/>
          <w:iCs/>
          <w:sz w:val="26"/>
          <w:szCs w:val="26"/>
        </w:rPr>
      </w:pPr>
      <w:r w:rsidRPr="007F231C">
        <w:rPr>
          <w:rFonts w:ascii="Times New Roman" w:hAnsi="Times New Roman"/>
          <w:i/>
          <w:iCs/>
          <w:sz w:val="26"/>
          <w:szCs w:val="26"/>
        </w:rPr>
        <w:t>Ghi chú:</w:t>
      </w:r>
    </w:p>
    <w:p w14:paraId="355E5F00"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1. Việc đầu tư các trạm biến áp và tuyến đường dây 500kV và 220kV phải căn cứ vào Quy hoạch và Kế hoạch thực hiện Quy hoạch phát triển điện lực quốc gia thời kỳ 2021 - 2030 tầm nhìn đến năm 2050 và các quy hoạch liên quan được cấp có thẩm quyền phê duyệt.</w:t>
      </w:r>
    </w:p>
    <w:p w14:paraId="006F555A"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2. Đối với lưới điện phân phối (cấp điện áp 110kV và trung hạ áp)</w:t>
      </w:r>
    </w:p>
    <w:p w14:paraId="62DD4689" w14:textId="30223457" w:rsidR="001E7F87" w:rsidRPr="007F231C" w:rsidRDefault="001E7F87" w:rsidP="00B803BC">
      <w:pPr>
        <w:ind w:firstLine="720"/>
        <w:jc w:val="both"/>
        <w:rPr>
          <w:rFonts w:ascii="Times New Roman" w:hAnsi="Times New Roman"/>
          <w:b w:val="0"/>
          <w:bCs/>
          <w:i/>
          <w:iCs/>
          <w:spacing w:val="-4"/>
          <w:sz w:val="26"/>
          <w:szCs w:val="26"/>
        </w:rPr>
      </w:pPr>
      <w:r w:rsidRPr="007F231C">
        <w:rPr>
          <w:rFonts w:ascii="Times New Roman" w:hAnsi="Times New Roman"/>
          <w:b w:val="0"/>
          <w:bCs/>
          <w:i/>
          <w:iCs/>
          <w:sz w:val="26"/>
          <w:szCs w:val="26"/>
        </w:rPr>
        <w:t>- Đối với trạm biến áp:</w:t>
      </w:r>
      <w:r w:rsidR="0003125C">
        <w:rPr>
          <w:rFonts w:ascii="Times New Roman" w:hAnsi="Times New Roman"/>
          <w:b w:val="0"/>
          <w:bCs/>
          <w:i/>
          <w:iCs/>
          <w:sz w:val="26"/>
          <w:szCs w:val="26"/>
        </w:rPr>
        <w:t xml:space="preserve"> </w:t>
      </w:r>
      <w:r w:rsidRPr="007F231C">
        <w:rPr>
          <w:rFonts w:ascii="Times New Roman" w:hAnsi="Times New Roman"/>
          <w:b w:val="0"/>
          <w:bCs/>
          <w:i/>
          <w:iCs/>
          <w:sz w:val="26"/>
          <w:szCs w:val="26"/>
        </w:rPr>
        <w:t>Trong quá trình thực hiện của mỗi giai đoạn, quy mô của trạm biến áp sẽ được lựa chọn phù hợp với nhu cầu phụ tải và giải tỏa công suất nguồn điện. Tiến độ, quy mô và vị trí của các trạm biến áp sẽ được chuẩn xác trong quá trình xây dựng Kế hoạch thực hiện quy hoạch, phụ thuộc vào nhu cầu phát triển của phụ tải và cấu hình lưới điện trong thực tế.</w:t>
      </w:r>
      <w:r w:rsidRPr="007F231C">
        <w:rPr>
          <w:rFonts w:ascii="Times New Roman" w:hAnsi="Times New Roman"/>
          <w:b w:val="0"/>
          <w:bCs/>
          <w:i/>
          <w:iCs/>
          <w:spacing w:val="-4"/>
          <w:sz w:val="26"/>
          <w:szCs w:val="26"/>
        </w:rPr>
        <w:t xml:space="preserve"> Cấp điện áp phía thứ cấp máy biến áp 110kV và số lượng xuất tuyến trung áp sẽ được chuẩn xác trong giai đoạn chuẩn bị đầu tư.</w:t>
      </w:r>
    </w:p>
    <w:p w14:paraId="3F3A4F30" w14:textId="44AC2705"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Đối với đường dây: Trong trường hợp có sự tăng trưởng phụ tải ở một số khu vực một cách đột biến dẫn đến phải điều chỉnh, bổ sung quy mô, thay đổi phương án đấu nối đường dây thực hiện theo quy định. Sử dụng dây dẫn hoặc cáp ngầm có thông số kỹ thuật tương đương với chủng loại dây dẫn theo quy hoạch theo điều kiện thực tế. Chiều dài đường dây sẽ được chuẩn xác trong giai đoạn thực hiện đầu tư.</w:t>
      </w:r>
    </w:p>
    <w:p w14:paraId="3AFCC88B"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Các dự án đang thực hiện sẽ được chuyển tiếp (tiếp tục thực hiện) theo quy mô, phương án đã được phê duyệt.</w:t>
      </w:r>
    </w:p>
    <w:p w14:paraId="0EA649C0"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Lưới điện trung/hạ thế: Để đảm bảo quy hoạch mạng lưới điện đồng bộ và sát với thực tế tại địa phương, Ủy ban nhân dân tỉnh tổ chức lập và phê duyệt phương án chi tiết phương án phát triển hệ thống trạm biến áp và đường dây sau các trạm biến áp 110kV thời kỳ 2021 - 2030, tầm nhìn đến năm 2050 để làm cơ sở thực hiện.</w:t>
      </w:r>
    </w:p>
    <w:p w14:paraId="1C6808A5"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Cấp điện cho khu công nghiệp, cụm công nghiệp: Đối với các trạm biến áp 110kV cấp điện cho khu công nghiệp, cụm công nghiệp, căn cứ theo tình hình phát triển phụ tải thực tế và khả năng cấp nguồn cũng như phương án đấu nối phù hợp có thể điều chỉnh tăng quy mô công suất trạm biến áp hoặc bổ sung thêm trạm biến áp 110kV xây dựng mới.</w:t>
      </w:r>
    </w:p>
    <w:p w14:paraId="098477E8" w14:textId="77777777" w:rsidR="001E7F87" w:rsidRPr="007F231C" w:rsidRDefault="001E7F87" w:rsidP="00B803BC">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Bổ sung chi tiết hướng tuyến các đường dây 110kV dự kiến đấu nối cho các TBA xây dựng mới.</w:t>
      </w:r>
    </w:p>
    <w:p w14:paraId="495B4F05" w14:textId="77777777" w:rsidR="00525E21" w:rsidRPr="007F231C" w:rsidRDefault="00525E21" w:rsidP="00B40435">
      <w:pPr>
        <w:widowControl w:val="0"/>
        <w:spacing w:before="120" w:after="120" w:line="274" w:lineRule="auto"/>
        <w:jc w:val="both"/>
        <w:outlineLvl w:val="1"/>
        <w:rPr>
          <w:rStyle w:val="normalchar"/>
          <w:rFonts w:ascii="Times New Roman" w:hAnsi="Times New Roman"/>
          <w:b w:val="0"/>
          <w:bCs/>
          <w:i/>
          <w:iCs/>
          <w:szCs w:val="28"/>
        </w:rPr>
        <w:sectPr w:rsidR="00525E21" w:rsidRPr="007F231C" w:rsidSect="00DA3F9C">
          <w:pgSz w:w="16838" w:h="11906" w:orient="landscape"/>
          <w:pgMar w:top="1701" w:right="1418" w:bottom="1134" w:left="1134" w:header="709" w:footer="709" w:gutter="0"/>
          <w:pgNumType w:start="37"/>
          <w:cols w:space="708"/>
          <w:titlePg/>
          <w:docGrid w:linePitch="382"/>
        </w:sectPr>
      </w:pPr>
    </w:p>
    <w:p w14:paraId="62AE1A83" w14:textId="0E26794B" w:rsidR="00B40435" w:rsidRPr="007F231C" w:rsidRDefault="00570180" w:rsidP="00D5664D">
      <w:pPr>
        <w:widowControl w:val="0"/>
        <w:spacing w:before="120" w:after="120" w:line="274" w:lineRule="auto"/>
        <w:ind w:firstLine="720"/>
        <w:jc w:val="both"/>
        <w:outlineLvl w:val="1"/>
        <w:rPr>
          <w:rStyle w:val="normalchar"/>
          <w:rFonts w:ascii="Times New Roman" w:hAnsi="Times New Roman"/>
          <w:b w:val="0"/>
          <w:bCs/>
          <w:i/>
          <w:iCs/>
          <w:szCs w:val="28"/>
        </w:rPr>
      </w:pPr>
      <w:r w:rsidRPr="007F231C">
        <w:rPr>
          <w:rStyle w:val="normalchar"/>
          <w:rFonts w:ascii="Times New Roman" w:hAnsi="Times New Roman"/>
          <w:b w:val="0"/>
          <w:bCs/>
          <w:i/>
          <w:iCs/>
          <w:szCs w:val="28"/>
        </w:rPr>
        <w:lastRenderedPageBreak/>
        <w:t>g</w:t>
      </w:r>
      <w:r w:rsidR="00B40435" w:rsidRPr="007F231C">
        <w:rPr>
          <w:rStyle w:val="normalchar"/>
          <w:rFonts w:ascii="Times New Roman" w:hAnsi="Times New Roman"/>
          <w:b w:val="0"/>
          <w:bCs/>
          <w:i/>
          <w:iCs/>
          <w:szCs w:val="28"/>
        </w:rPr>
        <w:t>4) Bổ sung điểm D như sau:</w:t>
      </w:r>
    </w:p>
    <w:p w14:paraId="7DBBBADE" w14:textId="7B35F715" w:rsidR="00623FC4" w:rsidRPr="007F231C" w:rsidRDefault="00623FC4" w:rsidP="00D5664D">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t>D. KHO XĂNG DẦU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981"/>
        <w:gridCol w:w="1491"/>
        <w:gridCol w:w="1267"/>
        <w:gridCol w:w="1267"/>
        <w:gridCol w:w="1338"/>
        <w:gridCol w:w="1009"/>
      </w:tblGrid>
      <w:tr w:rsidR="005F66E7" w:rsidRPr="007F231C" w14:paraId="4C2A3468" w14:textId="77777777" w:rsidTr="000A4F9C">
        <w:trPr>
          <w:trHeight w:val="565"/>
          <w:tblHeader/>
        </w:trPr>
        <w:tc>
          <w:tcPr>
            <w:tcW w:w="708" w:type="dxa"/>
            <w:vMerge w:val="restart"/>
            <w:vAlign w:val="center"/>
          </w:tcPr>
          <w:p w14:paraId="25FCDD12" w14:textId="77777777" w:rsidR="00623FC4" w:rsidRPr="007F231C" w:rsidRDefault="00623FC4" w:rsidP="000A4F9C">
            <w:pPr>
              <w:rPr>
                <w:rFonts w:ascii="Times New Roman" w:hAnsi="Times New Roman"/>
                <w:sz w:val="26"/>
                <w:szCs w:val="26"/>
              </w:rPr>
            </w:pPr>
          </w:p>
          <w:p w14:paraId="70B9D048"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STT</w:t>
            </w:r>
          </w:p>
        </w:tc>
        <w:tc>
          <w:tcPr>
            <w:tcW w:w="1981" w:type="dxa"/>
            <w:vMerge w:val="restart"/>
            <w:vAlign w:val="center"/>
          </w:tcPr>
          <w:p w14:paraId="237844B5"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Tên công trình</w:t>
            </w:r>
          </w:p>
        </w:tc>
        <w:tc>
          <w:tcPr>
            <w:tcW w:w="1491" w:type="dxa"/>
            <w:vMerge w:val="restart"/>
            <w:vAlign w:val="center"/>
          </w:tcPr>
          <w:p w14:paraId="57F0929E"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Địa chỉ</w:t>
            </w:r>
          </w:p>
        </w:tc>
        <w:tc>
          <w:tcPr>
            <w:tcW w:w="1267" w:type="dxa"/>
            <w:vMerge w:val="restart"/>
            <w:vAlign w:val="center"/>
          </w:tcPr>
          <w:p w14:paraId="4335A073"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Quy mô sức chứa (m3)</w:t>
            </w:r>
          </w:p>
        </w:tc>
        <w:tc>
          <w:tcPr>
            <w:tcW w:w="1267" w:type="dxa"/>
            <w:vMerge w:val="restart"/>
            <w:vAlign w:val="center"/>
          </w:tcPr>
          <w:p w14:paraId="7B592893"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Tổng diện tích đất (m2)</w:t>
            </w:r>
          </w:p>
        </w:tc>
        <w:tc>
          <w:tcPr>
            <w:tcW w:w="2347" w:type="dxa"/>
            <w:gridSpan w:val="2"/>
            <w:vAlign w:val="center"/>
          </w:tcPr>
          <w:p w14:paraId="26769693"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Giai đoạn/</w:t>
            </w:r>
          </w:p>
          <w:p w14:paraId="2E7B52F4"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hình thức đầu tư</w:t>
            </w:r>
          </w:p>
        </w:tc>
      </w:tr>
      <w:tr w:rsidR="005F66E7" w:rsidRPr="007F231C" w14:paraId="02E75F3A" w14:textId="77777777" w:rsidTr="000A4F9C">
        <w:trPr>
          <w:trHeight w:val="597"/>
          <w:tblHeader/>
        </w:trPr>
        <w:tc>
          <w:tcPr>
            <w:tcW w:w="708" w:type="dxa"/>
            <w:vMerge/>
            <w:vAlign w:val="center"/>
          </w:tcPr>
          <w:p w14:paraId="0A29447D" w14:textId="77777777" w:rsidR="00623FC4" w:rsidRPr="007F231C" w:rsidRDefault="00623FC4" w:rsidP="000A4F9C">
            <w:pPr>
              <w:rPr>
                <w:rFonts w:ascii="Times New Roman" w:hAnsi="Times New Roman"/>
                <w:sz w:val="26"/>
                <w:szCs w:val="26"/>
              </w:rPr>
            </w:pPr>
          </w:p>
        </w:tc>
        <w:tc>
          <w:tcPr>
            <w:tcW w:w="1981" w:type="dxa"/>
            <w:vMerge/>
            <w:vAlign w:val="center"/>
          </w:tcPr>
          <w:p w14:paraId="6C35268E" w14:textId="77777777" w:rsidR="00623FC4" w:rsidRPr="007F231C" w:rsidRDefault="00623FC4" w:rsidP="000A4F9C">
            <w:pPr>
              <w:rPr>
                <w:rFonts w:ascii="Times New Roman" w:hAnsi="Times New Roman"/>
                <w:sz w:val="26"/>
                <w:szCs w:val="26"/>
              </w:rPr>
            </w:pPr>
          </w:p>
        </w:tc>
        <w:tc>
          <w:tcPr>
            <w:tcW w:w="1491" w:type="dxa"/>
            <w:vMerge/>
            <w:vAlign w:val="center"/>
          </w:tcPr>
          <w:p w14:paraId="4E1509CD" w14:textId="77777777" w:rsidR="00623FC4" w:rsidRPr="007F231C" w:rsidRDefault="00623FC4" w:rsidP="000A4F9C">
            <w:pPr>
              <w:rPr>
                <w:rFonts w:ascii="Times New Roman" w:hAnsi="Times New Roman"/>
                <w:sz w:val="26"/>
                <w:szCs w:val="26"/>
              </w:rPr>
            </w:pPr>
          </w:p>
        </w:tc>
        <w:tc>
          <w:tcPr>
            <w:tcW w:w="1267" w:type="dxa"/>
            <w:vMerge/>
            <w:vAlign w:val="center"/>
          </w:tcPr>
          <w:p w14:paraId="1825CCD3" w14:textId="77777777" w:rsidR="00623FC4" w:rsidRPr="007F231C" w:rsidRDefault="00623FC4" w:rsidP="000A4F9C">
            <w:pPr>
              <w:rPr>
                <w:rFonts w:ascii="Times New Roman" w:hAnsi="Times New Roman"/>
                <w:sz w:val="26"/>
                <w:szCs w:val="26"/>
              </w:rPr>
            </w:pPr>
          </w:p>
        </w:tc>
        <w:tc>
          <w:tcPr>
            <w:tcW w:w="1267" w:type="dxa"/>
            <w:vMerge/>
            <w:vAlign w:val="center"/>
          </w:tcPr>
          <w:p w14:paraId="7D2F7BD6" w14:textId="77777777" w:rsidR="00623FC4" w:rsidRPr="007F231C" w:rsidRDefault="00623FC4" w:rsidP="000A4F9C">
            <w:pPr>
              <w:rPr>
                <w:rFonts w:ascii="Times New Roman" w:hAnsi="Times New Roman"/>
                <w:sz w:val="26"/>
                <w:szCs w:val="26"/>
              </w:rPr>
            </w:pPr>
          </w:p>
        </w:tc>
        <w:tc>
          <w:tcPr>
            <w:tcW w:w="1338" w:type="dxa"/>
            <w:vAlign w:val="center"/>
          </w:tcPr>
          <w:p w14:paraId="21AEC1FF"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2026-2030</w:t>
            </w:r>
          </w:p>
        </w:tc>
        <w:tc>
          <w:tcPr>
            <w:tcW w:w="1009" w:type="dxa"/>
            <w:vAlign w:val="center"/>
          </w:tcPr>
          <w:p w14:paraId="485513DA" w14:textId="77777777" w:rsidR="00623FC4" w:rsidRPr="007F231C" w:rsidRDefault="00623FC4" w:rsidP="000A4F9C">
            <w:pPr>
              <w:rPr>
                <w:rFonts w:ascii="Times New Roman" w:hAnsi="Times New Roman"/>
                <w:sz w:val="26"/>
                <w:szCs w:val="26"/>
              </w:rPr>
            </w:pPr>
            <w:r w:rsidRPr="007F231C">
              <w:rPr>
                <w:rFonts w:ascii="Times New Roman" w:hAnsi="Times New Roman"/>
                <w:sz w:val="26"/>
                <w:szCs w:val="26"/>
              </w:rPr>
              <w:t>2031-2050</w:t>
            </w:r>
          </w:p>
        </w:tc>
      </w:tr>
      <w:tr w:rsidR="005F66E7" w:rsidRPr="007F231C" w14:paraId="3E04F553" w14:textId="77777777" w:rsidTr="000A4F9C">
        <w:trPr>
          <w:trHeight w:val="1066"/>
        </w:trPr>
        <w:tc>
          <w:tcPr>
            <w:tcW w:w="708" w:type="dxa"/>
            <w:vAlign w:val="center"/>
          </w:tcPr>
          <w:p w14:paraId="013CDD0F"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981" w:type="dxa"/>
            <w:vAlign w:val="center"/>
          </w:tcPr>
          <w:p w14:paraId="16F949A4" w14:textId="77777777" w:rsidR="00623FC4" w:rsidRPr="007F231C" w:rsidRDefault="00623FC4" w:rsidP="000A4F9C">
            <w:pPr>
              <w:jc w:val="left"/>
              <w:rPr>
                <w:rFonts w:ascii="Times New Roman" w:hAnsi="Times New Roman"/>
                <w:b w:val="0"/>
                <w:bCs/>
                <w:sz w:val="26"/>
                <w:szCs w:val="26"/>
              </w:rPr>
            </w:pPr>
            <w:r w:rsidRPr="007F231C">
              <w:rPr>
                <w:rFonts w:ascii="Times New Roman" w:hAnsi="Times New Roman"/>
                <w:b w:val="0"/>
                <w:bCs/>
                <w:sz w:val="26"/>
                <w:szCs w:val="26"/>
              </w:rPr>
              <w:t>Kho xăng dầu Chân Mây</w:t>
            </w:r>
          </w:p>
        </w:tc>
        <w:tc>
          <w:tcPr>
            <w:tcW w:w="1491" w:type="dxa"/>
            <w:vAlign w:val="center"/>
          </w:tcPr>
          <w:p w14:paraId="748AE419"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Xã Chân Mây – Lăng Cô</w:t>
            </w:r>
          </w:p>
        </w:tc>
        <w:tc>
          <w:tcPr>
            <w:tcW w:w="1267" w:type="dxa"/>
            <w:vAlign w:val="center"/>
          </w:tcPr>
          <w:p w14:paraId="0F5D83C2"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22.250</w:t>
            </w:r>
          </w:p>
        </w:tc>
        <w:tc>
          <w:tcPr>
            <w:tcW w:w="1267" w:type="dxa"/>
            <w:vAlign w:val="center"/>
          </w:tcPr>
          <w:p w14:paraId="11946C17"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64.240</w:t>
            </w:r>
          </w:p>
        </w:tc>
        <w:tc>
          <w:tcPr>
            <w:tcW w:w="1338" w:type="dxa"/>
            <w:vAlign w:val="center"/>
          </w:tcPr>
          <w:p w14:paraId="06037431"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Giữ nguyên</w:t>
            </w:r>
          </w:p>
        </w:tc>
        <w:tc>
          <w:tcPr>
            <w:tcW w:w="1009" w:type="dxa"/>
            <w:vAlign w:val="center"/>
          </w:tcPr>
          <w:p w14:paraId="4D8D3A5E"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Nâng cấp, cải tạo</w:t>
            </w:r>
          </w:p>
        </w:tc>
      </w:tr>
      <w:tr w:rsidR="005F66E7" w:rsidRPr="007F231C" w14:paraId="35EC404F" w14:textId="77777777" w:rsidTr="000A4F9C">
        <w:trPr>
          <w:trHeight w:val="1293"/>
        </w:trPr>
        <w:tc>
          <w:tcPr>
            <w:tcW w:w="708" w:type="dxa"/>
            <w:vAlign w:val="center"/>
          </w:tcPr>
          <w:p w14:paraId="5F444E70"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981" w:type="dxa"/>
            <w:vAlign w:val="center"/>
          </w:tcPr>
          <w:p w14:paraId="5A81FDFF" w14:textId="77777777" w:rsidR="00623FC4" w:rsidRPr="007F231C" w:rsidRDefault="00623FC4" w:rsidP="000A4F9C">
            <w:pPr>
              <w:jc w:val="left"/>
              <w:rPr>
                <w:rFonts w:ascii="Times New Roman" w:hAnsi="Times New Roman"/>
                <w:b w:val="0"/>
                <w:bCs/>
                <w:sz w:val="26"/>
                <w:szCs w:val="26"/>
              </w:rPr>
            </w:pPr>
            <w:r w:rsidRPr="007F231C">
              <w:rPr>
                <w:rFonts w:ascii="Times New Roman" w:hAnsi="Times New Roman"/>
                <w:b w:val="0"/>
                <w:bCs/>
                <w:sz w:val="26"/>
                <w:szCs w:val="26"/>
              </w:rPr>
              <w:t xml:space="preserve">Kho xăng dầu </w:t>
            </w:r>
          </w:p>
        </w:tc>
        <w:tc>
          <w:tcPr>
            <w:tcW w:w="1491" w:type="dxa"/>
            <w:vAlign w:val="center"/>
          </w:tcPr>
          <w:p w14:paraId="47F9FB46"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Cảng HKQT Phú Bài</w:t>
            </w:r>
          </w:p>
        </w:tc>
        <w:tc>
          <w:tcPr>
            <w:tcW w:w="1267" w:type="dxa"/>
            <w:vAlign w:val="center"/>
          </w:tcPr>
          <w:p w14:paraId="5C298BE3"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4.000</w:t>
            </w:r>
          </w:p>
        </w:tc>
        <w:tc>
          <w:tcPr>
            <w:tcW w:w="1267" w:type="dxa"/>
          </w:tcPr>
          <w:p w14:paraId="40E86D0A" w14:textId="77777777" w:rsidR="00623FC4" w:rsidRPr="007F231C" w:rsidRDefault="00623FC4" w:rsidP="000A4F9C">
            <w:pPr>
              <w:rPr>
                <w:rFonts w:ascii="Times New Roman" w:hAnsi="Times New Roman"/>
                <w:b w:val="0"/>
                <w:bCs/>
                <w:sz w:val="26"/>
                <w:szCs w:val="26"/>
              </w:rPr>
            </w:pPr>
          </w:p>
          <w:p w14:paraId="2FABEFDA" w14:textId="77777777" w:rsidR="00623FC4" w:rsidRPr="007F231C" w:rsidRDefault="00623FC4" w:rsidP="000A4F9C">
            <w:pPr>
              <w:rPr>
                <w:rFonts w:ascii="Times New Roman" w:hAnsi="Times New Roman"/>
                <w:b w:val="0"/>
                <w:bCs/>
                <w:sz w:val="26"/>
                <w:szCs w:val="26"/>
              </w:rPr>
            </w:pPr>
          </w:p>
          <w:p w14:paraId="721D4227" w14:textId="77777777" w:rsidR="00623FC4" w:rsidRPr="007F231C" w:rsidRDefault="00623FC4" w:rsidP="000A4F9C">
            <w:pPr>
              <w:rPr>
                <w:rFonts w:ascii="Times New Roman" w:hAnsi="Times New Roman"/>
                <w:b w:val="0"/>
                <w:bCs/>
                <w:sz w:val="26"/>
                <w:szCs w:val="26"/>
              </w:rPr>
            </w:pPr>
          </w:p>
        </w:tc>
        <w:tc>
          <w:tcPr>
            <w:tcW w:w="1338" w:type="dxa"/>
            <w:vAlign w:val="center"/>
          </w:tcPr>
          <w:p w14:paraId="677FC8B4"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Nâng cấp, mở rộng</w:t>
            </w:r>
          </w:p>
        </w:tc>
        <w:tc>
          <w:tcPr>
            <w:tcW w:w="1009" w:type="dxa"/>
            <w:vAlign w:val="center"/>
          </w:tcPr>
          <w:p w14:paraId="2C438905"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Giữ nguyên</w:t>
            </w:r>
          </w:p>
        </w:tc>
      </w:tr>
      <w:tr w:rsidR="005F66E7" w:rsidRPr="007F231C" w14:paraId="7D007FF5" w14:textId="77777777" w:rsidTr="000A4F9C">
        <w:trPr>
          <w:trHeight w:val="1525"/>
        </w:trPr>
        <w:tc>
          <w:tcPr>
            <w:tcW w:w="708" w:type="dxa"/>
            <w:vAlign w:val="center"/>
          </w:tcPr>
          <w:p w14:paraId="436BF915"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981" w:type="dxa"/>
            <w:vAlign w:val="center"/>
          </w:tcPr>
          <w:p w14:paraId="203F6110" w14:textId="77777777" w:rsidR="00623FC4" w:rsidRPr="007F231C" w:rsidRDefault="00623FC4" w:rsidP="000A4F9C">
            <w:pPr>
              <w:jc w:val="left"/>
              <w:rPr>
                <w:rFonts w:ascii="Times New Roman" w:hAnsi="Times New Roman"/>
                <w:b w:val="0"/>
                <w:bCs/>
                <w:sz w:val="26"/>
                <w:szCs w:val="26"/>
              </w:rPr>
            </w:pPr>
            <w:r w:rsidRPr="007F231C">
              <w:rPr>
                <w:rFonts w:ascii="Times New Roman" w:hAnsi="Times New Roman"/>
                <w:b w:val="0"/>
                <w:bCs/>
                <w:sz w:val="26"/>
                <w:szCs w:val="26"/>
              </w:rPr>
              <w:t>Kho xăng dầu Thuận An</w:t>
            </w:r>
          </w:p>
        </w:tc>
        <w:tc>
          <w:tcPr>
            <w:tcW w:w="1491" w:type="dxa"/>
            <w:vAlign w:val="center"/>
          </w:tcPr>
          <w:p w14:paraId="3A7B72C3"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Phường Thuận An</w:t>
            </w:r>
          </w:p>
        </w:tc>
        <w:tc>
          <w:tcPr>
            <w:tcW w:w="1267" w:type="dxa"/>
            <w:vAlign w:val="center"/>
          </w:tcPr>
          <w:p w14:paraId="2CEE756A"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7.000</w:t>
            </w:r>
          </w:p>
        </w:tc>
        <w:tc>
          <w:tcPr>
            <w:tcW w:w="1267" w:type="dxa"/>
            <w:vAlign w:val="center"/>
          </w:tcPr>
          <w:p w14:paraId="531B1D6D"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58.000</w:t>
            </w:r>
          </w:p>
        </w:tc>
        <w:tc>
          <w:tcPr>
            <w:tcW w:w="1338" w:type="dxa"/>
            <w:vAlign w:val="center"/>
          </w:tcPr>
          <w:p w14:paraId="5244C819"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Thu hút đầu tư xây mới</w:t>
            </w:r>
          </w:p>
        </w:tc>
        <w:tc>
          <w:tcPr>
            <w:tcW w:w="1009" w:type="dxa"/>
            <w:vAlign w:val="center"/>
          </w:tcPr>
          <w:p w14:paraId="33BD3755" w14:textId="77777777" w:rsidR="00623FC4" w:rsidRPr="007F231C" w:rsidRDefault="00623FC4" w:rsidP="000A4F9C">
            <w:pPr>
              <w:rPr>
                <w:rFonts w:ascii="Times New Roman" w:hAnsi="Times New Roman"/>
                <w:b w:val="0"/>
                <w:bCs/>
                <w:sz w:val="26"/>
                <w:szCs w:val="26"/>
              </w:rPr>
            </w:pPr>
            <w:r w:rsidRPr="007F231C">
              <w:rPr>
                <w:rFonts w:ascii="Times New Roman" w:hAnsi="Times New Roman"/>
                <w:b w:val="0"/>
                <w:bCs/>
                <w:sz w:val="26"/>
                <w:szCs w:val="26"/>
              </w:rPr>
              <w:t>Giữ nguyên</w:t>
            </w:r>
          </w:p>
        </w:tc>
      </w:tr>
    </w:tbl>
    <w:p w14:paraId="1CB0371E" w14:textId="72E85FB7" w:rsidR="00E906D2" w:rsidRPr="007F231C" w:rsidRDefault="00570180" w:rsidP="00D5664D">
      <w:pPr>
        <w:widowControl w:val="0"/>
        <w:spacing w:before="120" w:after="120" w:line="274" w:lineRule="auto"/>
        <w:ind w:firstLine="720"/>
        <w:jc w:val="both"/>
        <w:outlineLvl w:val="1"/>
        <w:rPr>
          <w:rStyle w:val="normalchar"/>
          <w:rFonts w:ascii="Times New Roman" w:hAnsi="Times New Roman"/>
          <w:b w:val="0"/>
          <w:bCs/>
          <w:i/>
          <w:iCs/>
          <w:szCs w:val="28"/>
        </w:rPr>
      </w:pPr>
      <w:r w:rsidRPr="007F231C">
        <w:rPr>
          <w:rStyle w:val="normalchar"/>
          <w:rFonts w:ascii="Times New Roman" w:hAnsi="Times New Roman"/>
          <w:b w:val="0"/>
          <w:bCs/>
          <w:i/>
          <w:iCs/>
          <w:szCs w:val="28"/>
        </w:rPr>
        <w:t>g</w:t>
      </w:r>
      <w:r w:rsidR="00E906D2" w:rsidRPr="007F231C">
        <w:rPr>
          <w:rStyle w:val="normalchar"/>
          <w:rFonts w:ascii="Times New Roman" w:hAnsi="Times New Roman"/>
          <w:b w:val="0"/>
          <w:bCs/>
          <w:i/>
          <w:iCs/>
          <w:szCs w:val="28"/>
        </w:rPr>
        <w:t>5) Bổ sung điểm Đ như sau:</w:t>
      </w:r>
    </w:p>
    <w:p w14:paraId="7640B3BB" w14:textId="048A14F3" w:rsidR="00E906D2" w:rsidRPr="007F231C" w:rsidRDefault="00E906D2" w:rsidP="00D5664D">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t xml:space="preserve">Đ. PHƯƠNG ÁN PHÁT TRIỂN CỬA HÀNG XĂNG DẦU </w:t>
      </w:r>
    </w:p>
    <w:tbl>
      <w:tblPr>
        <w:tblW w:w="9490" w:type="dxa"/>
        <w:tblCellMar>
          <w:left w:w="0" w:type="dxa"/>
          <w:right w:w="0" w:type="dxa"/>
        </w:tblCellMar>
        <w:tblLook w:val="04A0" w:firstRow="1" w:lastRow="0" w:firstColumn="1" w:lastColumn="0" w:noHBand="0" w:noVBand="1"/>
      </w:tblPr>
      <w:tblGrid>
        <w:gridCol w:w="582"/>
        <w:gridCol w:w="1746"/>
        <w:gridCol w:w="856"/>
        <w:gridCol w:w="900"/>
        <w:gridCol w:w="925"/>
        <w:gridCol w:w="555"/>
        <w:gridCol w:w="692"/>
        <w:gridCol w:w="900"/>
        <w:gridCol w:w="1006"/>
        <w:gridCol w:w="555"/>
        <w:gridCol w:w="773"/>
      </w:tblGrid>
      <w:tr w:rsidR="005F66E7" w:rsidRPr="007F231C" w14:paraId="02333615" w14:textId="77777777" w:rsidTr="00D5664D">
        <w:trPr>
          <w:trHeight w:val="300"/>
          <w:tblHead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63E566" w14:textId="77777777" w:rsidR="00E906D2" w:rsidRPr="007F231C" w:rsidRDefault="00E906D2" w:rsidP="000A4F9C">
            <w:pPr>
              <w:rPr>
                <w:rFonts w:ascii="Times New Roman" w:hAnsi="Times New Roman"/>
                <w:sz w:val="26"/>
                <w:szCs w:val="26"/>
              </w:rPr>
            </w:pPr>
          </w:p>
          <w:p w14:paraId="0E643BD8"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STT</w:t>
            </w:r>
          </w:p>
        </w:tc>
        <w:tc>
          <w:tcPr>
            <w:tcW w:w="1746"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589361"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Phường, xã</w:t>
            </w:r>
          </w:p>
        </w:tc>
        <w:tc>
          <w:tcPr>
            <w:tcW w:w="856" w:type="dxa"/>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14:paraId="7F1AB5C5"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 xml:space="preserve">Số CHXD hiện có </w:t>
            </w:r>
          </w:p>
        </w:tc>
        <w:tc>
          <w:tcPr>
            <w:tcW w:w="2380" w:type="dxa"/>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BC35FC"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Giai đoạn 2026-2030</w:t>
            </w:r>
          </w:p>
        </w:tc>
        <w:tc>
          <w:tcPr>
            <w:tcW w:w="692"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FE248"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Tổng đến 2030</w:t>
            </w:r>
          </w:p>
        </w:tc>
        <w:tc>
          <w:tcPr>
            <w:tcW w:w="2461" w:type="dxa"/>
            <w:gridSpan w:val="3"/>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8C6E9"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Giai đoạn 2031-2050</w:t>
            </w:r>
          </w:p>
        </w:tc>
        <w:tc>
          <w:tcPr>
            <w:tcW w:w="773"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03C1EB"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Tổng đến 2050</w:t>
            </w:r>
          </w:p>
        </w:tc>
      </w:tr>
      <w:tr w:rsidR="005F66E7" w:rsidRPr="007F231C" w14:paraId="5C98191A" w14:textId="77777777" w:rsidTr="00D5664D">
        <w:trPr>
          <w:trHeight w:val="300"/>
          <w:tblHead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AE71B7" w14:textId="77777777" w:rsidR="00E906D2" w:rsidRPr="007F231C" w:rsidRDefault="00E906D2" w:rsidP="000A4F9C">
            <w:pPr>
              <w:rPr>
                <w:rFonts w:ascii="Times New Roman" w:hAnsi="Times New Roman"/>
                <w:b w:val="0"/>
                <w:bCs/>
                <w:sz w:val="26"/>
                <w:szCs w:val="26"/>
              </w:rPr>
            </w:pPr>
          </w:p>
        </w:tc>
        <w:tc>
          <w:tcPr>
            <w:tcW w:w="1746" w:type="dxa"/>
            <w:vMerge/>
            <w:tcBorders>
              <w:top w:val="single" w:sz="6" w:space="0" w:color="000000"/>
              <w:left w:val="single" w:sz="6" w:space="0" w:color="CCCCCC"/>
              <w:bottom w:val="single" w:sz="6" w:space="0" w:color="000000"/>
              <w:right w:val="single" w:sz="6" w:space="0" w:color="000000"/>
            </w:tcBorders>
            <w:vAlign w:val="center"/>
            <w:hideMark/>
          </w:tcPr>
          <w:p w14:paraId="1C4D21CC" w14:textId="77777777" w:rsidR="00E906D2" w:rsidRPr="007F231C" w:rsidRDefault="00E906D2" w:rsidP="000A4F9C">
            <w:pPr>
              <w:rPr>
                <w:rFonts w:ascii="Times New Roman" w:hAnsi="Times New Roman"/>
                <w:b w:val="0"/>
                <w:bCs/>
                <w:sz w:val="26"/>
                <w:szCs w:val="26"/>
              </w:rPr>
            </w:pPr>
          </w:p>
        </w:tc>
        <w:tc>
          <w:tcPr>
            <w:tcW w:w="856" w:type="dxa"/>
            <w:vMerge/>
            <w:tcBorders>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64EF1" w14:textId="77777777" w:rsidR="00E906D2" w:rsidRPr="007F231C" w:rsidRDefault="00E906D2" w:rsidP="000A4F9C">
            <w:pPr>
              <w:rPr>
                <w:rFonts w:ascii="Times New Roman" w:hAnsi="Times New Roman"/>
                <w:b w:val="0"/>
                <w:bCs/>
                <w:sz w:val="26"/>
                <w:szCs w:val="26"/>
              </w:rPr>
            </w:pPr>
          </w:p>
        </w:tc>
        <w:tc>
          <w:tcPr>
            <w:tcW w:w="900" w:type="dxa"/>
            <w:tcBorders>
              <w:top w:val="single" w:sz="6" w:space="0" w:color="CCCCCC"/>
              <w:left w:val="single" w:sz="6" w:space="0" w:color="CCCCCC"/>
              <w:bottom w:val="single" w:sz="6" w:space="0" w:color="000000"/>
              <w:right w:val="single" w:sz="4" w:space="0" w:color="auto"/>
            </w:tcBorders>
            <w:tcMar>
              <w:top w:w="0" w:type="dxa"/>
              <w:left w:w="45" w:type="dxa"/>
              <w:bottom w:w="0" w:type="dxa"/>
              <w:right w:w="45" w:type="dxa"/>
            </w:tcMar>
            <w:vAlign w:val="center"/>
            <w:hideMark/>
          </w:tcPr>
          <w:p w14:paraId="30DF62D2"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Giữ nguyên</w:t>
            </w:r>
          </w:p>
        </w:tc>
        <w:tc>
          <w:tcPr>
            <w:tcW w:w="925" w:type="dxa"/>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4DEE204"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 xml:space="preserve">Kiến nghị, đề xuất PA xử lý </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91711E"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Xây mới</w:t>
            </w:r>
          </w:p>
        </w:tc>
        <w:tc>
          <w:tcPr>
            <w:tcW w:w="692" w:type="dxa"/>
            <w:vMerge/>
            <w:tcBorders>
              <w:top w:val="single" w:sz="6" w:space="0" w:color="000000"/>
              <w:left w:val="single" w:sz="6" w:space="0" w:color="CCCCCC"/>
              <w:bottom w:val="single" w:sz="6" w:space="0" w:color="000000"/>
              <w:right w:val="single" w:sz="6" w:space="0" w:color="000000"/>
            </w:tcBorders>
            <w:vAlign w:val="center"/>
            <w:hideMark/>
          </w:tcPr>
          <w:p w14:paraId="67AD788B" w14:textId="77777777" w:rsidR="00E906D2" w:rsidRPr="007F231C" w:rsidRDefault="00E906D2" w:rsidP="000A4F9C">
            <w:pPr>
              <w:rPr>
                <w:rFonts w:ascii="Times New Roman" w:hAnsi="Times New Roman"/>
                <w:sz w:val="26"/>
                <w:szCs w:val="26"/>
              </w:rPr>
            </w:pPr>
          </w:p>
        </w:tc>
        <w:tc>
          <w:tcPr>
            <w:tcW w:w="900" w:type="dxa"/>
            <w:tcBorders>
              <w:top w:val="single" w:sz="6" w:space="0" w:color="CCCCCC"/>
              <w:left w:val="single" w:sz="6" w:space="0" w:color="CCCCCC"/>
              <w:bottom w:val="single" w:sz="6" w:space="0" w:color="000000"/>
              <w:right w:val="single" w:sz="4" w:space="0" w:color="auto"/>
            </w:tcBorders>
            <w:tcMar>
              <w:top w:w="0" w:type="dxa"/>
              <w:left w:w="45" w:type="dxa"/>
              <w:bottom w:w="0" w:type="dxa"/>
              <w:right w:w="45" w:type="dxa"/>
            </w:tcMar>
            <w:vAlign w:val="center"/>
            <w:hideMark/>
          </w:tcPr>
          <w:p w14:paraId="04F65506"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Giữ nguyên</w:t>
            </w:r>
          </w:p>
        </w:tc>
        <w:tc>
          <w:tcPr>
            <w:tcW w:w="1006" w:type="dxa"/>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9288990"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Kiến nghị, đề xuất PA xử lý</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3256F8"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Xây mới</w:t>
            </w:r>
          </w:p>
        </w:tc>
        <w:tc>
          <w:tcPr>
            <w:tcW w:w="773" w:type="dxa"/>
            <w:vMerge/>
            <w:tcBorders>
              <w:top w:val="single" w:sz="6" w:space="0" w:color="000000"/>
              <w:left w:val="single" w:sz="6" w:space="0" w:color="CCCCCC"/>
              <w:bottom w:val="single" w:sz="6" w:space="0" w:color="000000"/>
              <w:right w:val="single" w:sz="6" w:space="0" w:color="000000"/>
            </w:tcBorders>
            <w:vAlign w:val="center"/>
            <w:hideMark/>
          </w:tcPr>
          <w:p w14:paraId="5D3F3318" w14:textId="77777777" w:rsidR="00E906D2" w:rsidRPr="007F231C" w:rsidRDefault="00E906D2" w:rsidP="000A4F9C">
            <w:pPr>
              <w:rPr>
                <w:rFonts w:ascii="Times New Roman" w:hAnsi="Times New Roman"/>
                <w:b w:val="0"/>
                <w:bCs/>
                <w:sz w:val="26"/>
                <w:szCs w:val="26"/>
              </w:rPr>
            </w:pPr>
          </w:p>
        </w:tc>
      </w:tr>
      <w:tr w:rsidR="005F66E7" w:rsidRPr="007F231C" w14:paraId="051A4ADC"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207DE2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E33520"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Thuận An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79B8C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9</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1C3C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9</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B10A0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D9983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B227C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10</w:t>
            </w:r>
          </w:p>
        </w:tc>
        <w:tc>
          <w:tcPr>
            <w:tcW w:w="900" w:type="dxa"/>
            <w:tcBorders>
              <w:top w:val="single" w:sz="6" w:space="0" w:color="CCCCCC"/>
              <w:left w:val="single" w:sz="6" w:space="0" w:color="CCCCCC"/>
              <w:bottom w:val="single" w:sz="6" w:space="0" w:color="000000"/>
              <w:right w:val="single" w:sz="4" w:space="0" w:color="auto"/>
            </w:tcBorders>
            <w:tcMar>
              <w:top w:w="0" w:type="dxa"/>
              <w:left w:w="45" w:type="dxa"/>
              <w:bottom w:w="0" w:type="dxa"/>
              <w:right w:w="45" w:type="dxa"/>
            </w:tcMar>
            <w:vAlign w:val="center"/>
            <w:hideMark/>
          </w:tcPr>
          <w:p w14:paraId="08AC483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C5BA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4C31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C8C9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9</w:t>
            </w:r>
          </w:p>
        </w:tc>
      </w:tr>
      <w:tr w:rsidR="005F66E7" w:rsidRPr="007F231C" w14:paraId="61F1FF4F"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B690C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DCADE8"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Phú Bài</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087D0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B1C7B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7A49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18739"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2D7E2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4DA67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7E64B"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4A948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0CB3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r>
      <w:tr w:rsidR="005F66E7" w:rsidRPr="007F231C" w14:paraId="5611CFC1"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DC683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97031C"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Bình Điền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F300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C3255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7C1A1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12FD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94CB8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1E3D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FC166"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B225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278D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21349E8C"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5BF33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8D2445"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Phong Điền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54ED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9F98C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3F29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6D5EF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1361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4328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73EED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D9D1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A175E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r>
      <w:tr w:rsidR="005F66E7" w:rsidRPr="007F231C" w14:paraId="73901789"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B317D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A712D6"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Mỹ Thượng</w:t>
            </w:r>
          </w:p>
        </w:tc>
        <w:tc>
          <w:tcPr>
            <w:tcW w:w="85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8A735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76AA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447724"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9B896D"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F4034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2E64D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DEEF0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84F3D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8AD16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1DD02950"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9E3D42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4F85B6"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P.Phong Quảng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C955F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4673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29359A"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A0F7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01CC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CBC76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D38C6"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7B78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F9A23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668C419A"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5CDB10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F0D9157"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Đan Điền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8DA61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9F1B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2AAAC8"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6A86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D83B6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6BEE8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A9B00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D26B8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437C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r>
      <w:tr w:rsidR="005F66E7" w:rsidRPr="007F231C" w14:paraId="13DA42AE"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BDA44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5366B8"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Kim Long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988C8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37E7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7854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2FE947"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528C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CA27F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6D22F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3934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60F6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r>
      <w:tr w:rsidR="005F66E7" w:rsidRPr="007F231C" w14:paraId="255F520D"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73CD9A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9</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76268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Hương An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184A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AD28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C944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09FC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BECCD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63B6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E11D87"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36B8B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8CA8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r>
      <w:tr w:rsidR="005F66E7" w:rsidRPr="007F231C" w14:paraId="24D9FD14"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DB737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10</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EAA083"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Phú Xuân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1C7F1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50D8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4889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984066"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B707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6057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4C21E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CC6C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22747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r>
      <w:tr w:rsidR="005F66E7" w:rsidRPr="007F231C" w14:paraId="6055E83D"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CE9C9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11</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593845"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Phú Vang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0A7D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4288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5427E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A8BDF"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4DF8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F1B3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E43EEF"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F3FE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24CB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r>
      <w:tr w:rsidR="005F66E7" w:rsidRPr="007F231C" w14:paraId="5EF3BC05"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BB4B3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12</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42769E"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Chân Mây – Lăng Cô</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D773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387C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D5888"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1A0E75"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A9690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8</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0340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8A04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96BF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F574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r>
      <w:tr w:rsidR="005F66E7" w:rsidRPr="007F231C" w14:paraId="4C8D892E"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780F05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lastRenderedPageBreak/>
              <w:t>13</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923D36"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Thanh Thủy</w:t>
            </w:r>
          </w:p>
        </w:tc>
        <w:tc>
          <w:tcPr>
            <w:tcW w:w="856"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430C2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035C4E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CEB29F"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7514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E70B7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B047F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5F09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B1E6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BB328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211D42AF"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D48F8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14</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937534"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Phú Lộc</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041E3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8D58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4DEA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0DC77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A74A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A02A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53E42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3B9A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D70D1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r>
      <w:tr w:rsidR="005F66E7" w:rsidRPr="007F231C" w14:paraId="78760326"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93F09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15</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80BEF9"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Lộc An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B174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8907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B6D1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3E970"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AF335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529A8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E1C48"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FD2B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92B6A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118AD1D0"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63CAE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16</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6B002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Khe Tre</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230B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38DB5"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A03F8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30C8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40D4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F2BC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300F60"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CA765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9F43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6D498437"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9FE30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17</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D475A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Hương Trà</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B2EA3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00DF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B3C37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FBD2C"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E9195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7D64E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951DBB"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A255A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D469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r>
      <w:tr w:rsidR="005F66E7" w:rsidRPr="007F231C" w14:paraId="1CF27D88"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86213E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18</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A2BB12"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A Lưới 2</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F6AD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1C67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89F45"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530FA0"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B6D2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8418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2673FE"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CA79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667A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164F7F55"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C68F6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19</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578BA82"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Phong Thái</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9807B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6D907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BDE8D"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59F56"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E977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654EF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92AC4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6E34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A9CDF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4F113A34"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D4AA5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20</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985407"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Thủy Xuân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C6AC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F879A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EF7B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22CB3"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89CD9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09F0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1977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CE52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9108F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1805E4A6"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F2B44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21</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FA19E0"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Nam Đông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BF6E4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78E8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4F74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EB416"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BF757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9A53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483DA"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131D9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3B43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r>
      <w:tr w:rsidR="005F66E7" w:rsidRPr="007F231C" w14:paraId="010AEC08"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21642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22</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0D3B89"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Vinh Lộc</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1D62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7178C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31F4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35DA7"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6CA35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3FC8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BAB2E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E6A8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9039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r>
      <w:tr w:rsidR="005F66E7" w:rsidRPr="007F231C" w14:paraId="49F51E86"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0DA94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23</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23CF60"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Phú Vinh</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77F4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A066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1582AD"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30316"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DA2D7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F439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9FC587"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99A3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D34F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24B433D3"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BA0E91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24</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71C406C"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Kim Trà</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05A3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F271F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AACC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923F68"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743B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D692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87E78"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68B85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5511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5CB399EF"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34EB1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25</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2C799E"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Hóa Châu</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2AA8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9571F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42A21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5057F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4C81B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1A210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1DC90"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27640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35CAD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4F994B8C"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253B0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26</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55F673"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Phú Hồ</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DC662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6DD59"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A6859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0893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BD64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D7FB1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C996DF"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ADD53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D94E2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41C50B78"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F4180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27</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4B4433"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Hưng Lộc</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4291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28A1D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6346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48E0A"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E9C17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FD60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2EF03"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88147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85F2E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r>
      <w:tr w:rsidR="005F66E7" w:rsidRPr="007F231C" w14:paraId="5190DD64"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55DC3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28</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EE6A8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Dương Nỗ</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7A4FA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EAED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96E4B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D0520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E8072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71B8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76135"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79085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0F20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1FE642F3"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8A14A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29</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481865"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Thuận Hóa</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DCDBF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E932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F260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B236CE"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D3E0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71471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03DAE"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B024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62E48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499E75CD"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A31C5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30</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8270E6"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An Cựu</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1EBB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2D96B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FCABC6"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569FFA"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3F38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E1E38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5</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34E8C"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491EC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EDB4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r>
      <w:tr w:rsidR="005F66E7" w:rsidRPr="007F231C" w14:paraId="20DBB009"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1A18D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31</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386C2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Quảng Điền</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9A629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54B2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1845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DED24"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9F767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16F5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6</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9B6A6"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90D34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05FD8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7</w:t>
            </w:r>
          </w:p>
        </w:tc>
      </w:tr>
      <w:tr w:rsidR="005F66E7" w:rsidRPr="007F231C" w14:paraId="55956593"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FCFF2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32</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D4F8EB"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A Lưới 5</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E3E5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0</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8A69D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0</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A6B70"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892E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8CBC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EC15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FD545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989C7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7506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73CFF973"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669B8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33</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699628"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Vỹ Dạ</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26FF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F600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93D6F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A9B2B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913A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B3E85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E49F40"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E580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4E9F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4C36CCAB"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A1996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34</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85E798"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Phong Dinh</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2856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9418A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81C76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CACDD9"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7D02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0A401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4981DB"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077DA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6D753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631222EA"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56A877"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35</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89D019"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Hương Thủy</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1141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C9B5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0EC91"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D04FE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6AAA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DE98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52C60"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41F2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C624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w:t>
            </w:r>
          </w:p>
        </w:tc>
      </w:tr>
      <w:tr w:rsidR="005F66E7" w:rsidRPr="007F231C" w14:paraId="493A05AA"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D259F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36</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D2A609"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A Lưới 3</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38756C"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D7505"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F10EB"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B8C184" w14:textId="77777777" w:rsidR="00E906D2" w:rsidRPr="007F231C" w:rsidRDefault="00E906D2" w:rsidP="000A4F9C">
            <w:pPr>
              <w:rPr>
                <w:rFonts w:ascii="Times New Roman" w:hAnsi="Times New Roman"/>
                <w:b w:val="0"/>
                <w:bCs/>
                <w:sz w:val="26"/>
                <w:szCs w:val="26"/>
              </w:rPr>
            </w:pP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4BCFE"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33468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254C0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2C87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0625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797BBF0C"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F824F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37</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AF329C"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Phong Phú</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54F7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60B9A"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7F37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F3812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AFABF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4C59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FC5DA4"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109C2"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00459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w:t>
            </w:r>
          </w:p>
        </w:tc>
      </w:tr>
      <w:tr w:rsidR="005F66E7" w:rsidRPr="007F231C" w14:paraId="231AA02D"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5D2AD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38</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416121"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P. Long Quảng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3825D3"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0</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0FECA3"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61304"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444636"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6639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66F61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FAA0B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4BC0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E958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01C87FB9"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7FB32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39</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0943C6"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A Lưới 1</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79E3E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0</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8571A"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A25FE7"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60A7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D5AFD"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68863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27C0C"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8DA084"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53BEB9"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5F66E7" w:rsidRPr="007F231C" w14:paraId="5AA5FEF8"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D89EBF"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40</w:t>
            </w: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4EC441" w14:textId="77777777" w:rsidR="00E906D2" w:rsidRPr="007F231C" w:rsidRDefault="00E906D2" w:rsidP="000A4F9C">
            <w:pPr>
              <w:jc w:val="left"/>
              <w:rPr>
                <w:rFonts w:ascii="Times New Roman" w:hAnsi="Times New Roman"/>
                <w:b w:val="0"/>
                <w:bCs/>
                <w:sz w:val="26"/>
                <w:szCs w:val="26"/>
              </w:rPr>
            </w:pPr>
            <w:r w:rsidRPr="007F231C">
              <w:rPr>
                <w:rFonts w:ascii="Times New Roman" w:hAnsi="Times New Roman"/>
                <w:b w:val="0"/>
                <w:bCs/>
                <w:sz w:val="26"/>
                <w:szCs w:val="26"/>
              </w:rPr>
              <w:t>X. A Lưới 4</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BCB4A"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0</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2D718" w14:textId="77777777" w:rsidR="00E906D2" w:rsidRPr="007F231C" w:rsidRDefault="00E906D2" w:rsidP="000A4F9C">
            <w:pPr>
              <w:rPr>
                <w:rFonts w:ascii="Times New Roman" w:hAnsi="Times New Roman"/>
                <w:b w:val="0"/>
                <w:bCs/>
                <w:sz w:val="26"/>
                <w:szCs w:val="26"/>
              </w:rPr>
            </w:pP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2AA09"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1C77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E739B"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5D2D0"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548E2" w14:textId="77777777" w:rsidR="00E906D2" w:rsidRPr="007F231C" w:rsidRDefault="00E906D2" w:rsidP="000A4F9C">
            <w:pPr>
              <w:rPr>
                <w:rFonts w:ascii="Times New Roman" w:hAnsi="Times New Roman"/>
                <w:b w:val="0"/>
                <w:bCs/>
                <w:sz w:val="26"/>
                <w:szCs w:val="26"/>
              </w:rPr>
            </w:pP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29DF58"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1</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9F341" w14:textId="77777777" w:rsidR="00E906D2" w:rsidRPr="007F231C" w:rsidRDefault="00E906D2" w:rsidP="000A4F9C">
            <w:pPr>
              <w:rPr>
                <w:rFonts w:ascii="Times New Roman" w:hAnsi="Times New Roman"/>
                <w:b w:val="0"/>
                <w:bCs/>
                <w:sz w:val="26"/>
                <w:szCs w:val="26"/>
              </w:rPr>
            </w:pPr>
            <w:r w:rsidRPr="007F231C">
              <w:rPr>
                <w:rFonts w:ascii="Times New Roman" w:hAnsi="Times New Roman"/>
                <w:b w:val="0"/>
                <w:bCs/>
                <w:sz w:val="26"/>
                <w:szCs w:val="26"/>
              </w:rPr>
              <w:t>2</w:t>
            </w:r>
          </w:p>
        </w:tc>
      </w:tr>
      <w:tr w:rsidR="00E906D2" w:rsidRPr="007F231C" w14:paraId="49F44EFB" w14:textId="77777777" w:rsidTr="00B803BC">
        <w:trPr>
          <w:trHeight w:val="389"/>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3361C3" w14:textId="77777777" w:rsidR="00E906D2" w:rsidRPr="007F231C" w:rsidRDefault="00E906D2" w:rsidP="000A4F9C">
            <w:pPr>
              <w:rPr>
                <w:rFonts w:ascii="Times New Roman" w:hAnsi="Times New Roman"/>
                <w:sz w:val="26"/>
                <w:szCs w:val="26"/>
              </w:rPr>
            </w:pPr>
          </w:p>
        </w:tc>
        <w:tc>
          <w:tcPr>
            <w:tcW w:w="17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3A3E5F"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Tổng cộng</w:t>
            </w:r>
          </w:p>
        </w:tc>
        <w:tc>
          <w:tcPr>
            <w:tcW w:w="8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795C3"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131</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905C0"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116</w:t>
            </w:r>
          </w:p>
        </w:tc>
        <w:tc>
          <w:tcPr>
            <w:tcW w:w="9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E5B2A"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15</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9C1304"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22</w:t>
            </w:r>
          </w:p>
        </w:tc>
        <w:tc>
          <w:tcPr>
            <w:tcW w:w="6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925DDC"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138</w:t>
            </w:r>
          </w:p>
        </w:tc>
        <w:tc>
          <w:tcPr>
            <w:tcW w:w="90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2761BD"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131</w:t>
            </w:r>
          </w:p>
        </w:tc>
        <w:tc>
          <w:tcPr>
            <w:tcW w:w="100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D7EEE"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7</w:t>
            </w:r>
          </w:p>
        </w:tc>
        <w:tc>
          <w:tcPr>
            <w:tcW w:w="55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B4043"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49</w:t>
            </w:r>
          </w:p>
        </w:tc>
        <w:tc>
          <w:tcPr>
            <w:tcW w:w="77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BD0EFA" w14:textId="77777777" w:rsidR="00E906D2" w:rsidRPr="007F231C" w:rsidRDefault="00E906D2" w:rsidP="000A4F9C">
            <w:pPr>
              <w:rPr>
                <w:rFonts w:ascii="Times New Roman" w:hAnsi="Times New Roman"/>
                <w:sz w:val="26"/>
                <w:szCs w:val="26"/>
              </w:rPr>
            </w:pPr>
            <w:r w:rsidRPr="007F231C">
              <w:rPr>
                <w:rFonts w:ascii="Times New Roman" w:hAnsi="Times New Roman"/>
                <w:sz w:val="26"/>
                <w:szCs w:val="26"/>
              </w:rPr>
              <w:t>180</w:t>
            </w:r>
          </w:p>
        </w:tc>
      </w:tr>
    </w:tbl>
    <w:p w14:paraId="774D9457" w14:textId="77777777" w:rsidR="00E906D2" w:rsidRPr="007F231C" w:rsidRDefault="00E906D2" w:rsidP="001E7F87">
      <w:pPr>
        <w:ind w:firstLine="720"/>
        <w:jc w:val="both"/>
        <w:rPr>
          <w:rFonts w:ascii="Times New Roman" w:hAnsi="Times New Roman"/>
          <w:b w:val="0"/>
          <w:bCs/>
          <w:i/>
          <w:iCs/>
          <w:sz w:val="26"/>
          <w:szCs w:val="26"/>
        </w:rPr>
      </w:pPr>
    </w:p>
    <w:p w14:paraId="23AABFDF" w14:textId="21095799" w:rsidR="00AC625A" w:rsidRPr="007F231C" w:rsidRDefault="00570180" w:rsidP="00AC625A">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lastRenderedPageBreak/>
        <w:t>h</w:t>
      </w:r>
      <w:r w:rsidR="00AC625A" w:rsidRPr="007F231C">
        <w:rPr>
          <w:rStyle w:val="normalchar"/>
          <w:rFonts w:ascii="Times New Roman" w:hAnsi="Times New Roman"/>
          <w:i/>
          <w:iCs/>
          <w:lang w:val="nl-NL"/>
        </w:rPr>
        <w:t>) Bổ sung Phụ lục XII như sau:</w:t>
      </w:r>
    </w:p>
    <w:p w14:paraId="247575C1" w14:textId="77777777" w:rsidR="0030181B" w:rsidRPr="007F231C" w:rsidRDefault="0030181B"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XII</w:t>
      </w:r>
    </w:p>
    <w:p w14:paraId="493320BD" w14:textId="77777777" w:rsidR="0030181B" w:rsidRPr="007F231C" w:rsidRDefault="0030181B" w:rsidP="0030181B">
      <w:pPr>
        <w:rPr>
          <w:rFonts w:ascii="Times New Roman" w:hAnsi="Times New Roman"/>
          <w:szCs w:val="28"/>
        </w:rPr>
      </w:pPr>
      <w:r w:rsidRPr="007F231C">
        <w:rPr>
          <w:rFonts w:ascii="Times New Roman" w:hAnsi="Times New Roman"/>
          <w:szCs w:val="28"/>
        </w:rPr>
        <w:t>CÁC CÔNG TRÌNH HẠ TẦNG THỦY LỢI THIẾT YẾU ĐỂ PHÒNG CHỐNG VÀ KHẮC PHỤC HẬU QUẢ THIÊN TAI</w:t>
      </w:r>
    </w:p>
    <w:p w14:paraId="497BD245" w14:textId="0B87EF24" w:rsidR="0030181B" w:rsidRPr="007F231C" w:rsidRDefault="0030181B" w:rsidP="0030181B">
      <w:pPr>
        <w:rPr>
          <w:rFonts w:ascii="Times New Roman" w:hAnsi="Times New Roman"/>
          <w:szCs w:val="28"/>
        </w:rPr>
      </w:pPr>
      <w:r w:rsidRPr="007F231C">
        <w:rPr>
          <w:rFonts w:ascii="Times New Roman" w:hAnsi="Times New Roman"/>
          <w:szCs w:val="28"/>
        </w:rPr>
        <w:t>THỜI KỲ 2021 – 2030</w:t>
      </w:r>
      <w:r w:rsidR="00F119A7" w:rsidRPr="007F231C">
        <w:rPr>
          <w:rFonts w:ascii="Times New Roman" w:hAnsi="Times New Roman"/>
          <w:szCs w:val="28"/>
        </w:rPr>
        <w:t>, TẦM NHÌN ĐẾN NĂM 2050</w:t>
      </w:r>
    </w:p>
    <w:p w14:paraId="4842422B" w14:textId="77777777" w:rsidR="0030181B" w:rsidRPr="007F231C" w:rsidRDefault="0030181B" w:rsidP="0030181B">
      <w:pPr>
        <w:rPr>
          <w:rFonts w:ascii="Times New Roman" w:hAnsi="Times New Roman"/>
          <w:szCs w:val="28"/>
        </w:rPr>
      </w:pPr>
    </w:p>
    <w:tbl>
      <w:tblPr>
        <w:tblW w:w="9209" w:type="dxa"/>
        <w:tblLook w:val="04A0" w:firstRow="1" w:lastRow="0" w:firstColumn="1" w:lastColumn="0" w:noHBand="0" w:noVBand="1"/>
      </w:tblPr>
      <w:tblGrid>
        <w:gridCol w:w="708"/>
        <w:gridCol w:w="4816"/>
        <w:gridCol w:w="2268"/>
        <w:gridCol w:w="1417"/>
      </w:tblGrid>
      <w:tr w:rsidR="005F66E7" w:rsidRPr="007F231C" w14:paraId="0399AFC9" w14:textId="77777777" w:rsidTr="00B24BDA">
        <w:trPr>
          <w:trHeight w:val="836"/>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14E8674E" w14:textId="77777777" w:rsidR="0030181B" w:rsidRPr="007F231C" w:rsidRDefault="0030181B" w:rsidP="000A4F9C">
            <w:pPr>
              <w:rPr>
                <w:rFonts w:ascii="Times New Roman" w:hAnsi="Times New Roman"/>
                <w:sz w:val="26"/>
                <w:szCs w:val="26"/>
              </w:rPr>
            </w:pPr>
            <w:r w:rsidRPr="007F231C">
              <w:rPr>
                <w:rFonts w:ascii="Times New Roman" w:hAnsi="Times New Roman"/>
                <w:sz w:val="26"/>
                <w:szCs w:val="26"/>
              </w:rPr>
              <w:t>STT</w:t>
            </w:r>
          </w:p>
        </w:tc>
        <w:tc>
          <w:tcPr>
            <w:tcW w:w="4816" w:type="dxa"/>
            <w:tcBorders>
              <w:top w:val="single" w:sz="4" w:space="0" w:color="auto"/>
              <w:left w:val="nil"/>
              <w:bottom w:val="single" w:sz="4" w:space="0" w:color="auto"/>
              <w:right w:val="single" w:sz="4" w:space="0" w:color="auto"/>
            </w:tcBorders>
            <w:vAlign w:val="center"/>
            <w:hideMark/>
          </w:tcPr>
          <w:p w14:paraId="32CFCCA4" w14:textId="77777777" w:rsidR="0030181B" w:rsidRPr="007F231C" w:rsidRDefault="0030181B" w:rsidP="000A4F9C">
            <w:pPr>
              <w:rPr>
                <w:rFonts w:ascii="Times New Roman" w:hAnsi="Times New Roman"/>
                <w:sz w:val="26"/>
                <w:szCs w:val="26"/>
              </w:rPr>
            </w:pPr>
            <w:r w:rsidRPr="007F231C">
              <w:rPr>
                <w:rFonts w:ascii="Times New Roman" w:hAnsi="Times New Roman"/>
                <w:sz w:val="26"/>
                <w:szCs w:val="26"/>
              </w:rPr>
              <w:t>Danh mục</w:t>
            </w:r>
          </w:p>
        </w:tc>
        <w:tc>
          <w:tcPr>
            <w:tcW w:w="2268" w:type="dxa"/>
            <w:tcBorders>
              <w:top w:val="single" w:sz="4" w:space="0" w:color="auto"/>
              <w:left w:val="nil"/>
              <w:bottom w:val="single" w:sz="4" w:space="0" w:color="auto"/>
              <w:right w:val="single" w:sz="4" w:space="0" w:color="auto"/>
            </w:tcBorders>
            <w:vAlign w:val="center"/>
            <w:hideMark/>
          </w:tcPr>
          <w:p w14:paraId="68EA76FC" w14:textId="77777777" w:rsidR="0030181B" w:rsidRPr="007F231C" w:rsidRDefault="0030181B" w:rsidP="000A4F9C">
            <w:pPr>
              <w:rPr>
                <w:rFonts w:ascii="Times New Roman" w:hAnsi="Times New Roman"/>
                <w:sz w:val="26"/>
                <w:szCs w:val="26"/>
              </w:rPr>
            </w:pPr>
            <w:r w:rsidRPr="007F231C">
              <w:rPr>
                <w:rFonts w:ascii="Times New Roman" w:hAnsi="Times New Roman"/>
                <w:sz w:val="26"/>
                <w:szCs w:val="26"/>
              </w:rPr>
              <w:t>Địa điểm xây dựng</w:t>
            </w:r>
          </w:p>
        </w:tc>
        <w:tc>
          <w:tcPr>
            <w:tcW w:w="1417" w:type="dxa"/>
            <w:tcBorders>
              <w:top w:val="single" w:sz="4" w:space="0" w:color="auto"/>
              <w:left w:val="nil"/>
              <w:bottom w:val="single" w:sz="4" w:space="0" w:color="auto"/>
              <w:right w:val="single" w:sz="4" w:space="0" w:color="auto"/>
            </w:tcBorders>
            <w:vAlign w:val="center"/>
            <w:hideMark/>
          </w:tcPr>
          <w:p w14:paraId="05E37F5C" w14:textId="77777777" w:rsidR="0030181B" w:rsidRPr="007F231C" w:rsidRDefault="0030181B" w:rsidP="000A4F9C">
            <w:pPr>
              <w:rPr>
                <w:rFonts w:ascii="Times New Roman" w:hAnsi="Times New Roman"/>
                <w:sz w:val="26"/>
                <w:szCs w:val="26"/>
              </w:rPr>
            </w:pPr>
            <w:r w:rsidRPr="007F231C">
              <w:rPr>
                <w:rFonts w:ascii="Times New Roman" w:hAnsi="Times New Roman"/>
                <w:sz w:val="26"/>
                <w:szCs w:val="26"/>
              </w:rPr>
              <w:t xml:space="preserve"> Quy mô dự án </w:t>
            </w:r>
          </w:p>
        </w:tc>
      </w:tr>
      <w:tr w:rsidR="005F66E7" w:rsidRPr="007F231C" w14:paraId="3ADD7614" w14:textId="77777777" w:rsidTr="00B24BDA">
        <w:trPr>
          <w:trHeight w:val="1034"/>
        </w:trPr>
        <w:tc>
          <w:tcPr>
            <w:tcW w:w="0" w:type="auto"/>
            <w:tcBorders>
              <w:top w:val="nil"/>
              <w:left w:val="single" w:sz="4" w:space="0" w:color="auto"/>
              <w:bottom w:val="single" w:sz="4" w:space="0" w:color="auto"/>
              <w:right w:val="single" w:sz="4" w:space="0" w:color="auto"/>
            </w:tcBorders>
            <w:vAlign w:val="center"/>
            <w:hideMark/>
          </w:tcPr>
          <w:p w14:paraId="39F970CF" w14:textId="77777777" w:rsidR="0030181B" w:rsidRPr="007F231C" w:rsidRDefault="0030181B" w:rsidP="000A4F9C">
            <w:pPr>
              <w:rPr>
                <w:rFonts w:ascii="Times New Roman" w:hAnsi="Times New Roman"/>
                <w:i/>
                <w:iCs/>
                <w:sz w:val="26"/>
                <w:szCs w:val="26"/>
              </w:rPr>
            </w:pPr>
            <w:r w:rsidRPr="007F231C">
              <w:rPr>
                <w:rFonts w:ascii="Times New Roman" w:hAnsi="Times New Roman"/>
                <w:i/>
                <w:iCs/>
                <w:sz w:val="26"/>
                <w:szCs w:val="26"/>
              </w:rPr>
              <w:t>I</w:t>
            </w:r>
          </w:p>
        </w:tc>
        <w:tc>
          <w:tcPr>
            <w:tcW w:w="8501" w:type="dxa"/>
            <w:gridSpan w:val="3"/>
            <w:tcBorders>
              <w:top w:val="nil"/>
              <w:left w:val="nil"/>
              <w:bottom w:val="single" w:sz="4" w:space="0" w:color="auto"/>
              <w:right w:val="single" w:sz="4" w:space="0" w:color="auto"/>
            </w:tcBorders>
            <w:vAlign w:val="center"/>
            <w:hideMark/>
          </w:tcPr>
          <w:p w14:paraId="31699748" w14:textId="77777777" w:rsidR="0030181B" w:rsidRPr="007F231C" w:rsidRDefault="0030181B" w:rsidP="000A4F9C">
            <w:pPr>
              <w:jc w:val="left"/>
              <w:rPr>
                <w:rFonts w:ascii="Times New Roman" w:hAnsi="Times New Roman"/>
                <w:i/>
                <w:iCs/>
                <w:sz w:val="26"/>
                <w:szCs w:val="26"/>
              </w:rPr>
            </w:pPr>
            <w:r w:rsidRPr="007F231C">
              <w:rPr>
                <w:rFonts w:ascii="Times New Roman" w:hAnsi="Times New Roman"/>
                <w:i/>
                <w:iCs/>
                <w:sz w:val="26"/>
                <w:szCs w:val="26"/>
              </w:rPr>
              <w:t>Kênh thoát lũ từ phía Tây ra đầm phá (phần đào mới các kênh theo quy hoạch), các công trình dự án sạt lở bờ sông được công bố tình huống khẩn cấp thiên tai để khắc phục thiên tai</w:t>
            </w:r>
          </w:p>
        </w:tc>
      </w:tr>
      <w:tr w:rsidR="005F66E7" w:rsidRPr="007F231C" w14:paraId="6E76B13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D07BDB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w:t>
            </w:r>
          </w:p>
        </w:tc>
        <w:tc>
          <w:tcPr>
            <w:tcW w:w="4816" w:type="dxa"/>
            <w:tcBorders>
              <w:top w:val="nil"/>
              <w:left w:val="nil"/>
              <w:bottom w:val="single" w:sz="4" w:space="0" w:color="auto"/>
              <w:right w:val="single" w:sz="4" w:space="0" w:color="auto"/>
            </w:tcBorders>
            <w:vAlign w:val="center"/>
            <w:hideMark/>
          </w:tcPr>
          <w:p w14:paraId="0D054D1A" w14:textId="69695626" w:rsidR="0030181B" w:rsidRPr="007F231C" w:rsidRDefault="00B45277" w:rsidP="000A4F9C">
            <w:pPr>
              <w:jc w:val="both"/>
              <w:rPr>
                <w:rFonts w:ascii="Times New Roman" w:hAnsi="Times New Roman"/>
                <w:b w:val="0"/>
                <w:bCs/>
                <w:sz w:val="26"/>
                <w:szCs w:val="26"/>
              </w:rPr>
            </w:pPr>
            <w:r w:rsidRPr="007F231C">
              <w:rPr>
                <w:rFonts w:ascii="Times New Roman" w:hAnsi="Times New Roman"/>
                <w:b w:val="0"/>
                <w:bCs/>
                <w:sz w:val="26"/>
                <w:szCs w:val="26"/>
              </w:rPr>
              <w:t>Xử lý sạt lở</w:t>
            </w:r>
            <w:r w:rsidR="0030181B" w:rsidRPr="007F231C">
              <w:rPr>
                <w:rFonts w:ascii="Times New Roman" w:hAnsi="Times New Roman"/>
                <w:b w:val="0"/>
                <w:bCs/>
                <w:sz w:val="26"/>
                <w:szCs w:val="26"/>
              </w:rPr>
              <w:t xml:space="preserve"> khu dân cư gần bờ sông hạ lưu khu vực Thác Trượt và khu dân cư đang sinh sống kẹp giữa đường Cao Tốc La Sơn - Túy Loan v</w:t>
            </w:r>
            <w:r w:rsidRPr="007F231C">
              <w:rPr>
                <w:rFonts w:ascii="Times New Roman" w:hAnsi="Times New Roman"/>
                <w:b w:val="0"/>
                <w:bCs/>
                <w:sz w:val="26"/>
                <w:szCs w:val="26"/>
              </w:rPr>
              <w:t>ới Tỉnh lộ 14B có nguy cơ sạt lở</w:t>
            </w:r>
            <w:r w:rsidR="0030181B" w:rsidRPr="007F231C">
              <w:rPr>
                <w:rFonts w:ascii="Times New Roman" w:hAnsi="Times New Roman"/>
                <w:b w:val="0"/>
                <w:bCs/>
                <w:sz w:val="26"/>
                <w:szCs w:val="26"/>
              </w:rPr>
              <w:t xml:space="preserve"> đất, đá qua địa bàn xã Khe Tre)</w:t>
            </w:r>
          </w:p>
        </w:tc>
        <w:tc>
          <w:tcPr>
            <w:tcW w:w="2268" w:type="dxa"/>
            <w:tcBorders>
              <w:top w:val="nil"/>
              <w:left w:val="nil"/>
              <w:bottom w:val="single" w:sz="4" w:space="0" w:color="auto"/>
              <w:right w:val="single" w:sz="4" w:space="0" w:color="auto"/>
            </w:tcBorders>
            <w:vAlign w:val="center"/>
            <w:hideMark/>
          </w:tcPr>
          <w:p w14:paraId="1F6BA674"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xml:space="preserve"> Xã Khe Tre </w:t>
            </w:r>
          </w:p>
        </w:tc>
        <w:tc>
          <w:tcPr>
            <w:tcW w:w="1417" w:type="dxa"/>
            <w:tcBorders>
              <w:top w:val="nil"/>
              <w:left w:val="nil"/>
              <w:bottom w:val="single" w:sz="4" w:space="0" w:color="auto"/>
              <w:right w:val="single" w:sz="4" w:space="0" w:color="auto"/>
            </w:tcBorders>
            <w:vAlign w:val="center"/>
            <w:hideMark/>
          </w:tcPr>
          <w:p w14:paraId="7FDD78F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r>
      <w:tr w:rsidR="005F66E7" w:rsidRPr="007F231C" w14:paraId="4284F615"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A794CD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w:t>
            </w:r>
          </w:p>
        </w:tc>
        <w:tc>
          <w:tcPr>
            <w:tcW w:w="4816" w:type="dxa"/>
            <w:tcBorders>
              <w:top w:val="nil"/>
              <w:left w:val="nil"/>
              <w:bottom w:val="single" w:sz="4" w:space="0" w:color="auto"/>
              <w:right w:val="single" w:sz="4" w:space="0" w:color="auto"/>
            </w:tcBorders>
            <w:vAlign w:val="center"/>
            <w:hideMark/>
          </w:tcPr>
          <w:p w14:paraId="7A85C76B" w14:textId="61E44F2D"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Xử lý t</w:t>
            </w:r>
            <w:r w:rsidR="00B45277" w:rsidRPr="007F231C">
              <w:rPr>
                <w:rFonts w:ascii="Times New Roman" w:hAnsi="Times New Roman"/>
                <w:b w:val="0"/>
                <w:bCs/>
                <w:sz w:val="26"/>
                <w:szCs w:val="26"/>
              </w:rPr>
              <w:t>uyến đê Nho Lâm - Nghĩa lộ bị vỡ và sạt lở</w:t>
            </w:r>
            <w:r w:rsidRPr="007F231C">
              <w:rPr>
                <w:rFonts w:ascii="Times New Roman" w:hAnsi="Times New Roman"/>
                <w:b w:val="0"/>
                <w:bCs/>
                <w:sz w:val="26"/>
                <w:szCs w:val="26"/>
              </w:rPr>
              <w:t xml:space="preserve"> bờ sông Rào Cùng đoạn qua xã Quảng Điền</w:t>
            </w:r>
          </w:p>
        </w:tc>
        <w:tc>
          <w:tcPr>
            <w:tcW w:w="2268" w:type="dxa"/>
            <w:tcBorders>
              <w:top w:val="nil"/>
              <w:left w:val="nil"/>
              <w:bottom w:val="single" w:sz="4" w:space="0" w:color="auto"/>
              <w:right w:val="single" w:sz="4" w:space="0" w:color="auto"/>
            </w:tcBorders>
            <w:vAlign w:val="center"/>
            <w:hideMark/>
          </w:tcPr>
          <w:p w14:paraId="7940429D"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xml:space="preserve"> Xã Quảng Điền </w:t>
            </w:r>
          </w:p>
        </w:tc>
        <w:tc>
          <w:tcPr>
            <w:tcW w:w="1417" w:type="dxa"/>
            <w:tcBorders>
              <w:top w:val="nil"/>
              <w:left w:val="nil"/>
              <w:bottom w:val="single" w:sz="4" w:space="0" w:color="auto"/>
              <w:right w:val="single" w:sz="4" w:space="0" w:color="auto"/>
            </w:tcBorders>
            <w:vAlign w:val="center"/>
            <w:hideMark/>
          </w:tcPr>
          <w:p w14:paraId="31486CDC"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r>
      <w:tr w:rsidR="005F66E7" w:rsidRPr="007F231C" w14:paraId="2B66C88C"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01E16C6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w:t>
            </w:r>
          </w:p>
        </w:tc>
        <w:tc>
          <w:tcPr>
            <w:tcW w:w="4816" w:type="dxa"/>
            <w:tcBorders>
              <w:top w:val="nil"/>
              <w:left w:val="nil"/>
              <w:bottom w:val="single" w:sz="4" w:space="0" w:color="auto"/>
              <w:right w:val="single" w:sz="4" w:space="0" w:color="auto"/>
            </w:tcBorders>
            <w:vAlign w:val="center"/>
            <w:hideMark/>
          </w:tcPr>
          <w:p w14:paraId="40079C88"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chống sạt lở bờ sông bồ đoạn qua thôn Niêm Phò, xã Quảng Điền</w:t>
            </w:r>
          </w:p>
        </w:tc>
        <w:tc>
          <w:tcPr>
            <w:tcW w:w="2268" w:type="dxa"/>
            <w:tcBorders>
              <w:top w:val="nil"/>
              <w:left w:val="nil"/>
              <w:bottom w:val="single" w:sz="4" w:space="0" w:color="auto"/>
              <w:right w:val="single" w:sz="4" w:space="0" w:color="auto"/>
            </w:tcBorders>
            <w:vAlign w:val="center"/>
            <w:hideMark/>
          </w:tcPr>
          <w:p w14:paraId="7F0CD85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Quảng Điền</w:t>
            </w:r>
          </w:p>
        </w:tc>
        <w:tc>
          <w:tcPr>
            <w:tcW w:w="1417" w:type="dxa"/>
            <w:tcBorders>
              <w:top w:val="nil"/>
              <w:left w:val="nil"/>
              <w:bottom w:val="single" w:sz="4" w:space="0" w:color="auto"/>
              <w:right w:val="single" w:sz="4" w:space="0" w:color="auto"/>
            </w:tcBorders>
            <w:vAlign w:val="center"/>
            <w:hideMark/>
          </w:tcPr>
          <w:p w14:paraId="2AD43E4D"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r>
      <w:tr w:rsidR="005F66E7" w:rsidRPr="007F231C" w14:paraId="495B201B"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21285BA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4</w:t>
            </w:r>
          </w:p>
        </w:tc>
        <w:tc>
          <w:tcPr>
            <w:tcW w:w="4816" w:type="dxa"/>
            <w:tcBorders>
              <w:top w:val="nil"/>
              <w:left w:val="nil"/>
              <w:bottom w:val="single" w:sz="4" w:space="0" w:color="auto"/>
              <w:right w:val="single" w:sz="4" w:space="0" w:color="auto"/>
            </w:tcBorders>
            <w:noWrap/>
            <w:vAlign w:val="center"/>
            <w:hideMark/>
          </w:tcPr>
          <w:p w14:paraId="245109BC"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chống sạt lở bờ sông Ô Lâu qua Phong Mỹ, Phong Hòa và Phong Bình, huyện Phong Điền (nay là phường Phong Điền và Phong Dinh, thành phố Huế</w:t>
            </w:r>
          </w:p>
        </w:tc>
        <w:tc>
          <w:tcPr>
            <w:tcW w:w="2268" w:type="dxa"/>
            <w:tcBorders>
              <w:top w:val="nil"/>
              <w:left w:val="nil"/>
              <w:bottom w:val="single" w:sz="4" w:space="0" w:color="auto"/>
              <w:right w:val="single" w:sz="4" w:space="0" w:color="auto"/>
            </w:tcBorders>
            <w:vAlign w:val="center"/>
            <w:hideMark/>
          </w:tcPr>
          <w:p w14:paraId="53EF32A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 Phong Điền - P.Phong Dinh</w:t>
            </w:r>
          </w:p>
        </w:tc>
        <w:tc>
          <w:tcPr>
            <w:tcW w:w="1417" w:type="dxa"/>
            <w:tcBorders>
              <w:top w:val="nil"/>
              <w:left w:val="nil"/>
              <w:bottom w:val="single" w:sz="4" w:space="0" w:color="auto"/>
              <w:right w:val="single" w:sz="4" w:space="0" w:color="auto"/>
            </w:tcBorders>
            <w:vAlign w:val="center"/>
            <w:hideMark/>
          </w:tcPr>
          <w:p w14:paraId="1A7659A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2km</w:t>
            </w:r>
          </w:p>
        </w:tc>
      </w:tr>
      <w:tr w:rsidR="005F66E7" w:rsidRPr="007F231C" w14:paraId="603B426C"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47EB98FB"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5</w:t>
            </w:r>
          </w:p>
        </w:tc>
        <w:tc>
          <w:tcPr>
            <w:tcW w:w="4816" w:type="dxa"/>
            <w:tcBorders>
              <w:top w:val="nil"/>
              <w:left w:val="nil"/>
              <w:bottom w:val="single" w:sz="4" w:space="0" w:color="auto"/>
              <w:right w:val="single" w:sz="4" w:space="0" w:color="auto"/>
            </w:tcBorders>
            <w:noWrap/>
            <w:vAlign w:val="center"/>
            <w:hideMark/>
          </w:tcPr>
          <w:p w14:paraId="3458A19D"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sông Như Ý nhánh 1 (L=3,2km)</w:t>
            </w:r>
          </w:p>
        </w:tc>
        <w:tc>
          <w:tcPr>
            <w:tcW w:w="2268" w:type="dxa"/>
            <w:tcBorders>
              <w:top w:val="nil"/>
              <w:left w:val="nil"/>
              <w:bottom w:val="single" w:sz="4" w:space="0" w:color="auto"/>
              <w:right w:val="single" w:sz="4" w:space="0" w:color="auto"/>
            </w:tcBorders>
            <w:vAlign w:val="center"/>
            <w:hideMark/>
          </w:tcPr>
          <w:p w14:paraId="473CC200"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P.Thanh Thuỷ- An Cựu</w:t>
            </w:r>
          </w:p>
        </w:tc>
        <w:tc>
          <w:tcPr>
            <w:tcW w:w="1417" w:type="dxa"/>
            <w:tcBorders>
              <w:top w:val="nil"/>
              <w:left w:val="nil"/>
              <w:bottom w:val="single" w:sz="4" w:space="0" w:color="auto"/>
              <w:right w:val="single" w:sz="4" w:space="0" w:color="auto"/>
            </w:tcBorders>
            <w:vAlign w:val="center"/>
            <w:hideMark/>
          </w:tcPr>
          <w:p w14:paraId="00EB5C29"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3,2km</w:t>
            </w:r>
          </w:p>
        </w:tc>
      </w:tr>
      <w:tr w:rsidR="005F66E7" w:rsidRPr="007F231C" w14:paraId="303B2890"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C70058C"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6</w:t>
            </w:r>
          </w:p>
        </w:tc>
        <w:tc>
          <w:tcPr>
            <w:tcW w:w="4816" w:type="dxa"/>
            <w:tcBorders>
              <w:top w:val="nil"/>
              <w:left w:val="nil"/>
              <w:bottom w:val="single" w:sz="4" w:space="0" w:color="auto"/>
              <w:right w:val="single" w:sz="4" w:space="0" w:color="auto"/>
            </w:tcBorders>
            <w:noWrap/>
            <w:vAlign w:val="center"/>
            <w:hideMark/>
          </w:tcPr>
          <w:p w14:paraId="5091A8C5"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sông Như Ý nhánh 2</w:t>
            </w:r>
          </w:p>
        </w:tc>
        <w:tc>
          <w:tcPr>
            <w:tcW w:w="2268" w:type="dxa"/>
            <w:tcBorders>
              <w:top w:val="nil"/>
              <w:left w:val="nil"/>
              <w:bottom w:val="single" w:sz="4" w:space="0" w:color="auto"/>
              <w:right w:val="single" w:sz="4" w:space="0" w:color="auto"/>
            </w:tcBorders>
            <w:vAlign w:val="center"/>
            <w:hideMark/>
          </w:tcPr>
          <w:p w14:paraId="7F04706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P.Vỹ Dạ - Thanh Thuỷ</w:t>
            </w:r>
          </w:p>
        </w:tc>
        <w:tc>
          <w:tcPr>
            <w:tcW w:w="1417" w:type="dxa"/>
            <w:tcBorders>
              <w:top w:val="nil"/>
              <w:left w:val="nil"/>
              <w:bottom w:val="single" w:sz="4" w:space="0" w:color="auto"/>
              <w:right w:val="single" w:sz="4" w:space="0" w:color="auto"/>
            </w:tcBorders>
            <w:vAlign w:val="center"/>
            <w:hideMark/>
          </w:tcPr>
          <w:p w14:paraId="6858C2EF"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2km</w:t>
            </w:r>
          </w:p>
        </w:tc>
      </w:tr>
      <w:tr w:rsidR="005F66E7" w:rsidRPr="007F231C" w14:paraId="3D5B558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688FD8B4"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7</w:t>
            </w:r>
          </w:p>
        </w:tc>
        <w:tc>
          <w:tcPr>
            <w:tcW w:w="4816" w:type="dxa"/>
            <w:tcBorders>
              <w:top w:val="nil"/>
              <w:left w:val="nil"/>
              <w:bottom w:val="single" w:sz="4" w:space="0" w:color="auto"/>
              <w:right w:val="single" w:sz="4" w:space="0" w:color="auto"/>
            </w:tcBorders>
            <w:noWrap/>
            <w:vAlign w:val="center"/>
            <w:hideMark/>
          </w:tcPr>
          <w:p w14:paraId="71795AAA"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sông Như Ý (tuyến gom ra đầm phá)</w:t>
            </w:r>
          </w:p>
        </w:tc>
        <w:tc>
          <w:tcPr>
            <w:tcW w:w="2268" w:type="dxa"/>
            <w:tcBorders>
              <w:top w:val="nil"/>
              <w:left w:val="nil"/>
              <w:bottom w:val="single" w:sz="4" w:space="0" w:color="auto"/>
              <w:right w:val="single" w:sz="4" w:space="0" w:color="auto"/>
            </w:tcBorders>
            <w:vAlign w:val="center"/>
            <w:hideMark/>
          </w:tcPr>
          <w:p w14:paraId="57980D7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P.Thanh Thuỷ- Phú Hồ- Mỹ Thượng</w:t>
            </w:r>
          </w:p>
        </w:tc>
        <w:tc>
          <w:tcPr>
            <w:tcW w:w="1417" w:type="dxa"/>
            <w:tcBorders>
              <w:top w:val="nil"/>
              <w:left w:val="nil"/>
              <w:bottom w:val="single" w:sz="4" w:space="0" w:color="auto"/>
              <w:right w:val="single" w:sz="4" w:space="0" w:color="auto"/>
            </w:tcBorders>
            <w:vAlign w:val="center"/>
            <w:hideMark/>
          </w:tcPr>
          <w:p w14:paraId="7F4962AC"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3,25km</w:t>
            </w:r>
          </w:p>
        </w:tc>
      </w:tr>
      <w:tr w:rsidR="005F66E7" w:rsidRPr="007F231C" w14:paraId="4EB1C4C2"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73ECC507" w14:textId="77777777" w:rsidR="0030181B" w:rsidRPr="007F231C" w:rsidRDefault="0030181B" w:rsidP="000A4F9C">
            <w:pPr>
              <w:rPr>
                <w:rFonts w:ascii="Times New Roman" w:hAnsi="Times New Roman"/>
                <w:i/>
                <w:iCs/>
                <w:sz w:val="26"/>
                <w:szCs w:val="26"/>
              </w:rPr>
            </w:pPr>
            <w:r w:rsidRPr="007F231C">
              <w:rPr>
                <w:rFonts w:ascii="Times New Roman" w:hAnsi="Times New Roman"/>
                <w:i/>
                <w:iCs/>
                <w:sz w:val="26"/>
                <w:szCs w:val="26"/>
              </w:rPr>
              <w:t>II</w:t>
            </w:r>
          </w:p>
        </w:tc>
        <w:tc>
          <w:tcPr>
            <w:tcW w:w="8501" w:type="dxa"/>
            <w:gridSpan w:val="3"/>
            <w:tcBorders>
              <w:top w:val="nil"/>
              <w:left w:val="nil"/>
              <w:bottom w:val="single" w:sz="4" w:space="0" w:color="auto"/>
              <w:right w:val="single" w:sz="4" w:space="0" w:color="auto"/>
            </w:tcBorders>
            <w:vAlign w:val="center"/>
            <w:hideMark/>
          </w:tcPr>
          <w:p w14:paraId="5D4F8518" w14:textId="77777777" w:rsidR="0030181B" w:rsidRPr="007F231C" w:rsidRDefault="0030181B" w:rsidP="000A4F9C">
            <w:pPr>
              <w:jc w:val="left"/>
              <w:rPr>
                <w:rFonts w:ascii="Times New Roman" w:hAnsi="Times New Roman"/>
                <w:i/>
                <w:iCs/>
                <w:sz w:val="26"/>
                <w:szCs w:val="26"/>
              </w:rPr>
            </w:pPr>
            <w:r w:rsidRPr="007F231C">
              <w:rPr>
                <w:rFonts w:ascii="Times New Roman" w:hAnsi="Times New Roman"/>
                <w:i/>
                <w:iCs/>
                <w:sz w:val="26"/>
                <w:szCs w:val="26"/>
              </w:rPr>
              <w:t>Nạo vét, mở rộng gia cố các sông, hói theo hiện trạng để tăng khả năng tiêu thoát lũ</w:t>
            </w:r>
          </w:p>
        </w:tc>
      </w:tr>
      <w:tr w:rsidR="005F66E7" w:rsidRPr="007F231C" w14:paraId="042132E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14D6148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w:t>
            </w:r>
          </w:p>
        </w:tc>
        <w:tc>
          <w:tcPr>
            <w:tcW w:w="4816" w:type="dxa"/>
            <w:tcBorders>
              <w:top w:val="nil"/>
              <w:left w:val="nil"/>
              <w:bottom w:val="single" w:sz="4" w:space="0" w:color="auto"/>
              <w:right w:val="single" w:sz="4" w:space="0" w:color="auto"/>
            </w:tcBorders>
            <w:vAlign w:val="center"/>
            <w:hideMark/>
          </w:tcPr>
          <w:p w14:paraId="73DF4966"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mở rộng sông Như Ý nhánh 3</w:t>
            </w:r>
          </w:p>
        </w:tc>
        <w:tc>
          <w:tcPr>
            <w:tcW w:w="2268" w:type="dxa"/>
            <w:tcBorders>
              <w:top w:val="nil"/>
              <w:left w:val="nil"/>
              <w:bottom w:val="single" w:sz="4" w:space="0" w:color="auto"/>
              <w:right w:val="single" w:sz="4" w:space="0" w:color="auto"/>
            </w:tcBorders>
            <w:vAlign w:val="center"/>
            <w:hideMark/>
          </w:tcPr>
          <w:p w14:paraId="580FC8A3"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P.Vỹ Dạ, Mỹ Thượng, T. Thuỷ</w:t>
            </w:r>
          </w:p>
        </w:tc>
        <w:tc>
          <w:tcPr>
            <w:tcW w:w="1417" w:type="dxa"/>
            <w:tcBorders>
              <w:top w:val="nil"/>
              <w:left w:val="nil"/>
              <w:bottom w:val="single" w:sz="4" w:space="0" w:color="auto"/>
              <w:right w:val="single" w:sz="4" w:space="0" w:color="auto"/>
            </w:tcBorders>
            <w:vAlign w:val="center"/>
            <w:hideMark/>
          </w:tcPr>
          <w:p w14:paraId="7090F55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2,9km</w:t>
            </w:r>
          </w:p>
        </w:tc>
      </w:tr>
      <w:tr w:rsidR="005F66E7" w:rsidRPr="007F231C" w14:paraId="368C7C53"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08AA53D6"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w:t>
            </w:r>
          </w:p>
        </w:tc>
        <w:tc>
          <w:tcPr>
            <w:tcW w:w="4816" w:type="dxa"/>
            <w:tcBorders>
              <w:top w:val="nil"/>
              <w:left w:val="nil"/>
              <w:bottom w:val="single" w:sz="4" w:space="0" w:color="auto"/>
              <w:right w:val="single" w:sz="4" w:space="0" w:color="auto"/>
            </w:tcBorders>
            <w:vAlign w:val="center"/>
            <w:hideMark/>
          </w:tcPr>
          <w:p w14:paraId="095EE7A7"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mở rộng tuyến thoát lũ sông Kim Đôi</w:t>
            </w:r>
          </w:p>
        </w:tc>
        <w:tc>
          <w:tcPr>
            <w:tcW w:w="2268" w:type="dxa"/>
            <w:tcBorders>
              <w:top w:val="nil"/>
              <w:left w:val="nil"/>
              <w:bottom w:val="single" w:sz="4" w:space="0" w:color="auto"/>
              <w:right w:val="single" w:sz="4" w:space="0" w:color="auto"/>
            </w:tcBorders>
            <w:vAlign w:val="center"/>
            <w:hideMark/>
          </w:tcPr>
          <w:p w14:paraId="18E999E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Hoá Châu</w:t>
            </w:r>
          </w:p>
        </w:tc>
        <w:tc>
          <w:tcPr>
            <w:tcW w:w="1417" w:type="dxa"/>
            <w:tcBorders>
              <w:top w:val="nil"/>
              <w:left w:val="nil"/>
              <w:bottom w:val="single" w:sz="4" w:space="0" w:color="auto"/>
              <w:right w:val="single" w:sz="4" w:space="0" w:color="auto"/>
            </w:tcBorders>
            <w:vAlign w:val="center"/>
            <w:hideMark/>
          </w:tcPr>
          <w:p w14:paraId="54C22183"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7km</w:t>
            </w:r>
          </w:p>
        </w:tc>
      </w:tr>
      <w:tr w:rsidR="005F66E7" w:rsidRPr="007F231C" w14:paraId="0361D1FB"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468A5EE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w:t>
            </w:r>
          </w:p>
        </w:tc>
        <w:tc>
          <w:tcPr>
            <w:tcW w:w="4816" w:type="dxa"/>
            <w:tcBorders>
              <w:top w:val="nil"/>
              <w:left w:val="nil"/>
              <w:bottom w:val="single" w:sz="4" w:space="0" w:color="auto"/>
              <w:right w:val="single" w:sz="4" w:space="0" w:color="auto"/>
            </w:tcBorders>
            <w:vAlign w:val="center"/>
            <w:hideMark/>
          </w:tcPr>
          <w:p w14:paraId="4567D38E"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mở rộng tuyến thoát lũ Hàng Tổng</w:t>
            </w:r>
          </w:p>
        </w:tc>
        <w:tc>
          <w:tcPr>
            <w:tcW w:w="2268" w:type="dxa"/>
            <w:tcBorders>
              <w:top w:val="nil"/>
              <w:left w:val="nil"/>
              <w:bottom w:val="single" w:sz="4" w:space="0" w:color="auto"/>
              <w:right w:val="single" w:sz="4" w:space="0" w:color="auto"/>
            </w:tcBorders>
            <w:vAlign w:val="center"/>
            <w:hideMark/>
          </w:tcPr>
          <w:p w14:paraId="3B2BD04B"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Quảng Điền</w:t>
            </w:r>
          </w:p>
        </w:tc>
        <w:tc>
          <w:tcPr>
            <w:tcW w:w="1417" w:type="dxa"/>
            <w:tcBorders>
              <w:top w:val="nil"/>
              <w:left w:val="nil"/>
              <w:bottom w:val="single" w:sz="4" w:space="0" w:color="auto"/>
              <w:right w:val="single" w:sz="4" w:space="0" w:color="auto"/>
            </w:tcBorders>
            <w:vAlign w:val="center"/>
            <w:hideMark/>
          </w:tcPr>
          <w:p w14:paraId="1AE2A1B1"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1,2km</w:t>
            </w:r>
          </w:p>
        </w:tc>
      </w:tr>
      <w:tr w:rsidR="005F66E7" w:rsidRPr="007F231C" w14:paraId="2C4F2E4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AC1330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4</w:t>
            </w:r>
          </w:p>
        </w:tc>
        <w:tc>
          <w:tcPr>
            <w:tcW w:w="4816" w:type="dxa"/>
            <w:tcBorders>
              <w:top w:val="nil"/>
              <w:left w:val="nil"/>
              <w:bottom w:val="single" w:sz="4" w:space="0" w:color="auto"/>
              <w:right w:val="single" w:sz="4" w:space="0" w:color="auto"/>
            </w:tcBorders>
            <w:vAlign w:val="center"/>
            <w:hideMark/>
          </w:tcPr>
          <w:p w14:paraId="40CF206E"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tuyến thuỷ đạo cống Diên Trường</w:t>
            </w:r>
          </w:p>
        </w:tc>
        <w:tc>
          <w:tcPr>
            <w:tcW w:w="2268" w:type="dxa"/>
            <w:tcBorders>
              <w:top w:val="nil"/>
              <w:left w:val="nil"/>
              <w:bottom w:val="single" w:sz="4" w:space="0" w:color="auto"/>
              <w:right w:val="single" w:sz="4" w:space="0" w:color="auto"/>
            </w:tcBorders>
            <w:vAlign w:val="center"/>
            <w:hideMark/>
          </w:tcPr>
          <w:p w14:paraId="651BFF1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Thuận An</w:t>
            </w:r>
          </w:p>
        </w:tc>
        <w:tc>
          <w:tcPr>
            <w:tcW w:w="1417" w:type="dxa"/>
            <w:tcBorders>
              <w:top w:val="nil"/>
              <w:left w:val="nil"/>
              <w:bottom w:val="single" w:sz="4" w:space="0" w:color="auto"/>
              <w:right w:val="single" w:sz="4" w:space="0" w:color="auto"/>
            </w:tcBorders>
            <w:vAlign w:val="center"/>
            <w:hideMark/>
          </w:tcPr>
          <w:p w14:paraId="7E15FB1B"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2km</w:t>
            </w:r>
          </w:p>
        </w:tc>
      </w:tr>
      <w:tr w:rsidR="005F66E7" w:rsidRPr="007F231C" w14:paraId="63D113ED"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74AF09D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5</w:t>
            </w:r>
          </w:p>
        </w:tc>
        <w:tc>
          <w:tcPr>
            <w:tcW w:w="4816" w:type="dxa"/>
            <w:tcBorders>
              <w:top w:val="nil"/>
              <w:left w:val="nil"/>
              <w:bottom w:val="single" w:sz="4" w:space="0" w:color="auto"/>
              <w:right w:val="single" w:sz="4" w:space="0" w:color="auto"/>
            </w:tcBorders>
            <w:vAlign w:val="center"/>
            <w:hideMark/>
          </w:tcPr>
          <w:p w14:paraId="7A18A7AF"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hệ thống sông Như Ý (Nam)</w:t>
            </w:r>
          </w:p>
        </w:tc>
        <w:tc>
          <w:tcPr>
            <w:tcW w:w="2268" w:type="dxa"/>
            <w:tcBorders>
              <w:top w:val="nil"/>
              <w:left w:val="nil"/>
              <w:bottom w:val="single" w:sz="4" w:space="0" w:color="auto"/>
              <w:right w:val="single" w:sz="4" w:space="0" w:color="auto"/>
            </w:tcBorders>
            <w:vAlign w:val="center"/>
            <w:hideMark/>
          </w:tcPr>
          <w:p w14:paraId="1EE5E21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Thanh Thuỷ</w:t>
            </w:r>
          </w:p>
        </w:tc>
        <w:tc>
          <w:tcPr>
            <w:tcW w:w="1417" w:type="dxa"/>
            <w:tcBorders>
              <w:top w:val="nil"/>
              <w:left w:val="nil"/>
              <w:bottom w:val="single" w:sz="4" w:space="0" w:color="auto"/>
              <w:right w:val="single" w:sz="4" w:space="0" w:color="auto"/>
            </w:tcBorders>
            <w:vAlign w:val="center"/>
            <w:hideMark/>
          </w:tcPr>
          <w:p w14:paraId="741EFCB1"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4km</w:t>
            </w:r>
          </w:p>
        </w:tc>
      </w:tr>
      <w:tr w:rsidR="005F66E7" w:rsidRPr="007F231C" w14:paraId="11077865"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66F64E3A"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lastRenderedPageBreak/>
              <w:t>6</w:t>
            </w:r>
          </w:p>
        </w:tc>
        <w:tc>
          <w:tcPr>
            <w:tcW w:w="4816" w:type="dxa"/>
            <w:tcBorders>
              <w:top w:val="nil"/>
              <w:left w:val="nil"/>
              <w:bottom w:val="single" w:sz="4" w:space="0" w:color="auto"/>
              <w:right w:val="single" w:sz="4" w:space="0" w:color="auto"/>
            </w:tcBorders>
            <w:vAlign w:val="center"/>
            <w:hideMark/>
          </w:tcPr>
          <w:p w14:paraId="1223ECD3"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hệ thống sông An Cưu-Lợi Nông</w:t>
            </w:r>
          </w:p>
        </w:tc>
        <w:tc>
          <w:tcPr>
            <w:tcW w:w="2268" w:type="dxa"/>
            <w:tcBorders>
              <w:top w:val="nil"/>
              <w:left w:val="nil"/>
              <w:bottom w:val="single" w:sz="4" w:space="0" w:color="auto"/>
              <w:right w:val="single" w:sz="4" w:space="0" w:color="auto"/>
            </w:tcBorders>
            <w:vAlign w:val="center"/>
            <w:hideMark/>
          </w:tcPr>
          <w:p w14:paraId="074127C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An Cưu –T. Thuỷ</w:t>
            </w:r>
          </w:p>
        </w:tc>
        <w:tc>
          <w:tcPr>
            <w:tcW w:w="1417" w:type="dxa"/>
            <w:tcBorders>
              <w:top w:val="nil"/>
              <w:left w:val="nil"/>
              <w:bottom w:val="single" w:sz="4" w:space="0" w:color="auto"/>
              <w:right w:val="single" w:sz="4" w:space="0" w:color="auto"/>
            </w:tcBorders>
            <w:vAlign w:val="center"/>
            <w:hideMark/>
          </w:tcPr>
          <w:p w14:paraId="699EED6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7,6km</w:t>
            </w:r>
          </w:p>
        </w:tc>
      </w:tr>
      <w:tr w:rsidR="005F66E7" w:rsidRPr="007F231C" w14:paraId="26139451"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66A26F9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7</w:t>
            </w:r>
          </w:p>
        </w:tc>
        <w:tc>
          <w:tcPr>
            <w:tcW w:w="4816" w:type="dxa"/>
            <w:tcBorders>
              <w:top w:val="nil"/>
              <w:left w:val="nil"/>
              <w:bottom w:val="single" w:sz="4" w:space="0" w:color="auto"/>
              <w:right w:val="single" w:sz="4" w:space="0" w:color="auto"/>
            </w:tcBorders>
            <w:vAlign w:val="center"/>
            <w:hideMark/>
          </w:tcPr>
          <w:p w14:paraId="009FD6D7"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hệ thống sông Đông Ba</w:t>
            </w:r>
          </w:p>
        </w:tc>
        <w:tc>
          <w:tcPr>
            <w:tcW w:w="2268" w:type="dxa"/>
            <w:tcBorders>
              <w:top w:val="nil"/>
              <w:left w:val="nil"/>
              <w:bottom w:val="single" w:sz="4" w:space="0" w:color="auto"/>
              <w:right w:val="single" w:sz="4" w:space="0" w:color="auto"/>
            </w:tcBorders>
            <w:vAlign w:val="center"/>
            <w:hideMark/>
          </w:tcPr>
          <w:p w14:paraId="0F01A790"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Phú Xuân</w:t>
            </w:r>
          </w:p>
        </w:tc>
        <w:tc>
          <w:tcPr>
            <w:tcW w:w="1417" w:type="dxa"/>
            <w:tcBorders>
              <w:top w:val="nil"/>
              <w:left w:val="nil"/>
              <w:bottom w:val="single" w:sz="4" w:space="0" w:color="auto"/>
              <w:right w:val="single" w:sz="4" w:space="0" w:color="auto"/>
            </w:tcBorders>
            <w:vAlign w:val="center"/>
            <w:hideMark/>
          </w:tcPr>
          <w:p w14:paraId="4D85EE4B"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3km</w:t>
            </w:r>
          </w:p>
        </w:tc>
      </w:tr>
      <w:tr w:rsidR="005F66E7" w:rsidRPr="007F231C" w14:paraId="3B4746FA"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82DBA2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8</w:t>
            </w:r>
          </w:p>
        </w:tc>
        <w:tc>
          <w:tcPr>
            <w:tcW w:w="4816" w:type="dxa"/>
            <w:tcBorders>
              <w:top w:val="nil"/>
              <w:left w:val="nil"/>
              <w:bottom w:val="single" w:sz="4" w:space="0" w:color="auto"/>
              <w:right w:val="single" w:sz="4" w:space="0" w:color="auto"/>
            </w:tcBorders>
            <w:vAlign w:val="center"/>
            <w:hideMark/>
          </w:tcPr>
          <w:p w14:paraId="6D4B0BA9"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Nạo vét, gia cố hói Hàng Tổng</w:t>
            </w:r>
          </w:p>
        </w:tc>
        <w:tc>
          <w:tcPr>
            <w:tcW w:w="2268" w:type="dxa"/>
            <w:tcBorders>
              <w:top w:val="nil"/>
              <w:left w:val="nil"/>
              <w:bottom w:val="single" w:sz="4" w:space="0" w:color="auto"/>
              <w:right w:val="single" w:sz="4" w:space="0" w:color="auto"/>
            </w:tcBorders>
            <w:vAlign w:val="center"/>
            <w:hideMark/>
          </w:tcPr>
          <w:p w14:paraId="730B33A6"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Hương An-Hoá Châu</w:t>
            </w:r>
          </w:p>
        </w:tc>
        <w:tc>
          <w:tcPr>
            <w:tcW w:w="1417" w:type="dxa"/>
            <w:tcBorders>
              <w:top w:val="nil"/>
              <w:left w:val="nil"/>
              <w:bottom w:val="single" w:sz="4" w:space="0" w:color="auto"/>
              <w:right w:val="single" w:sz="4" w:space="0" w:color="auto"/>
            </w:tcBorders>
            <w:vAlign w:val="center"/>
            <w:hideMark/>
          </w:tcPr>
          <w:p w14:paraId="0FC95ED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3,5km</w:t>
            </w:r>
          </w:p>
        </w:tc>
      </w:tr>
      <w:tr w:rsidR="005F66E7" w:rsidRPr="007F231C" w14:paraId="7011D73A"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387AB080" w14:textId="77777777" w:rsidR="0030181B" w:rsidRPr="007F231C" w:rsidRDefault="0030181B" w:rsidP="000A4F9C">
            <w:pPr>
              <w:rPr>
                <w:rFonts w:ascii="Times New Roman" w:hAnsi="Times New Roman"/>
                <w:i/>
                <w:iCs/>
                <w:sz w:val="26"/>
                <w:szCs w:val="26"/>
              </w:rPr>
            </w:pPr>
            <w:r w:rsidRPr="007F231C">
              <w:rPr>
                <w:rFonts w:ascii="Times New Roman" w:hAnsi="Times New Roman"/>
                <w:i/>
                <w:iCs/>
                <w:sz w:val="26"/>
                <w:szCs w:val="26"/>
              </w:rPr>
              <w:t>III</w:t>
            </w:r>
          </w:p>
        </w:tc>
        <w:tc>
          <w:tcPr>
            <w:tcW w:w="8501" w:type="dxa"/>
            <w:gridSpan w:val="3"/>
            <w:tcBorders>
              <w:top w:val="nil"/>
              <w:left w:val="nil"/>
              <w:bottom w:val="single" w:sz="4" w:space="0" w:color="auto"/>
              <w:right w:val="single" w:sz="4" w:space="0" w:color="auto"/>
            </w:tcBorders>
            <w:vAlign w:val="center"/>
            <w:hideMark/>
          </w:tcPr>
          <w:p w14:paraId="55D1E382" w14:textId="77777777" w:rsidR="0030181B" w:rsidRPr="007F231C" w:rsidRDefault="0030181B" w:rsidP="000A4F9C">
            <w:pPr>
              <w:jc w:val="left"/>
              <w:rPr>
                <w:rFonts w:ascii="Times New Roman" w:hAnsi="Times New Roman"/>
                <w:i/>
                <w:iCs/>
                <w:sz w:val="26"/>
                <w:szCs w:val="26"/>
              </w:rPr>
            </w:pPr>
            <w:r w:rsidRPr="007F231C">
              <w:rPr>
                <w:rFonts w:ascii="Times New Roman" w:hAnsi="Times New Roman"/>
                <w:i/>
                <w:iCs/>
                <w:sz w:val="26"/>
                <w:szCs w:val="26"/>
              </w:rPr>
              <w:t>Công trình kè chống sạt lở bờ biển</w:t>
            </w:r>
          </w:p>
        </w:tc>
      </w:tr>
      <w:tr w:rsidR="005F66E7" w:rsidRPr="007F231C" w14:paraId="495807E5"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777AC693"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w:t>
            </w:r>
          </w:p>
        </w:tc>
        <w:tc>
          <w:tcPr>
            <w:tcW w:w="4816" w:type="dxa"/>
            <w:tcBorders>
              <w:top w:val="nil"/>
              <w:left w:val="nil"/>
              <w:bottom w:val="single" w:sz="4" w:space="0" w:color="auto"/>
              <w:right w:val="single" w:sz="4" w:space="0" w:color="auto"/>
            </w:tcBorders>
            <w:vAlign w:val="center"/>
            <w:hideMark/>
          </w:tcPr>
          <w:p w14:paraId="3C20F501"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Xử lý sạt lở bờ biển đoạn qua phường Thuận An, thành phố Huế</w:t>
            </w:r>
          </w:p>
        </w:tc>
        <w:tc>
          <w:tcPr>
            <w:tcW w:w="2268" w:type="dxa"/>
            <w:tcBorders>
              <w:top w:val="nil"/>
              <w:left w:val="nil"/>
              <w:bottom w:val="single" w:sz="4" w:space="0" w:color="auto"/>
              <w:right w:val="single" w:sz="4" w:space="0" w:color="auto"/>
            </w:tcBorders>
            <w:vAlign w:val="center"/>
            <w:hideMark/>
          </w:tcPr>
          <w:p w14:paraId="57640E1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Thuận An</w:t>
            </w:r>
          </w:p>
        </w:tc>
        <w:tc>
          <w:tcPr>
            <w:tcW w:w="1417" w:type="dxa"/>
            <w:tcBorders>
              <w:top w:val="nil"/>
              <w:left w:val="nil"/>
              <w:bottom w:val="single" w:sz="4" w:space="0" w:color="auto"/>
              <w:right w:val="single" w:sz="4" w:space="0" w:color="auto"/>
            </w:tcBorders>
            <w:vAlign w:val="center"/>
            <w:hideMark/>
          </w:tcPr>
          <w:p w14:paraId="347D635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 km</w:t>
            </w:r>
          </w:p>
        </w:tc>
      </w:tr>
      <w:tr w:rsidR="005F66E7" w:rsidRPr="007F231C" w14:paraId="3E0B8172"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133C47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w:t>
            </w:r>
          </w:p>
        </w:tc>
        <w:tc>
          <w:tcPr>
            <w:tcW w:w="4816" w:type="dxa"/>
            <w:tcBorders>
              <w:top w:val="nil"/>
              <w:left w:val="nil"/>
              <w:bottom w:val="single" w:sz="4" w:space="0" w:color="auto"/>
              <w:right w:val="single" w:sz="4" w:space="0" w:color="auto"/>
            </w:tcBorders>
            <w:vAlign w:val="center"/>
            <w:hideMark/>
          </w:tcPr>
          <w:p w14:paraId="4A05E99E"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Xử lý sạt lở bờ biển đoạn qua thôn Tân Hải, xã Phú Lộc</w:t>
            </w:r>
          </w:p>
        </w:tc>
        <w:tc>
          <w:tcPr>
            <w:tcW w:w="2268" w:type="dxa"/>
            <w:tcBorders>
              <w:top w:val="nil"/>
              <w:left w:val="nil"/>
              <w:bottom w:val="single" w:sz="4" w:space="0" w:color="auto"/>
              <w:right w:val="single" w:sz="4" w:space="0" w:color="auto"/>
            </w:tcBorders>
            <w:vAlign w:val="center"/>
            <w:hideMark/>
          </w:tcPr>
          <w:p w14:paraId="5FE0360D"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Phú Lộc</w:t>
            </w:r>
          </w:p>
        </w:tc>
        <w:tc>
          <w:tcPr>
            <w:tcW w:w="1417" w:type="dxa"/>
            <w:tcBorders>
              <w:top w:val="nil"/>
              <w:left w:val="nil"/>
              <w:bottom w:val="single" w:sz="4" w:space="0" w:color="auto"/>
              <w:right w:val="single" w:sz="4" w:space="0" w:color="auto"/>
            </w:tcBorders>
            <w:vAlign w:val="center"/>
            <w:hideMark/>
          </w:tcPr>
          <w:p w14:paraId="378680E4"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r>
      <w:tr w:rsidR="005F66E7" w:rsidRPr="007F231C" w14:paraId="31801E5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5A71CB5A"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3</w:t>
            </w:r>
          </w:p>
        </w:tc>
        <w:tc>
          <w:tcPr>
            <w:tcW w:w="4816" w:type="dxa"/>
            <w:tcBorders>
              <w:top w:val="nil"/>
              <w:left w:val="nil"/>
              <w:bottom w:val="single" w:sz="4" w:space="0" w:color="auto"/>
              <w:right w:val="single" w:sz="4" w:space="0" w:color="auto"/>
            </w:tcBorders>
            <w:vAlign w:val="center"/>
            <w:hideMark/>
          </w:tcPr>
          <w:p w14:paraId="5A932CD6"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bảo vệ bờ biển khu vực thôn Thuận Hải, phường Thuận An (xã Phú Hải cũ)</w:t>
            </w:r>
          </w:p>
        </w:tc>
        <w:tc>
          <w:tcPr>
            <w:tcW w:w="2268" w:type="dxa"/>
            <w:tcBorders>
              <w:top w:val="nil"/>
              <w:left w:val="nil"/>
              <w:bottom w:val="single" w:sz="4" w:space="0" w:color="auto"/>
              <w:right w:val="single" w:sz="4" w:space="0" w:color="auto"/>
            </w:tcBorders>
            <w:vAlign w:val="center"/>
            <w:hideMark/>
          </w:tcPr>
          <w:p w14:paraId="5B2BF23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Phường Thuận An</w:t>
            </w:r>
          </w:p>
        </w:tc>
        <w:tc>
          <w:tcPr>
            <w:tcW w:w="1417" w:type="dxa"/>
            <w:tcBorders>
              <w:top w:val="nil"/>
              <w:left w:val="nil"/>
              <w:bottom w:val="single" w:sz="4" w:space="0" w:color="auto"/>
              <w:right w:val="single" w:sz="4" w:space="0" w:color="auto"/>
            </w:tcBorders>
            <w:vAlign w:val="center"/>
            <w:hideMark/>
          </w:tcPr>
          <w:p w14:paraId="3FF83E70"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1,9 km</w:t>
            </w:r>
          </w:p>
        </w:tc>
      </w:tr>
      <w:tr w:rsidR="005F66E7" w:rsidRPr="007F231C" w14:paraId="2B3312B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1B18A64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4</w:t>
            </w:r>
          </w:p>
        </w:tc>
        <w:tc>
          <w:tcPr>
            <w:tcW w:w="4816" w:type="dxa"/>
            <w:tcBorders>
              <w:top w:val="nil"/>
              <w:left w:val="nil"/>
              <w:bottom w:val="single" w:sz="4" w:space="0" w:color="auto"/>
              <w:right w:val="single" w:sz="4" w:space="0" w:color="auto"/>
            </w:tcBorders>
            <w:vAlign w:val="center"/>
            <w:hideMark/>
          </w:tcPr>
          <w:p w14:paraId="1BB0C8BE"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bảo vệ bờ biển khu vực thôn Phương Diên, xã Phú Vinh (xã Phú Diên cũ)</w:t>
            </w:r>
          </w:p>
        </w:tc>
        <w:tc>
          <w:tcPr>
            <w:tcW w:w="2268" w:type="dxa"/>
            <w:tcBorders>
              <w:top w:val="nil"/>
              <w:left w:val="nil"/>
              <w:bottom w:val="single" w:sz="4" w:space="0" w:color="auto"/>
              <w:right w:val="single" w:sz="4" w:space="0" w:color="auto"/>
            </w:tcBorders>
            <w:vAlign w:val="center"/>
            <w:hideMark/>
          </w:tcPr>
          <w:p w14:paraId="6811E2A9"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Phú Vinh</w:t>
            </w:r>
          </w:p>
        </w:tc>
        <w:tc>
          <w:tcPr>
            <w:tcW w:w="1417" w:type="dxa"/>
            <w:tcBorders>
              <w:top w:val="nil"/>
              <w:left w:val="nil"/>
              <w:bottom w:val="single" w:sz="4" w:space="0" w:color="auto"/>
              <w:right w:val="single" w:sz="4" w:space="0" w:color="auto"/>
            </w:tcBorders>
            <w:vAlign w:val="center"/>
            <w:hideMark/>
          </w:tcPr>
          <w:p w14:paraId="11314BBC"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2,2 km</w:t>
            </w:r>
          </w:p>
        </w:tc>
      </w:tr>
      <w:tr w:rsidR="005F66E7" w:rsidRPr="007F231C" w14:paraId="0E8FA63F"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6161986C"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5</w:t>
            </w:r>
          </w:p>
        </w:tc>
        <w:tc>
          <w:tcPr>
            <w:tcW w:w="4816" w:type="dxa"/>
            <w:tcBorders>
              <w:top w:val="nil"/>
              <w:left w:val="nil"/>
              <w:bottom w:val="single" w:sz="4" w:space="0" w:color="auto"/>
              <w:right w:val="single" w:sz="4" w:space="0" w:color="auto"/>
            </w:tcBorders>
            <w:vAlign w:val="center"/>
            <w:hideMark/>
          </w:tcPr>
          <w:p w14:paraId="78214BEF"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Tiếp tục đầu tư đê chắn sóng phía Bắc cảng Chân Mây (giai đoạn 3)</w:t>
            </w:r>
          </w:p>
        </w:tc>
        <w:tc>
          <w:tcPr>
            <w:tcW w:w="2268" w:type="dxa"/>
            <w:tcBorders>
              <w:top w:val="nil"/>
              <w:left w:val="nil"/>
              <w:bottom w:val="single" w:sz="4" w:space="0" w:color="auto"/>
              <w:right w:val="single" w:sz="4" w:space="0" w:color="auto"/>
            </w:tcBorders>
            <w:vAlign w:val="center"/>
            <w:hideMark/>
          </w:tcPr>
          <w:p w14:paraId="306B14D3"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Chân Mây - Lăng Cô</w:t>
            </w:r>
          </w:p>
        </w:tc>
        <w:tc>
          <w:tcPr>
            <w:tcW w:w="1417" w:type="dxa"/>
            <w:tcBorders>
              <w:top w:val="nil"/>
              <w:left w:val="nil"/>
              <w:bottom w:val="single" w:sz="4" w:space="0" w:color="auto"/>
              <w:right w:val="single" w:sz="4" w:space="0" w:color="auto"/>
            </w:tcBorders>
            <w:vAlign w:val="center"/>
            <w:hideMark/>
          </w:tcPr>
          <w:p w14:paraId="170AA604"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r>
      <w:tr w:rsidR="005F66E7" w:rsidRPr="007F231C" w14:paraId="3E2AA237"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37E97A9B"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6</w:t>
            </w:r>
          </w:p>
        </w:tc>
        <w:tc>
          <w:tcPr>
            <w:tcW w:w="4816" w:type="dxa"/>
            <w:tcBorders>
              <w:top w:val="nil"/>
              <w:left w:val="nil"/>
              <w:bottom w:val="single" w:sz="4" w:space="0" w:color="auto"/>
              <w:right w:val="single" w:sz="4" w:space="0" w:color="auto"/>
            </w:tcBorders>
            <w:vAlign w:val="center"/>
            <w:hideMark/>
          </w:tcPr>
          <w:p w14:paraId="13115D3C"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bảo vệ bờ biển khu vực xã Vinh Lộc (nối tiếp với kè Giang Hải 400m về phía Bắc, thuộc xã Vinh Mỹ cũ)</w:t>
            </w:r>
          </w:p>
        </w:tc>
        <w:tc>
          <w:tcPr>
            <w:tcW w:w="2268" w:type="dxa"/>
            <w:tcBorders>
              <w:top w:val="nil"/>
              <w:left w:val="nil"/>
              <w:bottom w:val="single" w:sz="4" w:space="0" w:color="auto"/>
              <w:right w:val="single" w:sz="4" w:space="0" w:color="auto"/>
            </w:tcBorders>
            <w:vAlign w:val="center"/>
            <w:hideMark/>
          </w:tcPr>
          <w:p w14:paraId="1C3280DE"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Vinh Lộc</w:t>
            </w:r>
          </w:p>
        </w:tc>
        <w:tc>
          <w:tcPr>
            <w:tcW w:w="1417" w:type="dxa"/>
            <w:tcBorders>
              <w:top w:val="nil"/>
              <w:left w:val="nil"/>
              <w:bottom w:val="single" w:sz="4" w:space="0" w:color="auto"/>
              <w:right w:val="single" w:sz="4" w:space="0" w:color="auto"/>
            </w:tcBorders>
            <w:vAlign w:val="center"/>
            <w:hideMark/>
          </w:tcPr>
          <w:p w14:paraId="588695B8"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1,6 km</w:t>
            </w:r>
          </w:p>
        </w:tc>
      </w:tr>
      <w:tr w:rsidR="005F66E7" w:rsidRPr="007F231C" w14:paraId="64334061"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049DE0D1"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7</w:t>
            </w:r>
          </w:p>
        </w:tc>
        <w:tc>
          <w:tcPr>
            <w:tcW w:w="4816" w:type="dxa"/>
            <w:tcBorders>
              <w:top w:val="nil"/>
              <w:left w:val="nil"/>
              <w:bottom w:val="single" w:sz="4" w:space="0" w:color="auto"/>
              <w:right w:val="single" w:sz="4" w:space="0" w:color="auto"/>
            </w:tcBorders>
            <w:vAlign w:val="center"/>
            <w:hideMark/>
          </w:tcPr>
          <w:p w14:paraId="37C65452"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bảo vệ bờ biển khu vực xã Vinh Lộc, đoạn từ núi Hàm Rồng lên phía Bắc (thuộc xã Giang Hải cũ), nối tiếp với kè Giang Hải hiện hữu.</w:t>
            </w:r>
          </w:p>
        </w:tc>
        <w:tc>
          <w:tcPr>
            <w:tcW w:w="2268" w:type="dxa"/>
            <w:tcBorders>
              <w:top w:val="nil"/>
              <w:left w:val="nil"/>
              <w:bottom w:val="single" w:sz="4" w:space="0" w:color="auto"/>
              <w:right w:val="single" w:sz="4" w:space="0" w:color="auto"/>
            </w:tcBorders>
            <w:vAlign w:val="center"/>
            <w:hideMark/>
          </w:tcPr>
          <w:p w14:paraId="4E9D8F93"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Vinh Lộc</w:t>
            </w:r>
          </w:p>
        </w:tc>
        <w:tc>
          <w:tcPr>
            <w:tcW w:w="1417" w:type="dxa"/>
            <w:tcBorders>
              <w:top w:val="nil"/>
              <w:left w:val="nil"/>
              <w:bottom w:val="single" w:sz="4" w:space="0" w:color="auto"/>
              <w:right w:val="single" w:sz="4" w:space="0" w:color="auto"/>
            </w:tcBorders>
            <w:vAlign w:val="center"/>
            <w:hideMark/>
          </w:tcPr>
          <w:p w14:paraId="0D99E6AD"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0,9 km</w:t>
            </w:r>
          </w:p>
        </w:tc>
      </w:tr>
      <w:tr w:rsidR="005F66E7" w:rsidRPr="007F231C" w14:paraId="6E71C84B"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1D39B8A9"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8</w:t>
            </w:r>
          </w:p>
        </w:tc>
        <w:tc>
          <w:tcPr>
            <w:tcW w:w="4816" w:type="dxa"/>
            <w:tcBorders>
              <w:top w:val="nil"/>
              <w:left w:val="nil"/>
              <w:bottom w:val="single" w:sz="4" w:space="0" w:color="auto"/>
              <w:right w:val="single" w:sz="4" w:space="0" w:color="auto"/>
            </w:tcBorders>
            <w:vAlign w:val="center"/>
            <w:hideMark/>
          </w:tcPr>
          <w:p w14:paraId="4A6DE2B1"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Kè bảo vệ bờ biển khu vực xã Vinh Lộc, đoạn từ núi Hàm Rồng xuống phía Nam (thuộc xã Vinh Hiền cũ)</w:t>
            </w:r>
          </w:p>
        </w:tc>
        <w:tc>
          <w:tcPr>
            <w:tcW w:w="2268" w:type="dxa"/>
            <w:tcBorders>
              <w:top w:val="nil"/>
              <w:left w:val="nil"/>
              <w:bottom w:val="single" w:sz="4" w:space="0" w:color="auto"/>
              <w:right w:val="single" w:sz="4" w:space="0" w:color="auto"/>
            </w:tcBorders>
            <w:vAlign w:val="center"/>
            <w:hideMark/>
          </w:tcPr>
          <w:p w14:paraId="749E7C16"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Vinh Lộc</w:t>
            </w:r>
          </w:p>
        </w:tc>
        <w:tc>
          <w:tcPr>
            <w:tcW w:w="1417" w:type="dxa"/>
            <w:tcBorders>
              <w:top w:val="nil"/>
              <w:left w:val="nil"/>
              <w:bottom w:val="single" w:sz="4" w:space="0" w:color="auto"/>
              <w:right w:val="single" w:sz="4" w:space="0" w:color="auto"/>
            </w:tcBorders>
            <w:vAlign w:val="center"/>
            <w:hideMark/>
          </w:tcPr>
          <w:p w14:paraId="7F0B4562"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0,6km</w:t>
            </w:r>
          </w:p>
        </w:tc>
      </w:tr>
      <w:tr w:rsidR="005F66E7" w:rsidRPr="007F231C" w14:paraId="522BC5AC"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1E1DE3A7"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9</w:t>
            </w:r>
          </w:p>
        </w:tc>
        <w:tc>
          <w:tcPr>
            <w:tcW w:w="4816" w:type="dxa"/>
            <w:tcBorders>
              <w:top w:val="nil"/>
              <w:left w:val="nil"/>
              <w:bottom w:val="single" w:sz="4" w:space="0" w:color="auto"/>
              <w:right w:val="single" w:sz="4" w:space="0" w:color="auto"/>
            </w:tcBorders>
            <w:vAlign w:val="center"/>
            <w:hideMark/>
          </w:tcPr>
          <w:p w14:paraId="7BB341A0"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b w:val="0"/>
                <w:bCs/>
                <w:sz w:val="26"/>
                <w:szCs w:val="26"/>
              </w:rPr>
              <w:t>Củng cố, hoàn thiện các công trình đã có: Gia cố bảo vệ chân kè Vinh Hải; gia cố đoạn 900m phía Nam và 400m phía Bắc kè Giang Hải</w:t>
            </w:r>
          </w:p>
        </w:tc>
        <w:tc>
          <w:tcPr>
            <w:tcW w:w="2268" w:type="dxa"/>
            <w:tcBorders>
              <w:top w:val="nil"/>
              <w:left w:val="nil"/>
              <w:bottom w:val="single" w:sz="4" w:space="0" w:color="auto"/>
              <w:right w:val="single" w:sz="4" w:space="0" w:color="auto"/>
            </w:tcBorders>
            <w:vAlign w:val="center"/>
            <w:hideMark/>
          </w:tcPr>
          <w:p w14:paraId="26E98DAA"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Xã Vinh Lộc</w:t>
            </w:r>
          </w:p>
        </w:tc>
        <w:tc>
          <w:tcPr>
            <w:tcW w:w="1417" w:type="dxa"/>
            <w:tcBorders>
              <w:top w:val="nil"/>
              <w:left w:val="nil"/>
              <w:bottom w:val="single" w:sz="4" w:space="0" w:color="auto"/>
              <w:right w:val="single" w:sz="4" w:space="0" w:color="auto"/>
            </w:tcBorders>
            <w:vAlign w:val="center"/>
            <w:hideMark/>
          </w:tcPr>
          <w:p w14:paraId="68EC7405"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2,5km</w:t>
            </w:r>
          </w:p>
        </w:tc>
      </w:tr>
      <w:tr w:rsidR="005F66E7" w:rsidRPr="007F231C" w14:paraId="620FE086" w14:textId="77777777" w:rsidTr="00B24BDA">
        <w:trPr>
          <w:trHeight w:val="576"/>
        </w:trPr>
        <w:tc>
          <w:tcPr>
            <w:tcW w:w="0" w:type="auto"/>
            <w:tcBorders>
              <w:top w:val="nil"/>
              <w:left w:val="single" w:sz="4" w:space="0" w:color="auto"/>
              <w:bottom w:val="single" w:sz="4" w:space="0" w:color="auto"/>
              <w:right w:val="single" w:sz="4" w:space="0" w:color="auto"/>
            </w:tcBorders>
            <w:vAlign w:val="center"/>
            <w:hideMark/>
          </w:tcPr>
          <w:p w14:paraId="744B39DD" w14:textId="77777777" w:rsidR="0030181B" w:rsidRPr="007F231C" w:rsidRDefault="0030181B" w:rsidP="000A4F9C">
            <w:pPr>
              <w:rPr>
                <w:rFonts w:ascii="Times New Roman" w:hAnsi="Times New Roman"/>
                <w:i/>
                <w:iCs/>
                <w:sz w:val="26"/>
                <w:szCs w:val="26"/>
              </w:rPr>
            </w:pPr>
            <w:r w:rsidRPr="007F231C">
              <w:rPr>
                <w:rFonts w:ascii="Times New Roman" w:hAnsi="Times New Roman"/>
                <w:i/>
                <w:iCs/>
                <w:sz w:val="26"/>
                <w:szCs w:val="26"/>
              </w:rPr>
              <w:t>IV</w:t>
            </w:r>
          </w:p>
        </w:tc>
        <w:tc>
          <w:tcPr>
            <w:tcW w:w="4816" w:type="dxa"/>
            <w:tcBorders>
              <w:top w:val="nil"/>
              <w:left w:val="nil"/>
              <w:bottom w:val="single" w:sz="4" w:space="0" w:color="auto"/>
              <w:right w:val="single" w:sz="4" w:space="0" w:color="auto"/>
            </w:tcBorders>
            <w:vAlign w:val="center"/>
            <w:hideMark/>
          </w:tcPr>
          <w:p w14:paraId="04F7C016" w14:textId="77777777" w:rsidR="0030181B" w:rsidRPr="007F231C" w:rsidRDefault="0030181B" w:rsidP="000A4F9C">
            <w:pPr>
              <w:jc w:val="both"/>
              <w:rPr>
                <w:rFonts w:ascii="Times New Roman" w:hAnsi="Times New Roman"/>
                <w:b w:val="0"/>
                <w:bCs/>
                <w:sz w:val="26"/>
                <w:szCs w:val="26"/>
              </w:rPr>
            </w:pPr>
            <w:r w:rsidRPr="007F231C">
              <w:rPr>
                <w:rFonts w:ascii="Times New Roman" w:hAnsi="Times New Roman"/>
                <w:i/>
                <w:iCs/>
                <w:sz w:val="26"/>
                <w:szCs w:val="26"/>
              </w:rPr>
              <w:t>Công trình nâng cấp các tuyến đê biển</w:t>
            </w:r>
            <w:r w:rsidRPr="007F231C">
              <w:rPr>
                <w:rFonts w:ascii="Times New Roman" w:hAnsi="Times New Roman"/>
                <w:b w:val="0"/>
                <w:bCs/>
                <w:sz w:val="26"/>
                <w:szCs w:val="26"/>
              </w:rPr>
              <w:t xml:space="preserve"> (Đê Tây Phá Tam Giang đoạn qua xã Đan Điền, Đê Tây Ô Lâu đoạn qua phường Phong Dinh và Phong Phú; Đê Đông Phá Tam Giang đoạn qua phường Phong Quảng; Đê Tây Phá Cầu Hai xã Phú Vang; Đê Tây Phá Đông phường Mỹ Thượng và các tuyến đê khác)</w:t>
            </w:r>
          </w:p>
        </w:tc>
        <w:tc>
          <w:tcPr>
            <w:tcW w:w="2268" w:type="dxa"/>
            <w:tcBorders>
              <w:top w:val="nil"/>
              <w:left w:val="nil"/>
              <w:bottom w:val="single" w:sz="4" w:space="0" w:color="auto"/>
              <w:right w:val="single" w:sz="4" w:space="0" w:color="auto"/>
            </w:tcBorders>
            <w:vAlign w:val="center"/>
            <w:hideMark/>
          </w:tcPr>
          <w:p w14:paraId="2F90B594"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 </w:t>
            </w:r>
          </w:p>
        </w:tc>
        <w:tc>
          <w:tcPr>
            <w:tcW w:w="1417" w:type="dxa"/>
            <w:tcBorders>
              <w:top w:val="nil"/>
              <w:left w:val="nil"/>
              <w:bottom w:val="single" w:sz="4" w:space="0" w:color="auto"/>
              <w:right w:val="single" w:sz="4" w:space="0" w:color="auto"/>
            </w:tcBorders>
            <w:vAlign w:val="center"/>
            <w:hideMark/>
          </w:tcPr>
          <w:p w14:paraId="5D92C156" w14:textId="77777777" w:rsidR="0030181B" w:rsidRPr="007F231C" w:rsidRDefault="0030181B" w:rsidP="000A4F9C">
            <w:pPr>
              <w:rPr>
                <w:rFonts w:ascii="Times New Roman" w:hAnsi="Times New Roman"/>
                <w:b w:val="0"/>
                <w:bCs/>
                <w:sz w:val="26"/>
                <w:szCs w:val="26"/>
              </w:rPr>
            </w:pPr>
            <w:r w:rsidRPr="007F231C">
              <w:rPr>
                <w:rFonts w:ascii="Times New Roman" w:hAnsi="Times New Roman"/>
                <w:b w:val="0"/>
                <w:bCs/>
                <w:sz w:val="26"/>
                <w:szCs w:val="26"/>
              </w:rPr>
              <w:t>27,4km</w:t>
            </w:r>
          </w:p>
        </w:tc>
      </w:tr>
    </w:tbl>
    <w:p w14:paraId="16255E2E" w14:textId="3D82A62C" w:rsidR="0030181B" w:rsidRPr="007F231C" w:rsidRDefault="0030181B" w:rsidP="00B803BC">
      <w:pPr>
        <w:ind w:firstLine="567"/>
        <w:jc w:val="both"/>
        <w:rPr>
          <w:rFonts w:ascii="Times New Roman" w:hAnsi="Times New Roman"/>
          <w:b w:val="0"/>
          <w:bCs/>
          <w:i/>
          <w:iCs/>
          <w:sz w:val="26"/>
          <w:szCs w:val="26"/>
        </w:rPr>
      </w:pPr>
      <w:r w:rsidRPr="007F231C">
        <w:rPr>
          <w:rFonts w:ascii="Times New Roman" w:hAnsi="Times New Roman"/>
          <w:i/>
          <w:iCs/>
          <w:sz w:val="26"/>
          <w:szCs w:val="26"/>
        </w:rPr>
        <w:t>Ghi chú:</w:t>
      </w:r>
      <w:r w:rsidRPr="007F231C">
        <w:rPr>
          <w:rFonts w:ascii="Times New Roman" w:hAnsi="Times New Roman"/>
          <w:b w:val="0"/>
          <w:bCs/>
          <w:i/>
          <w:iCs/>
          <w:sz w:val="26"/>
          <w:szCs w:val="26"/>
        </w:rPr>
        <w:t xml:space="preserve"> Về quy mô, diện tích đất sử dụng, tổng mức đầu tư của các dự án trong danh mục nêu trên sẽ được tính toán, lựa chọn và xác định cụ thể trong từng giai đoạn lập và trình duyệt dự án đầu tư, tùy thuộc vào nhu cầu và khả năng cân đối, huy động vốn đầu tư của thời kỳ.</w:t>
      </w:r>
    </w:p>
    <w:p w14:paraId="582DC837" w14:textId="3678D294" w:rsidR="00074E22" w:rsidRPr="007F231C" w:rsidRDefault="00074E22" w:rsidP="00B803BC">
      <w:pPr>
        <w:ind w:firstLine="567"/>
        <w:jc w:val="both"/>
        <w:rPr>
          <w:rFonts w:ascii="Times New Roman" w:hAnsi="Times New Roman"/>
          <w:b w:val="0"/>
          <w:bCs/>
          <w:i/>
          <w:iCs/>
          <w:sz w:val="26"/>
          <w:szCs w:val="26"/>
        </w:rPr>
      </w:pPr>
    </w:p>
    <w:p w14:paraId="71A49F4C" w14:textId="70104D07" w:rsidR="00074E22" w:rsidRPr="007F231C" w:rsidRDefault="00074E22" w:rsidP="00074E22">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lastRenderedPageBreak/>
        <w:t>i) Bổ sung Phụ lục XIII như sau:</w:t>
      </w:r>
    </w:p>
    <w:p w14:paraId="428853B9" w14:textId="7B3B334C" w:rsidR="00074E22" w:rsidRPr="007F231C" w:rsidRDefault="00074E22" w:rsidP="00074E22">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XIII</w:t>
      </w:r>
    </w:p>
    <w:p w14:paraId="17F84AE4" w14:textId="77777777" w:rsidR="00074E22" w:rsidRPr="007F231C" w:rsidRDefault="00074E22" w:rsidP="00074E22">
      <w:pPr>
        <w:rPr>
          <w:rFonts w:ascii="Times New Roman" w:eastAsia="Calibri" w:hAnsi="Times New Roman"/>
          <w:bCs/>
          <w:szCs w:val="28"/>
          <w:lang w:val="vi-VN"/>
        </w:rPr>
      </w:pPr>
      <w:r w:rsidRPr="007F231C">
        <w:rPr>
          <w:rFonts w:ascii="Times New Roman" w:eastAsia="Calibri" w:hAnsi="Times New Roman"/>
          <w:bCs/>
          <w:szCs w:val="28"/>
          <w:lang w:val="vi-VN"/>
        </w:rPr>
        <w:t>ĐIỀU CHỈNH PHƯƠNG ÁN PHÁT TRIỂN VĂN HOÁ, THỂ THAO THỜI KỲ 2021-2030, TẦM NHÌN ĐẾN NĂM 2050</w:t>
      </w:r>
    </w:p>
    <w:p w14:paraId="6C0AEE0B" w14:textId="77777777" w:rsidR="00074E22" w:rsidRPr="007F231C" w:rsidRDefault="00074E22" w:rsidP="00074E22">
      <w:pPr>
        <w:rPr>
          <w:rFonts w:ascii="Times New Roman" w:hAnsi="Times New Roman"/>
          <w:b w:val="0"/>
          <w:bCs/>
          <w:i/>
          <w:sz w:val="26"/>
          <w:szCs w:val="26"/>
          <w:vertAlign w:val="superscript"/>
        </w:rPr>
      </w:pPr>
      <w:r w:rsidRPr="007F231C">
        <w:rPr>
          <w:rFonts w:ascii="Times New Roman" w:hAnsi="Times New Roman"/>
          <w:b w:val="0"/>
          <w:bCs/>
          <w:i/>
          <w:sz w:val="26"/>
          <w:szCs w:val="26"/>
          <w:vertAlign w:val="superscript"/>
        </w:rPr>
        <w:t>_____________</w:t>
      </w:r>
    </w:p>
    <w:tbl>
      <w:tblPr>
        <w:tblW w:w="9634" w:type="dxa"/>
        <w:tblLook w:val="04A0" w:firstRow="1" w:lastRow="0" w:firstColumn="1" w:lastColumn="0" w:noHBand="0" w:noVBand="1"/>
      </w:tblPr>
      <w:tblGrid>
        <w:gridCol w:w="960"/>
        <w:gridCol w:w="5660"/>
        <w:gridCol w:w="1040"/>
        <w:gridCol w:w="1140"/>
        <w:gridCol w:w="850"/>
      </w:tblGrid>
      <w:tr w:rsidR="009B6467" w:rsidRPr="007F231C" w14:paraId="32BACB87" w14:textId="77777777" w:rsidTr="009B6467">
        <w:trPr>
          <w:trHeight w:val="630"/>
          <w:tblHead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148E1C0"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STT</w:t>
            </w:r>
          </w:p>
        </w:tc>
        <w:tc>
          <w:tcPr>
            <w:tcW w:w="5660" w:type="dxa"/>
            <w:tcBorders>
              <w:top w:val="single" w:sz="4" w:space="0" w:color="auto"/>
              <w:left w:val="nil"/>
              <w:bottom w:val="single" w:sz="4" w:space="0" w:color="auto"/>
              <w:right w:val="single" w:sz="4" w:space="0" w:color="auto"/>
            </w:tcBorders>
            <w:noWrap/>
            <w:vAlign w:val="center"/>
            <w:hideMark/>
          </w:tcPr>
          <w:p w14:paraId="740952FF"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Danh mục</w:t>
            </w:r>
          </w:p>
        </w:tc>
        <w:tc>
          <w:tcPr>
            <w:tcW w:w="1040" w:type="dxa"/>
            <w:tcBorders>
              <w:top w:val="single" w:sz="4" w:space="0" w:color="auto"/>
              <w:left w:val="nil"/>
              <w:bottom w:val="single" w:sz="4" w:space="0" w:color="auto"/>
              <w:right w:val="single" w:sz="4" w:space="0" w:color="auto"/>
            </w:tcBorders>
            <w:noWrap/>
            <w:vAlign w:val="center"/>
            <w:hideMark/>
          </w:tcPr>
          <w:p w14:paraId="24C1EF15"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Số lượng</w:t>
            </w:r>
          </w:p>
        </w:tc>
        <w:tc>
          <w:tcPr>
            <w:tcW w:w="1140" w:type="dxa"/>
            <w:tcBorders>
              <w:top w:val="single" w:sz="4" w:space="0" w:color="auto"/>
              <w:left w:val="nil"/>
              <w:bottom w:val="single" w:sz="4" w:space="0" w:color="auto"/>
              <w:right w:val="single" w:sz="4" w:space="0" w:color="auto"/>
            </w:tcBorders>
            <w:vAlign w:val="center"/>
            <w:hideMark/>
          </w:tcPr>
          <w:p w14:paraId="3EFDC894"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Hình thức mới</w:t>
            </w:r>
          </w:p>
        </w:tc>
        <w:tc>
          <w:tcPr>
            <w:tcW w:w="834" w:type="dxa"/>
            <w:tcBorders>
              <w:top w:val="single" w:sz="4" w:space="0" w:color="auto"/>
              <w:left w:val="nil"/>
              <w:bottom w:val="single" w:sz="4" w:space="0" w:color="auto"/>
              <w:right w:val="single" w:sz="4" w:space="0" w:color="auto"/>
            </w:tcBorders>
            <w:vAlign w:val="center"/>
            <w:hideMark/>
          </w:tcPr>
          <w:p w14:paraId="2904A857"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Điều chỉnh, mở rộng</w:t>
            </w:r>
          </w:p>
        </w:tc>
      </w:tr>
      <w:tr w:rsidR="009B6467" w:rsidRPr="007F231C" w14:paraId="5912E49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431EBD2E"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I</w:t>
            </w:r>
          </w:p>
        </w:tc>
        <w:tc>
          <w:tcPr>
            <w:tcW w:w="5660" w:type="dxa"/>
            <w:tcBorders>
              <w:top w:val="nil"/>
              <w:left w:val="nil"/>
              <w:bottom w:val="single" w:sz="4" w:space="0" w:color="auto"/>
              <w:right w:val="single" w:sz="4" w:space="0" w:color="auto"/>
            </w:tcBorders>
            <w:noWrap/>
            <w:vAlign w:val="center"/>
            <w:hideMark/>
          </w:tcPr>
          <w:p w14:paraId="0D4C5DF6" w14:textId="77777777" w:rsidR="009B6467" w:rsidRPr="007F231C" w:rsidRDefault="009B6467" w:rsidP="009B6467">
            <w:pPr>
              <w:jc w:val="left"/>
              <w:rPr>
                <w:rFonts w:ascii="Times New Roman" w:hAnsi="Times New Roman"/>
                <w:bCs/>
                <w:sz w:val="24"/>
                <w:szCs w:val="24"/>
              </w:rPr>
            </w:pPr>
            <w:r w:rsidRPr="007F231C">
              <w:rPr>
                <w:rFonts w:ascii="Times New Roman" w:hAnsi="Times New Roman"/>
                <w:bCs/>
                <w:sz w:val="24"/>
                <w:szCs w:val="24"/>
              </w:rPr>
              <w:t>Quy hoạch di sản, di tích</w:t>
            </w:r>
          </w:p>
        </w:tc>
        <w:tc>
          <w:tcPr>
            <w:tcW w:w="1040" w:type="dxa"/>
            <w:tcBorders>
              <w:top w:val="nil"/>
              <w:left w:val="nil"/>
              <w:bottom w:val="single" w:sz="4" w:space="0" w:color="auto"/>
              <w:right w:val="single" w:sz="4" w:space="0" w:color="auto"/>
            </w:tcBorders>
            <w:noWrap/>
            <w:vAlign w:val="center"/>
            <w:hideMark/>
          </w:tcPr>
          <w:p w14:paraId="45BD6E73"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 </w:t>
            </w:r>
          </w:p>
        </w:tc>
        <w:tc>
          <w:tcPr>
            <w:tcW w:w="1140" w:type="dxa"/>
            <w:tcBorders>
              <w:top w:val="nil"/>
              <w:left w:val="nil"/>
              <w:bottom w:val="single" w:sz="4" w:space="0" w:color="auto"/>
              <w:right w:val="single" w:sz="4" w:space="0" w:color="auto"/>
            </w:tcBorders>
            <w:noWrap/>
            <w:vAlign w:val="center"/>
            <w:hideMark/>
          </w:tcPr>
          <w:p w14:paraId="0F43019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18A04F6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45019E3"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44D7EA84"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1</w:t>
            </w:r>
          </w:p>
        </w:tc>
        <w:tc>
          <w:tcPr>
            <w:tcW w:w="5660" w:type="dxa"/>
            <w:tcBorders>
              <w:top w:val="nil"/>
              <w:left w:val="nil"/>
              <w:bottom w:val="single" w:sz="4" w:space="0" w:color="auto"/>
              <w:right w:val="single" w:sz="4" w:space="0" w:color="auto"/>
            </w:tcBorders>
            <w:vAlign w:val="center"/>
            <w:hideMark/>
          </w:tcPr>
          <w:p w14:paraId="2A4CA13F"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 xml:space="preserve">Di sản thế giới </w:t>
            </w:r>
          </w:p>
        </w:tc>
        <w:tc>
          <w:tcPr>
            <w:tcW w:w="1040" w:type="dxa"/>
            <w:tcBorders>
              <w:top w:val="nil"/>
              <w:left w:val="nil"/>
              <w:bottom w:val="single" w:sz="4" w:space="0" w:color="auto"/>
              <w:right w:val="single" w:sz="4" w:space="0" w:color="auto"/>
            </w:tcBorders>
            <w:noWrap/>
            <w:vAlign w:val="center"/>
            <w:hideMark/>
          </w:tcPr>
          <w:p w14:paraId="58D2B8D0"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1140" w:type="dxa"/>
            <w:tcBorders>
              <w:top w:val="nil"/>
              <w:left w:val="nil"/>
              <w:bottom w:val="single" w:sz="4" w:space="0" w:color="auto"/>
              <w:right w:val="single" w:sz="4" w:space="0" w:color="auto"/>
            </w:tcBorders>
            <w:noWrap/>
            <w:vAlign w:val="center"/>
            <w:hideMark/>
          </w:tcPr>
          <w:p w14:paraId="2708F5FB"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834" w:type="dxa"/>
            <w:tcBorders>
              <w:top w:val="nil"/>
              <w:left w:val="nil"/>
              <w:bottom w:val="single" w:sz="4" w:space="0" w:color="auto"/>
              <w:right w:val="single" w:sz="4" w:space="0" w:color="auto"/>
            </w:tcBorders>
            <w:noWrap/>
            <w:vAlign w:val="center"/>
            <w:hideMark/>
          </w:tcPr>
          <w:p w14:paraId="1DD15FAC"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r>
      <w:tr w:rsidR="009B6467" w:rsidRPr="007F231C" w14:paraId="1E4257E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0FFDC91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w:t>
            </w:r>
          </w:p>
        </w:tc>
        <w:tc>
          <w:tcPr>
            <w:tcW w:w="5660" w:type="dxa"/>
            <w:tcBorders>
              <w:top w:val="nil"/>
              <w:left w:val="nil"/>
              <w:bottom w:val="single" w:sz="4" w:space="0" w:color="auto"/>
              <w:right w:val="single" w:sz="4" w:space="0" w:color="auto"/>
            </w:tcBorders>
            <w:vAlign w:val="center"/>
            <w:hideMark/>
          </w:tcPr>
          <w:p w14:paraId="161971D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Ca Huế</w:t>
            </w:r>
          </w:p>
        </w:tc>
        <w:tc>
          <w:tcPr>
            <w:tcW w:w="1040" w:type="dxa"/>
            <w:tcBorders>
              <w:top w:val="nil"/>
              <w:left w:val="nil"/>
              <w:bottom w:val="single" w:sz="4" w:space="0" w:color="auto"/>
              <w:right w:val="single" w:sz="4" w:space="0" w:color="auto"/>
            </w:tcBorders>
            <w:noWrap/>
            <w:vAlign w:val="center"/>
            <w:hideMark/>
          </w:tcPr>
          <w:p w14:paraId="69304AA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CAD89F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2892AEA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514AA234"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723293E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1.2</w:t>
            </w:r>
          </w:p>
        </w:tc>
        <w:tc>
          <w:tcPr>
            <w:tcW w:w="5660" w:type="dxa"/>
            <w:tcBorders>
              <w:top w:val="nil"/>
              <w:left w:val="nil"/>
              <w:bottom w:val="single" w:sz="4" w:space="0" w:color="auto"/>
              <w:right w:val="single" w:sz="4" w:space="0" w:color="auto"/>
            </w:tcBorders>
            <w:vAlign w:val="center"/>
            <w:hideMark/>
          </w:tcPr>
          <w:p w14:paraId="1960E91A"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Di sản tư liệu Hán - Nôm trên địa bàn thành phố Huế (Di sản thế giới)</w:t>
            </w:r>
          </w:p>
        </w:tc>
        <w:tc>
          <w:tcPr>
            <w:tcW w:w="1040" w:type="dxa"/>
            <w:tcBorders>
              <w:top w:val="nil"/>
              <w:left w:val="nil"/>
              <w:bottom w:val="single" w:sz="4" w:space="0" w:color="auto"/>
              <w:right w:val="single" w:sz="4" w:space="0" w:color="auto"/>
            </w:tcBorders>
            <w:noWrap/>
            <w:vAlign w:val="center"/>
            <w:hideMark/>
          </w:tcPr>
          <w:p w14:paraId="35DB386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60EA1F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6A68CB4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F8A95CD"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373D8F11"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2</w:t>
            </w:r>
          </w:p>
        </w:tc>
        <w:tc>
          <w:tcPr>
            <w:tcW w:w="5660" w:type="dxa"/>
            <w:tcBorders>
              <w:top w:val="nil"/>
              <w:left w:val="nil"/>
              <w:bottom w:val="single" w:sz="4" w:space="0" w:color="auto"/>
              <w:right w:val="single" w:sz="4" w:space="0" w:color="auto"/>
            </w:tcBorders>
            <w:vAlign w:val="center"/>
            <w:hideMark/>
          </w:tcPr>
          <w:p w14:paraId="4FA64169"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 xml:space="preserve">Di sản văn hoá phi vật thể cấp quốc gia </w:t>
            </w:r>
          </w:p>
        </w:tc>
        <w:tc>
          <w:tcPr>
            <w:tcW w:w="1040" w:type="dxa"/>
            <w:tcBorders>
              <w:top w:val="nil"/>
              <w:left w:val="nil"/>
              <w:bottom w:val="single" w:sz="4" w:space="0" w:color="auto"/>
              <w:right w:val="single" w:sz="4" w:space="0" w:color="auto"/>
            </w:tcBorders>
            <w:noWrap/>
            <w:vAlign w:val="center"/>
            <w:hideMark/>
          </w:tcPr>
          <w:p w14:paraId="382848DD"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8</w:t>
            </w:r>
          </w:p>
        </w:tc>
        <w:tc>
          <w:tcPr>
            <w:tcW w:w="1140" w:type="dxa"/>
            <w:tcBorders>
              <w:top w:val="nil"/>
              <w:left w:val="nil"/>
              <w:bottom w:val="single" w:sz="4" w:space="0" w:color="auto"/>
              <w:right w:val="single" w:sz="4" w:space="0" w:color="auto"/>
            </w:tcBorders>
            <w:noWrap/>
            <w:vAlign w:val="center"/>
            <w:hideMark/>
          </w:tcPr>
          <w:p w14:paraId="7C801974"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x</w:t>
            </w:r>
          </w:p>
        </w:tc>
        <w:tc>
          <w:tcPr>
            <w:tcW w:w="834" w:type="dxa"/>
            <w:tcBorders>
              <w:top w:val="nil"/>
              <w:left w:val="nil"/>
              <w:bottom w:val="single" w:sz="4" w:space="0" w:color="auto"/>
              <w:right w:val="single" w:sz="4" w:space="0" w:color="auto"/>
            </w:tcBorders>
            <w:noWrap/>
            <w:vAlign w:val="center"/>
            <w:hideMark/>
          </w:tcPr>
          <w:p w14:paraId="595D68CE"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r>
      <w:tr w:rsidR="009B6467" w:rsidRPr="007F231C" w14:paraId="63A2D4B2"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32A1DA0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w:t>
            </w:r>
          </w:p>
        </w:tc>
        <w:tc>
          <w:tcPr>
            <w:tcW w:w="5660" w:type="dxa"/>
            <w:tcBorders>
              <w:top w:val="nil"/>
              <w:left w:val="nil"/>
              <w:bottom w:val="single" w:sz="4" w:space="0" w:color="auto"/>
              <w:right w:val="single" w:sz="4" w:space="0" w:color="auto"/>
            </w:tcBorders>
            <w:vAlign w:val="center"/>
            <w:hideMark/>
          </w:tcPr>
          <w:p w14:paraId="0636F2E0"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Tri thức may, mặc áo dài Huế</w:t>
            </w:r>
          </w:p>
        </w:tc>
        <w:tc>
          <w:tcPr>
            <w:tcW w:w="1040" w:type="dxa"/>
            <w:tcBorders>
              <w:top w:val="nil"/>
              <w:left w:val="nil"/>
              <w:bottom w:val="single" w:sz="4" w:space="0" w:color="auto"/>
              <w:right w:val="single" w:sz="4" w:space="0" w:color="auto"/>
            </w:tcBorders>
            <w:noWrap/>
            <w:vAlign w:val="center"/>
            <w:hideMark/>
          </w:tcPr>
          <w:p w14:paraId="0510402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B7A34F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A4FD4C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C4F7426"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8C69AFC"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2.2</w:t>
            </w:r>
          </w:p>
        </w:tc>
        <w:tc>
          <w:tcPr>
            <w:tcW w:w="5660" w:type="dxa"/>
            <w:tcBorders>
              <w:top w:val="nil"/>
              <w:left w:val="nil"/>
              <w:bottom w:val="single" w:sz="4" w:space="0" w:color="auto"/>
              <w:right w:val="single" w:sz="4" w:space="0" w:color="auto"/>
            </w:tcBorders>
            <w:vAlign w:val="center"/>
            <w:hideMark/>
          </w:tcPr>
          <w:p w14:paraId="7634AC15"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Tri thức dân gian về Bún bò Huế</w:t>
            </w:r>
          </w:p>
        </w:tc>
        <w:tc>
          <w:tcPr>
            <w:tcW w:w="1040" w:type="dxa"/>
            <w:tcBorders>
              <w:top w:val="nil"/>
              <w:left w:val="nil"/>
              <w:bottom w:val="single" w:sz="4" w:space="0" w:color="auto"/>
              <w:right w:val="single" w:sz="4" w:space="0" w:color="auto"/>
            </w:tcBorders>
            <w:noWrap/>
            <w:vAlign w:val="center"/>
            <w:hideMark/>
          </w:tcPr>
          <w:p w14:paraId="5DBA894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830648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538E11D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9FBBB8B"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F277FC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2.3</w:t>
            </w:r>
          </w:p>
        </w:tc>
        <w:tc>
          <w:tcPr>
            <w:tcW w:w="5660" w:type="dxa"/>
            <w:tcBorders>
              <w:top w:val="nil"/>
              <w:left w:val="nil"/>
              <w:bottom w:val="single" w:sz="4" w:space="0" w:color="auto"/>
              <w:right w:val="single" w:sz="4" w:space="0" w:color="auto"/>
            </w:tcBorders>
            <w:vAlign w:val="center"/>
            <w:hideMark/>
          </w:tcPr>
          <w:p w14:paraId="095D514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hội truyền thống Điện Huệ Nam</w:t>
            </w:r>
          </w:p>
        </w:tc>
        <w:tc>
          <w:tcPr>
            <w:tcW w:w="1040" w:type="dxa"/>
            <w:tcBorders>
              <w:top w:val="nil"/>
              <w:left w:val="nil"/>
              <w:bottom w:val="single" w:sz="4" w:space="0" w:color="auto"/>
              <w:right w:val="single" w:sz="4" w:space="0" w:color="auto"/>
            </w:tcBorders>
            <w:noWrap/>
            <w:vAlign w:val="center"/>
            <w:hideMark/>
          </w:tcPr>
          <w:p w14:paraId="5C02F64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8AF604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B0C829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158AE60"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39569CB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2.4</w:t>
            </w:r>
          </w:p>
        </w:tc>
        <w:tc>
          <w:tcPr>
            <w:tcW w:w="5660" w:type="dxa"/>
            <w:tcBorders>
              <w:top w:val="nil"/>
              <w:left w:val="nil"/>
              <w:bottom w:val="single" w:sz="4" w:space="0" w:color="auto"/>
              <w:right w:val="single" w:sz="4" w:space="0" w:color="auto"/>
            </w:tcBorders>
            <w:vAlign w:val="center"/>
            <w:hideMark/>
          </w:tcPr>
          <w:p w14:paraId="4AC7BEF3"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Nghề làm gốm Phước Tích </w:t>
            </w:r>
          </w:p>
        </w:tc>
        <w:tc>
          <w:tcPr>
            <w:tcW w:w="1040" w:type="dxa"/>
            <w:tcBorders>
              <w:top w:val="nil"/>
              <w:left w:val="nil"/>
              <w:bottom w:val="single" w:sz="4" w:space="0" w:color="auto"/>
              <w:right w:val="single" w:sz="4" w:space="0" w:color="auto"/>
            </w:tcBorders>
            <w:noWrap/>
            <w:vAlign w:val="center"/>
            <w:hideMark/>
          </w:tcPr>
          <w:p w14:paraId="6BF5444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B48FCA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A11A0F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0838E22"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2264490"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2.5</w:t>
            </w:r>
          </w:p>
        </w:tc>
        <w:tc>
          <w:tcPr>
            <w:tcW w:w="5660" w:type="dxa"/>
            <w:tcBorders>
              <w:top w:val="nil"/>
              <w:left w:val="nil"/>
              <w:bottom w:val="single" w:sz="4" w:space="0" w:color="auto"/>
              <w:right w:val="single" w:sz="4" w:space="0" w:color="auto"/>
            </w:tcBorders>
            <w:vAlign w:val="center"/>
            <w:hideMark/>
          </w:tcPr>
          <w:p w14:paraId="6120F7D1"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Thơ ca dân gian ca ngợi Chủ tịch Hồ Chí Minh ở Huế</w:t>
            </w:r>
          </w:p>
        </w:tc>
        <w:tc>
          <w:tcPr>
            <w:tcW w:w="1040" w:type="dxa"/>
            <w:tcBorders>
              <w:top w:val="nil"/>
              <w:left w:val="nil"/>
              <w:bottom w:val="single" w:sz="4" w:space="0" w:color="auto"/>
              <w:right w:val="single" w:sz="4" w:space="0" w:color="auto"/>
            </w:tcBorders>
            <w:noWrap/>
            <w:vAlign w:val="center"/>
            <w:hideMark/>
          </w:tcPr>
          <w:p w14:paraId="48CFECE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1</w:t>
            </w:r>
          </w:p>
        </w:tc>
        <w:tc>
          <w:tcPr>
            <w:tcW w:w="1140" w:type="dxa"/>
            <w:tcBorders>
              <w:top w:val="nil"/>
              <w:left w:val="nil"/>
              <w:bottom w:val="single" w:sz="4" w:space="0" w:color="auto"/>
              <w:right w:val="single" w:sz="4" w:space="0" w:color="auto"/>
            </w:tcBorders>
            <w:noWrap/>
            <w:vAlign w:val="center"/>
            <w:hideMark/>
          </w:tcPr>
          <w:p w14:paraId="6BC0744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x</w:t>
            </w:r>
          </w:p>
        </w:tc>
        <w:tc>
          <w:tcPr>
            <w:tcW w:w="834" w:type="dxa"/>
            <w:tcBorders>
              <w:top w:val="nil"/>
              <w:left w:val="nil"/>
              <w:bottom w:val="single" w:sz="4" w:space="0" w:color="auto"/>
              <w:right w:val="single" w:sz="4" w:space="0" w:color="auto"/>
            </w:tcBorders>
            <w:noWrap/>
            <w:vAlign w:val="center"/>
            <w:hideMark/>
          </w:tcPr>
          <w:p w14:paraId="51395BC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48DAF1B8"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71F06CD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2.6</w:t>
            </w:r>
          </w:p>
        </w:tc>
        <w:tc>
          <w:tcPr>
            <w:tcW w:w="5660" w:type="dxa"/>
            <w:tcBorders>
              <w:top w:val="nil"/>
              <w:left w:val="nil"/>
              <w:bottom w:val="single" w:sz="4" w:space="0" w:color="auto"/>
              <w:right w:val="single" w:sz="4" w:space="0" w:color="auto"/>
            </w:tcBorders>
            <w:vAlign w:val="center"/>
            <w:hideMark/>
          </w:tcPr>
          <w:p w14:paraId="2F8C60AE"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hội Bhuooih Haro Tơme (Mừng lúa mới) của người Cơ Tu</w:t>
            </w:r>
          </w:p>
        </w:tc>
        <w:tc>
          <w:tcPr>
            <w:tcW w:w="1040" w:type="dxa"/>
            <w:tcBorders>
              <w:top w:val="nil"/>
              <w:left w:val="nil"/>
              <w:bottom w:val="single" w:sz="4" w:space="0" w:color="auto"/>
              <w:right w:val="single" w:sz="4" w:space="0" w:color="auto"/>
            </w:tcBorders>
            <w:noWrap/>
            <w:vAlign w:val="center"/>
            <w:hideMark/>
          </w:tcPr>
          <w:p w14:paraId="3765AE5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52DDB26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1E128DE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3CDCB11B"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278040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2.7</w:t>
            </w:r>
          </w:p>
        </w:tc>
        <w:tc>
          <w:tcPr>
            <w:tcW w:w="5660" w:type="dxa"/>
            <w:tcBorders>
              <w:top w:val="nil"/>
              <w:left w:val="nil"/>
              <w:bottom w:val="single" w:sz="4" w:space="0" w:color="auto"/>
              <w:right w:val="single" w:sz="4" w:space="0" w:color="auto"/>
            </w:tcBorders>
            <w:vAlign w:val="center"/>
            <w:hideMark/>
          </w:tcPr>
          <w:p w14:paraId="213F2E67"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Nghề dệt Dèng của dân tộc Tà Ôi </w:t>
            </w:r>
          </w:p>
        </w:tc>
        <w:tc>
          <w:tcPr>
            <w:tcW w:w="1040" w:type="dxa"/>
            <w:tcBorders>
              <w:top w:val="nil"/>
              <w:left w:val="nil"/>
              <w:bottom w:val="single" w:sz="4" w:space="0" w:color="auto"/>
              <w:right w:val="single" w:sz="4" w:space="0" w:color="auto"/>
            </w:tcBorders>
            <w:noWrap/>
            <w:vAlign w:val="center"/>
            <w:hideMark/>
          </w:tcPr>
          <w:p w14:paraId="0FE3DF31"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33F61000"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01D0A87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E0BE2FC"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9832FA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2.8</w:t>
            </w:r>
          </w:p>
        </w:tc>
        <w:tc>
          <w:tcPr>
            <w:tcW w:w="5660" w:type="dxa"/>
            <w:tcBorders>
              <w:top w:val="nil"/>
              <w:left w:val="nil"/>
              <w:bottom w:val="single" w:sz="4" w:space="0" w:color="auto"/>
              <w:right w:val="single" w:sz="4" w:space="0" w:color="auto"/>
            </w:tcBorders>
            <w:vAlign w:val="center"/>
            <w:hideMark/>
          </w:tcPr>
          <w:p w14:paraId="38C7F827"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Lễ hội mừng cơm mới (ADa Koonh) của người Pa Cô </w:t>
            </w:r>
          </w:p>
        </w:tc>
        <w:tc>
          <w:tcPr>
            <w:tcW w:w="1040" w:type="dxa"/>
            <w:tcBorders>
              <w:top w:val="nil"/>
              <w:left w:val="nil"/>
              <w:bottom w:val="single" w:sz="4" w:space="0" w:color="auto"/>
              <w:right w:val="single" w:sz="4" w:space="0" w:color="auto"/>
            </w:tcBorders>
            <w:noWrap/>
            <w:vAlign w:val="center"/>
            <w:hideMark/>
          </w:tcPr>
          <w:p w14:paraId="6A87CBF4"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76A83D0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2F3A639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09F3AC7"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90FC7C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2.9</w:t>
            </w:r>
          </w:p>
        </w:tc>
        <w:tc>
          <w:tcPr>
            <w:tcW w:w="5660" w:type="dxa"/>
            <w:tcBorders>
              <w:top w:val="nil"/>
              <w:left w:val="nil"/>
              <w:bottom w:val="single" w:sz="4" w:space="0" w:color="auto"/>
              <w:right w:val="single" w:sz="4" w:space="0" w:color="auto"/>
            </w:tcBorders>
            <w:vAlign w:val="center"/>
            <w:hideMark/>
          </w:tcPr>
          <w:p w14:paraId="4D70A677"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hội truyền thống vật làng Sình</w:t>
            </w:r>
          </w:p>
        </w:tc>
        <w:tc>
          <w:tcPr>
            <w:tcW w:w="1040" w:type="dxa"/>
            <w:tcBorders>
              <w:top w:val="nil"/>
              <w:left w:val="nil"/>
              <w:bottom w:val="single" w:sz="4" w:space="0" w:color="auto"/>
              <w:right w:val="single" w:sz="4" w:space="0" w:color="auto"/>
            </w:tcBorders>
            <w:noWrap/>
            <w:vAlign w:val="center"/>
            <w:hideMark/>
          </w:tcPr>
          <w:p w14:paraId="75AEF66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542F98B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4102B9D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DBE2D1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79EB27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2.10</w:t>
            </w:r>
          </w:p>
        </w:tc>
        <w:tc>
          <w:tcPr>
            <w:tcW w:w="5660" w:type="dxa"/>
            <w:tcBorders>
              <w:top w:val="nil"/>
              <w:left w:val="nil"/>
              <w:bottom w:val="single" w:sz="4" w:space="0" w:color="auto"/>
              <w:right w:val="single" w:sz="4" w:space="0" w:color="auto"/>
            </w:tcBorders>
            <w:vAlign w:val="center"/>
            <w:hideMark/>
          </w:tcPr>
          <w:p w14:paraId="3E308433"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tế đàn Xã Tắc</w:t>
            </w:r>
          </w:p>
        </w:tc>
        <w:tc>
          <w:tcPr>
            <w:tcW w:w="1040" w:type="dxa"/>
            <w:tcBorders>
              <w:top w:val="nil"/>
              <w:left w:val="nil"/>
              <w:bottom w:val="single" w:sz="4" w:space="0" w:color="auto"/>
              <w:right w:val="single" w:sz="4" w:space="0" w:color="auto"/>
            </w:tcBorders>
            <w:noWrap/>
            <w:vAlign w:val="center"/>
            <w:hideMark/>
          </w:tcPr>
          <w:p w14:paraId="664C68A0"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1C56A2A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42A9F8E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E4626D8"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3D4217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2.11</w:t>
            </w:r>
          </w:p>
        </w:tc>
        <w:tc>
          <w:tcPr>
            <w:tcW w:w="5660" w:type="dxa"/>
            <w:tcBorders>
              <w:top w:val="nil"/>
              <w:left w:val="nil"/>
              <w:bottom w:val="single" w:sz="4" w:space="0" w:color="auto"/>
              <w:right w:val="single" w:sz="4" w:space="0" w:color="auto"/>
            </w:tcBorders>
            <w:vAlign w:val="center"/>
            <w:hideMark/>
          </w:tcPr>
          <w:p w14:paraId="0C14E43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tế đàn Âm Hồn</w:t>
            </w:r>
          </w:p>
        </w:tc>
        <w:tc>
          <w:tcPr>
            <w:tcW w:w="1040" w:type="dxa"/>
            <w:tcBorders>
              <w:top w:val="nil"/>
              <w:left w:val="nil"/>
              <w:bottom w:val="single" w:sz="4" w:space="0" w:color="auto"/>
              <w:right w:val="single" w:sz="4" w:space="0" w:color="auto"/>
            </w:tcBorders>
            <w:noWrap/>
            <w:vAlign w:val="center"/>
            <w:hideMark/>
          </w:tcPr>
          <w:p w14:paraId="1882FF5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748AC11C"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0A1F4FD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1FFF1C2"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44D1A7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2.12</w:t>
            </w:r>
          </w:p>
        </w:tc>
        <w:tc>
          <w:tcPr>
            <w:tcW w:w="5660" w:type="dxa"/>
            <w:tcBorders>
              <w:top w:val="nil"/>
              <w:left w:val="nil"/>
              <w:bottom w:val="single" w:sz="4" w:space="0" w:color="auto"/>
              <w:right w:val="single" w:sz="4" w:space="0" w:color="auto"/>
            </w:tcBorders>
            <w:vAlign w:val="center"/>
            <w:hideMark/>
          </w:tcPr>
          <w:p w14:paraId="6CFD1394"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Lễ Ban Sóc</w:t>
            </w:r>
          </w:p>
        </w:tc>
        <w:tc>
          <w:tcPr>
            <w:tcW w:w="1040" w:type="dxa"/>
            <w:tcBorders>
              <w:top w:val="nil"/>
              <w:left w:val="nil"/>
              <w:bottom w:val="single" w:sz="4" w:space="0" w:color="auto"/>
              <w:right w:val="single" w:sz="4" w:space="0" w:color="auto"/>
            </w:tcBorders>
            <w:noWrap/>
            <w:vAlign w:val="center"/>
            <w:hideMark/>
          </w:tcPr>
          <w:p w14:paraId="43E5187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1</w:t>
            </w:r>
          </w:p>
        </w:tc>
        <w:tc>
          <w:tcPr>
            <w:tcW w:w="1140" w:type="dxa"/>
            <w:tcBorders>
              <w:top w:val="nil"/>
              <w:left w:val="nil"/>
              <w:bottom w:val="single" w:sz="4" w:space="0" w:color="auto"/>
              <w:right w:val="single" w:sz="4" w:space="0" w:color="auto"/>
            </w:tcBorders>
            <w:noWrap/>
            <w:vAlign w:val="center"/>
            <w:hideMark/>
          </w:tcPr>
          <w:p w14:paraId="46E959D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x</w:t>
            </w:r>
          </w:p>
        </w:tc>
        <w:tc>
          <w:tcPr>
            <w:tcW w:w="834" w:type="dxa"/>
            <w:tcBorders>
              <w:top w:val="nil"/>
              <w:left w:val="nil"/>
              <w:bottom w:val="single" w:sz="4" w:space="0" w:color="auto"/>
              <w:right w:val="single" w:sz="4" w:space="0" w:color="auto"/>
            </w:tcBorders>
            <w:noWrap/>
            <w:vAlign w:val="center"/>
            <w:hideMark/>
          </w:tcPr>
          <w:p w14:paraId="01284C3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3EBC44B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2EA5FEA"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3</w:t>
            </w:r>
          </w:p>
        </w:tc>
        <w:tc>
          <w:tcPr>
            <w:tcW w:w="5660" w:type="dxa"/>
            <w:tcBorders>
              <w:top w:val="nil"/>
              <w:left w:val="nil"/>
              <w:bottom w:val="single" w:sz="4" w:space="0" w:color="auto"/>
              <w:right w:val="single" w:sz="4" w:space="0" w:color="auto"/>
            </w:tcBorders>
            <w:shd w:val="clear" w:color="000000" w:fill="FFFFFF"/>
            <w:vAlign w:val="center"/>
            <w:hideMark/>
          </w:tcPr>
          <w:p w14:paraId="046E8171"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Di sản tư liệu cấp quốc gia</w:t>
            </w:r>
          </w:p>
        </w:tc>
        <w:tc>
          <w:tcPr>
            <w:tcW w:w="1040" w:type="dxa"/>
            <w:tcBorders>
              <w:top w:val="nil"/>
              <w:left w:val="nil"/>
              <w:bottom w:val="single" w:sz="4" w:space="0" w:color="auto"/>
              <w:right w:val="single" w:sz="4" w:space="0" w:color="auto"/>
            </w:tcBorders>
            <w:noWrap/>
            <w:vAlign w:val="center"/>
            <w:hideMark/>
          </w:tcPr>
          <w:p w14:paraId="1E6886B9"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 1</w:t>
            </w:r>
          </w:p>
        </w:tc>
        <w:tc>
          <w:tcPr>
            <w:tcW w:w="1140" w:type="dxa"/>
            <w:tcBorders>
              <w:top w:val="nil"/>
              <w:left w:val="nil"/>
              <w:bottom w:val="single" w:sz="4" w:space="0" w:color="auto"/>
              <w:right w:val="single" w:sz="4" w:space="0" w:color="auto"/>
            </w:tcBorders>
            <w:noWrap/>
            <w:vAlign w:val="center"/>
            <w:hideMark/>
          </w:tcPr>
          <w:p w14:paraId="2B05234D"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 x</w:t>
            </w:r>
          </w:p>
        </w:tc>
        <w:tc>
          <w:tcPr>
            <w:tcW w:w="834" w:type="dxa"/>
            <w:tcBorders>
              <w:top w:val="nil"/>
              <w:left w:val="nil"/>
              <w:bottom w:val="single" w:sz="4" w:space="0" w:color="auto"/>
              <w:right w:val="single" w:sz="4" w:space="0" w:color="auto"/>
            </w:tcBorders>
            <w:noWrap/>
            <w:vAlign w:val="center"/>
            <w:hideMark/>
          </w:tcPr>
          <w:p w14:paraId="7F280E5F" w14:textId="77777777" w:rsidR="009B6467" w:rsidRPr="007F231C" w:rsidRDefault="009B6467" w:rsidP="009B6467">
            <w:pPr>
              <w:rPr>
                <w:rFonts w:ascii="Times New Roman" w:hAnsi="Times New Roman"/>
                <w:b w:val="0"/>
                <w:i/>
                <w:iCs/>
                <w:sz w:val="20"/>
              </w:rPr>
            </w:pPr>
            <w:r w:rsidRPr="007F231C">
              <w:rPr>
                <w:rFonts w:ascii="Times New Roman" w:hAnsi="Times New Roman"/>
                <w:b w:val="0"/>
                <w:i/>
                <w:iCs/>
                <w:sz w:val="20"/>
              </w:rPr>
              <w:t> </w:t>
            </w:r>
          </w:p>
        </w:tc>
      </w:tr>
      <w:tr w:rsidR="009B6467" w:rsidRPr="007F231C" w14:paraId="34566F3C"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57A4805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5660" w:type="dxa"/>
            <w:tcBorders>
              <w:top w:val="nil"/>
              <w:left w:val="nil"/>
              <w:bottom w:val="single" w:sz="4" w:space="0" w:color="auto"/>
              <w:right w:val="single" w:sz="4" w:space="0" w:color="auto"/>
            </w:tcBorders>
            <w:shd w:val="clear" w:color="000000" w:fill="FFFFFF"/>
            <w:vAlign w:val="center"/>
            <w:hideMark/>
          </w:tcPr>
          <w:p w14:paraId="5CDC4001"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Di sản tư liệu Hán - Nôm trên địa bàn thành phố Huế (cấp quốc gia)</w:t>
            </w:r>
          </w:p>
        </w:tc>
        <w:tc>
          <w:tcPr>
            <w:tcW w:w="1040" w:type="dxa"/>
            <w:tcBorders>
              <w:top w:val="nil"/>
              <w:left w:val="nil"/>
              <w:bottom w:val="single" w:sz="4" w:space="0" w:color="auto"/>
              <w:right w:val="single" w:sz="4" w:space="0" w:color="auto"/>
            </w:tcBorders>
            <w:noWrap/>
            <w:vAlign w:val="center"/>
            <w:hideMark/>
          </w:tcPr>
          <w:p w14:paraId="08903B4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1</w:t>
            </w:r>
          </w:p>
        </w:tc>
        <w:tc>
          <w:tcPr>
            <w:tcW w:w="1140" w:type="dxa"/>
            <w:tcBorders>
              <w:top w:val="nil"/>
              <w:left w:val="nil"/>
              <w:bottom w:val="single" w:sz="4" w:space="0" w:color="auto"/>
              <w:right w:val="single" w:sz="4" w:space="0" w:color="auto"/>
            </w:tcBorders>
            <w:noWrap/>
            <w:vAlign w:val="center"/>
            <w:hideMark/>
          </w:tcPr>
          <w:p w14:paraId="203E251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c>
          <w:tcPr>
            <w:tcW w:w="834" w:type="dxa"/>
            <w:tcBorders>
              <w:top w:val="nil"/>
              <w:left w:val="nil"/>
              <w:bottom w:val="single" w:sz="4" w:space="0" w:color="auto"/>
              <w:right w:val="single" w:sz="4" w:space="0" w:color="auto"/>
            </w:tcBorders>
            <w:noWrap/>
            <w:vAlign w:val="center"/>
            <w:hideMark/>
          </w:tcPr>
          <w:p w14:paraId="0B220CE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413DD6B1"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2F61EC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4</w:t>
            </w:r>
          </w:p>
        </w:tc>
        <w:tc>
          <w:tcPr>
            <w:tcW w:w="5660" w:type="dxa"/>
            <w:tcBorders>
              <w:top w:val="nil"/>
              <w:left w:val="nil"/>
              <w:bottom w:val="single" w:sz="4" w:space="0" w:color="auto"/>
              <w:right w:val="single" w:sz="4" w:space="0" w:color="auto"/>
            </w:tcBorders>
            <w:shd w:val="clear" w:color="000000" w:fill="FFFFFF"/>
            <w:vAlign w:val="center"/>
            <w:hideMark/>
          </w:tcPr>
          <w:p w14:paraId="67085551"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Di tích quốc gia đặc biệt </w:t>
            </w:r>
          </w:p>
        </w:tc>
        <w:tc>
          <w:tcPr>
            <w:tcW w:w="1040" w:type="dxa"/>
            <w:tcBorders>
              <w:top w:val="nil"/>
              <w:left w:val="nil"/>
              <w:bottom w:val="single" w:sz="4" w:space="0" w:color="auto"/>
              <w:right w:val="single" w:sz="4" w:space="0" w:color="auto"/>
            </w:tcBorders>
            <w:noWrap/>
            <w:vAlign w:val="center"/>
            <w:hideMark/>
          </w:tcPr>
          <w:p w14:paraId="45BE032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05</w:t>
            </w:r>
          </w:p>
        </w:tc>
        <w:tc>
          <w:tcPr>
            <w:tcW w:w="1140" w:type="dxa"/>
            <w:tcBorders>
              <w:top w:val="nil"/>
              <w:left w:val="nil"/>
              <w:bottom w:val="single" w:sz="4" w:space="0" w:color="auto"/>
              <w:right w:val="single" w:sz="4" w:space="0" w:color="auto"/>
            </w:tcBorders>
            <w:noWrap/>
            <w:vAlign w:val="center"/>
            <w:hideMark/>
          </w:tcPr>
          <w:p w14:paraId="258AE8C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x</w:t>
            </w:r>
          </w:p>
        </w:tc>
        <w:tc>
          <w:tcPr>
            <w:tcW w:w="834" w:type="dxa"/>
            <w:tcBorders>
              <w:top w:val="nil"/>
              <w:left w:val="nil"/>
              <w:bottom w:val="single" w:sz="4" w:space="0" w:color="auto"/>
              <w:right w:val="single" w:sz="4" w:space="0" w:color="auto"/>
            </w:tcBorders>
            <w:noWrap/>
            <w:vAlign w:val="center"/>
            <w:hideMark/>
          </w:tcPr>
          <w:p w14:paraId="5D0FC67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4CC39601"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C6209C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5</w:t>
            </w:r>
          </w:p>
        </w:tc>
        <w:tc>
          <w:tcPr>
            <w:tcW w:w="5660" w:type="dxa"/>
            <w:tcBorders>
              <w:top w:val="nil"/>
              <w:left w:val="nil"/>
              <w:bottom w:val="single" w:sz="4" w:space="0" w:color="auto"/>
              <w:right w:val="single" w:sz="4" w:space="0" w:color="auto"/>
            </w:tcBorders>
            <w:shd w:val="clear" w:color="000000" w:fill="FFFFFF"/>
            <w:noWrap/>
            <w:vAlign w:val="center"/>
            <w:hideMark/>
          </w:tcPr>
          <w:p w14:paraId="581D3FED"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 xml:space="preserve">Di tích cấp quốc gia </w:t>
            </w:r>
          </w:p>
        </w:tc>
        <w:tc>
          <w:tcPr>
            <w:tcW w:w="1040" w:type="dxa"/>
            <w:tcBorders>
              <w:top w:val="nil"/>
              <w:left w:val="nil"/>
              <w:bottom w:val="single" w:sz="4" w:space="0" w:color="auto"/>
              <w:right w:val="single" w:sz="4" w:space="0" w:color="auto"/>
            </w:tcBorders>
            <w:noWrap/>
            <w:vAlign w:val="center"/>
            <w:hideMark/>
          </w:tcPr>
          <w:p w14:paraId="752A490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10</w:t>
            </w:r>
          </w:p>
        </w:tc>
        <w:tc>
          <w:tcPr>
            <w:tcW w:w="1140" w:type="dxa"/>
            <w:tcBorders>
              <w:top w:val="nil"/>
              <w:left w:val="nil"/>
              <w:bottom w:val="single" w:sz="4" w:space="0" w:color="auto"/>
              <w:right w:val="single" w:sz="4" w:space="0" w:color="auto"/>
            </w:tcBorders>
            <w:noWrap/>
            <w:vAlign w:val="center"/>
            <w:hideMark/>
          </w:tcPr>
          <w:p w14:paraId="72407AE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xml:space="preserve"> x</w:t>
            </w:r>
          </w:p>
        </w:tc>
        <w:tc>
          <w:tcPr>
            <w:tcW w:w="834" w:type="dxa"/>
            <w:tcBorders>
              <w:top w:val="nil"/>
              <w:left w:val="nil"/>
              <w:bottom w:val="single" w:sz="4" w:space="0" w:color="auto"/>
              <w:right w:val="single" w:sz="4" w:space="0" w:color="auto"/>
            </w:tcBorders>
            <w:noWrap/>
            <w:vAlign w:val="center"/>
            <w:hideMark/>
          </w:tcPr>
          <w:p w14:paraId="2EB765A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A8FC715"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065E722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6</w:t>
            </w:r>
          </w:p>
        </w:tc>
        <w:tc>
          <w:tcPr>
            <w:tcW w:w="5660" w:type="dxa"/>
            <w:tcBorders>
              <w:top w:val="nil"/>
              <w:left w:val="nil"/>
              <w:bottom w:val="single" w:sz="4" w:space="0" w:color="auto"/>
              <w:right w:val="single" w:sz="4" w:space="0" w:color="auto"/>
            </w:tcBorders>
            <w:shd w:val="clear" w:color="000000" w:fill="FFFFFF"/>
            <w:noWrap/>
            <w:vAlign w:val="center"/>
            <w:hideMark/>
          </w:tcPr>
          <w:p w14:paraId="704D9762"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 xml:space="preserve">Di tích cấp tỉnh </w:t>
            </w:r>
          </w:p>
        </w:tc>
        <w:tc>
          <w:tcPr>
            <w:tcW w:w="1040" w:type="dxa"/>
            <w:tcBorders>
              <w:top w:val="nil"/>
              <w:left w:val="nil"/>
              <w:bottom w:val="single" w:sz="4" w:space="0" w:color="auto"/>
              <w:right w:val="single" w:sz="4" w:space="0" w:color="auto"/>
            </w:tcBorders>
            <w:noWrap/>
            <w:vAlign w:val="center"/>
            <w:hideMark/>
          </w:tcPr>
          <w:p w14:paraId="6BB56F4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50</w:t>
            </w:r>
          </w:p>
        </w:tc>
        <w:tc>
          <w:tcPr>
            <w:tcW w:w="1140" w:type="dxa"/>
            <w:tcBorders>
              <w:top w:val="nil"/>
              <w:left w:val="nil"/>
              <w:bottom w:val="single" w:sz="4" w:space="0" w:color="auto"/>
              <w:right w:val="single" w:sz="4" w:space="0" w:color="auto"/>
            </w:tcBorders>
            <w:noWrap/>
            <w:vAlign w:val="center"/>
            <w:hideMark/>
          </w:tcPr>
          <w:p w14:paraId="2A7BE1F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x</w:t>
            </w:r>
          </w:p>
        </w:tc>
        <w:tc>
          <w:tcPr>
            <w:tcW w:w="834" w:type="dxa"/>
            <w:tcBorders>
              <w:top w:val="nil"/>
              <w:left w:val="nil"/>
              <w:bottom w:val="single" w:sz="4" w:space="0" w:color="auto"/>
              <w:right w:val="single" w:sz="4" w:space="0" w:color="auto"/>
            </w:tcBorders>
            <w:noWrap/>
            <w:vAlign w:val="center"/>
            <w:hideMark/>
          </w:tcPr>
          <w:p w14:paraId="6D98D0D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73497B85"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8D52C80"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II</w:t>
            </w:r>
          </w:p>
        </w:tc>
        <w:tc>
          <w:tcPr>
            <w:tcW w:w="5660" w:type="dxa"/>
            <w:tcBorders>
              <w:top w:val="nil"/>
              <w:left w:val="nil"/>
              <w:bottom w:val="single" w:sz="4" w:space="0" w:color="auto"/>
              <w:right w:val="single" w:sz="4" w:space="0" w:color="auto"/>
            </w:tcBorders>
            <w:noWrap/>
            <w:vAlign w:val="center"/>
            <w:hideMark/>
          </w:tcPr>
          <w:p w14:paraId="4518E2FF" w14:textId="77777777" w:rsidR="009B6467" w:rsidRPr="007F231C" w:rsidRDefault="009B6467" w:rsidP="009B6467">
            <w:pPr>
              <w:jc w:val="left"/>
              <w:rPr>
                <w:rFonts w:ascii="Times New Roman" w:hAnsi="Times New Roman"/>
                <w:bCs/>
                <w:sz w:val="24"/>
                <w:szCs w:val="24"/>
              </w:rPr>
            </w:pPr>
            <w:r w:rsidRPr="007F231C">
              <w:rPr>
                <w:rFonts w:ascii="Times New Roman" w:hAnsi="Times New Roman"/>
                <w:bCs/>
                <w:sz w:val="24"/>
                <w:szCs w:val="24"/>
              </w:rPr>
              <w:t>Thiết chế văn hóa cấp tỉnh</w:t>
            </w:r>
          </w:p>
        </w:tc>
        <w:tc>
          <w:tcPr>
            <w:tcW w:w="1040" w:type="dxa"/>
            <w:tcBorders>
              <w:top w:val="nil"/>
              <w:left w:val="nil"/>
              <w:bottom w:val="single" w:sz="4" w:space="0" w:color="auto"/>
              <w:right w:val="single" w:sz="4" w:space="0" w:color="auto"/>
            </w:tcBorders>
            <w:noWrap/>
            <w:vAlign w:val="center"/>
            <w:hideMark/>
          </w:tcPr>
          <w:p w14:paraId="66C928D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4E301ED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271BDF1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A0BC729"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6514902E"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1</w:t>
            </w:r>
          </w:p>
        </w:tc>
        <w:tc>
          <w:tcPr>
            <w:tcW w:w="5660" w:type="dxa"/>
            <w:tcBorders>
              <w:top w:val="nil"/>
              <w:left w:val="nil"/>
              <w:bottom w:val="single" w:sz="4" w:space="0" w:color="auto"/>
              <w:right w:val="single" w:sz="4" w:space="0" w:color="auto"/>
            </w:tcBorders>
            <w:noWrap/>
            <w:vAlign w:val="center"/>
            <w:hideMark/>
          </w:tcPr>
          <w:p w14:paraId="60EC2015" w14:textId="77777777" w:rsidR="009B6467" w:rsidRPr="007F231C" w:rsidRDefault="009B6467" w:rsidP="009B6467">
            <w:pPr>
              <w:jc w:val="left"/>
              <w:rPr>
                <w:rFonts w:ascii="Times New Roman" w:hAnsi="Times New Roman"/>
                <w:b w:val="0"/>
                <w:i/>
                <w:iCs/>
                <w:sz w:val="24"/>
                <w:szCs w:val="24"/>
              </w:rPr>
            </w:pPr>
            <w:r w:rsidRPr="007F231C">
              <w:rPr>
                <w:rFonts w:ascii="Times New Roman" w:hAnsi="Times New Roman"/>
                <w:b w:val="0"/>
                <w:i/>
                <w:iCs/>
                <w:sz w:val="24"/>
                <w:szCs w:val="24"/>
              </w:rPr>
              <w:t>Cơ sở công lập</w:t>
            </w:r>
          </w:p>
        </w:tc>
        <w:tc>
          <w:tcPr>
            <w:tcW w:w="1040" w:type="dxa"/>
            <w:tcBorders>
              <w:top w:val="nil"/>
              <w:left w:val="nil"/>
              <w:bottom w:val="single" w:sz="4" w:space="0" w:color="auto"/>
              <w:right w:val="single" w:sz="4" w:space="0" w:color="auto"/>
            </w:tcBorders>
            <w:noWrap/>
            <w:vAlign w:val="center"/>
            <w:hideMark/>
          </w:tcPr>
          <w:p w14:paraId="5D97AAA1"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 </w:t>
            </w:r>
          </w:p>
        </w:tc>
        <w:tc>
          <w:tcPr>
            <w:tcW w:w="1140" w:type="dxa"/>
            <w:tcBorders>
              <w:top w:val="nil"/>
              <w:left w:val="nil"/>
              <w:bottom w:val="single" w:sz="4" w:space="0" w:color="auto"/>
              <w:right w:val="single" w:sz="4" w:space="0" w:color="auto"/>
            </w:tcBorders>
            <w:noWrap/>
            <w:vAlign w:val="center"/>
            <w:hideMark/>
          </w:tcPr>
          <w:p w14:paraId="1E79DD00"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 </w:t>
            </w:r>
          </w:p>
        </w:tc>
        <w:tc>
          <w:tcPr>
            <w:tcW w:w="834" w:type="dxa"/>
            <w:tcBorders>
              <w:top w:val="nil"/>
              <w:left w:val="nil"/>
              <w:bottom w:val="single" w:sz="4" w:space="0" w:color="auto"/>
              <w:right w:val="single" w:sz="4" w:space="0" w:color="auto"/>
            </w:tcBorders>
            <w:noWrap/>
            <w:vAlign w:val="center"/>
            <w:hideMark/>
          </w:tcPr>
          <w:p w14:paraId="441FFBCD"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 </w:t>
            </w:r>
          </w:p>
        </w:tc>
      </w:tr>
      <w:tr w:rsidR="009B6467" w:rsidRPr="007F231C" w14:paraId="72EC751A"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0E421A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w:t>
            </w:r>
          </w:p>
        </w:tc>
        <w:tc>
          <w:tcPr>
            <w:tcW w:w="5660" w:type="dxa"/>
            <w:tcBorders>
              <w:top w:val="nil"/>
              <w:left w:val="nil"/>
              <w:bottom w:val="single" w:sz="4" w:space="0" w:color="auto"/>
              <w:right w:val="single" w:sz="4" w:space="0" w:color="auto"/>
            </w:tcBorders>
            <w:shd w:val="clear" w:color="000000" w:fill="FFFFFF"/>
            <w:vAlign w:val="center"/>
            <w:hideMark/>
          </w:tcPr>
          <w:p w14:paraId="5AEBA828"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Trung tâm Văn hóa và hội nghị thành phố</w:t>
            </w:r>
          </w:p>
        </w:tc>
        <w:tc>
          <w:tcPr>
            <w:tcW w:w="1040" w:type="dxa"/>
            <w:tcBorders>
              <w:top w:val="nil"/>
              <w:left w:val="nil"/>
              <w:bottom w:val="single" w:sz="4" w:space="0" w:color="auto"/>
              <w:right w:val="single" w:sz="4" w:space="0" w:color="auto"/>
            </w:tcBorders>
            <w:noWrap/>
            <w:vAlign w:val="center"/>
            <w:hideMark/>
          </w:tcPr>
          <w:p w14:paraId="1D9EF1F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75B5EFCA"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5FBD0EC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0791FDCE"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45568F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1.2</w:t>
            </w:r>
          </w:p>
        </w:tc>
        <w:tc>
          <w:tcPr>
            <w:tcW w:w="5660" w:type="dxa"/>
            <w:tcBorders>
              <w:top w:val="nil"/>
              <w:left w:val="nil"/>
              <w:bottom w:val="single" w:sz="4" w:space="0" w:color="auto"/>
              <w:right w:val="single" w:sz="4" w:space="0" w:color="auto"/>
            </w:tcBorders>
            <w:shd w:val="clear" w:color="000000" w:fill="FFFFFF"/>
            <w:vAlign w:val="center"/>
            <w:hideMark/>
          </w:tcPr>
          <w:p w14:paraId="0BA8DC1F"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Bảo tàng Quốc gia Cổ vật Cung đình Huế</w:t>
            </w:r>
          </w:p>
        </w:tc>
        <w:tc>
          <w:tcPr>
            <w:tcW w:w="1040" w:type="dxa"/>
            <w:tcBorders>
              <w:top w:val="nil"/>
              <w:left w:val="nil"/>
              <w:bottom w:val="single" w:sz="4" w:space="0" w:color="auto"/>
              <w:right w:val="single" w:sz="4" w:space="0" w:color="auto"/>
            </w:tcBorders>
            <w:noWrap/>
            <w:vAlign w:val="center"/>
            <w:hideMark/>
          </w:tcPr>
          <w:p w14:paraId="681145A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79A956C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707304F4"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364B1F9E"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06C27060"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1.3</w:t>
            </w:r>
          </w:p>
        </w:tc>
        <w:tc>
          <w:tcPr>
            <w:tcW w:w="5660" w:type="dxa"/>
            <w:tcBorders>
              <w:top w:val="nil"/>
              <w:left w:val="nil"/>
              <w:bottom w:val="single" w:sz="4" w:space="0" w:color="auto"/>
              <w:right w:val="single" w:sz="4" w:space="0" w:color="auto"/>
            </w:tcBorders>
            <w:shd w:val="clear" w:color="000000" w:fill="FFFFFF"/>
            <w:vAlign w:val="center"/>
            <w:hideMark/>
          </w:tcPr>
          <w:p w14:paraId="6C5DD09D"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 xml:space="preserve">Bảo tàng lịch sử thành phố </w:t>
            </w:r>
          </w:p>
        </w:tc>
        <w:tc>
          <w:tcPr>
            <w:tcW w:w="1040" w:type="dxa"/>
            <w:tcBorders>
              <w:top w:val="nil"/>
              <w:left w:val="nil"/>
              <w:bottom w:val="single" w:sz="4" w:space="0" w:color="auto"/>
              <w:right w:val="single" w:sz="4" w:space="0" w:color="auto"/>
            </w:tcBorders>
            <w:noWrap/>
            <w:vAlign w:val="center"/>
            <w:hideMark/>
          </w:tcPr>
          <w:p w14:paraId="66190AA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69BA66A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2F00370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r>
      <w:tr w:rsidR="009B6467" w:rsidRPr="007F231C" w14:paraId="03F4EB99"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B08CCB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1.4</w:t>
            </w:r>
          </w:p>
        </w:tc>
        <w:tc>
          <w:tcPr>
            <w:tcW w:w="5660" w:type="dxa"/>
            <w:tcBorders>
              <w:top w:val="nil"/>
              <w:left w:val="nil"/>
              <w:bottom w:val="single" w:sz="4" w:space="0" w:color="auto"/>
              <w:right w:val="single" w:sz="4" w:space="0" w:color="auto"/>
            </w:tcBorders>
            <w:shd w:val="clear" w:color="000000" w:fill="FFFFFF"/>
            <w:vAlign w:val="center"/>
            <w:hideMark/>
          </w:tcPr>
          <w:p w14:paraId="1BA23391"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 xml:space="preserve">Không gian Bảo tàng Mỹ thuật Huế </w:t>
            </w:r>
          </w:p>
        </w:tc>
        <w:tc>
          <w:tcPr>
            <w:tcW w:w="1040" w:type="dxa"/>
            <w:tcBorders>
              <w:top w:val="nil"/>
              <w:left w:val="nil"/>
              <w:bottom w:val="single" w:sz="4" w:space="0" w:color="auto"/>
              <w:right w:val="single" w:sz="4" w:space="0" w:color="auto"/>
            </w:tcBorders>
            <w:noWrap/>
            <w:vAlign w:val="center"/>
            <w:hideMark/>
          </w:tcPr>
          <w:p w14:paraId="38A1063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14790D5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0302229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r>
      <w:tr w:rsidR="009B6467" w:rsidRPr="007F231C" w14:paraId="0D7F168C"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65FEF4A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1.5</w:t>
            </w:r>
          </w:p>
        </w:tc>
        <w:tc>
          <w:tcPr>
            <w:tcW w:w="5660" w:type="dxa"/>
            <w:tcBorders>
              <w:top w:val="nil"/>
              <w:left w:val="nil"/>
              <w:bottom w:val="single" w:sz="4" w:space="0" w:color="auto"/>
              <w:right w:val="single" w:sz="4" w:space="0" w:color="auto"/>
            </w:tcBorders>
            <w:shd w:val="clear" w:color="000000" w:fill="FFFFFF"/>
            <w:vAlign w:val="center"/>
            <w:hideMark/>
          </w:tcPr>
          <w:p w14:paraId="00FD3BC7"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Nhà hát nghệ thuật ca kịch Huế</w:t>
            </w:r>
          </w:p>
        </w:tc>
        <w:tc>
          <w:tcPr>
            <w:tcW w:w="1040" w:type="dxa"/>
            <w:tcBorders>
              <w:top w:val="nil"/>
              <w:left w:val="nil"/>
              <w:bottom w:val="single" w:sz="4" w:space="0" w:color="auto"/>
              <w:right w:val="single" w:sz="4" w:space="0" w:color="auto"/>
            </w:tcBorders>
            <w:noWrap/>
            <w:vAlign w:val="center"/>
            <w:hideMark/>
          </w:tcPr>
          <w:p w14:paraId="0DEAE88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07E8705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B29CBDF" w14:textId="77777777" w:rsidR="009B6467" w:rsidRPr="007F231C" w:rsidRDefault="009B6467" w:rsidP="009B6467">
            <w:pPr>
              <w:rPr>
                <w:rFonts w:ascii="Times New Roman" w:hAnsi="Times New Roman"/>
                <w:b w:val="0"/>
                <w:sz w:val="20"/>
              </w:rPr>
            </w:pPr>
            <w:r w:rsidRPr="007F231C">
              <w:rPr>
                <w:rFonts w:ascii="Times New Roman" w:hAnsi="Times New Roman"/>
                <w:b w:val="0"/>
                <w:sz w:val="20"/>
              </w:rPr>
              <w:t> </w:t>
            </w:r>
          </w:p>
        </w:tc>
      </w:tr>
      <w:tr w:rsidR="009B6467" w:rsidRPr="007F231C" w14:paraId="49F0336E"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F90C3B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1.6</w:t>
            </w:r>
          </w:p>
        </w:tc>
        <w:tc>
          <w:tcPr>
            <w:tcW w:w="5660" w:type="dxa"/>
            <w:tcBorders>
              <w:top w:val="nil"/>
              <w:left w:val="nil"/>
              <w:bottom w:val="single" w:sz="4" w:space="0" w:color="auto"/>
              <w:right w:val="single" w:sz="4" w:space="0" w:color="auto"/>
            </w:tcBorders>
            <w:shd w:val="clear" w:color="000000" w:fill="FFFFFF"/>
            <w:vAlign w:val="center"/>
            <w:hideMark/>
          </w:tcPr>
          <w:p w14:paraId="4FB10890"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Thư viện thành phố Huế (1,5 ha)</w:t>
            </w:r>
          </w:p>
        </w:tc>
        <w:tc>
          <w:tcPr>
            <w:tcW w:w="1040" w:type="dxa"/>
            <w:tcBorders>
              <w:top w:val="nil"/>
              <w:left w:val="nil"/>
              <w:bottom w:val="single" w:sz="4" w:space="0" w:color="auto"/>
              <w:right w:val="single" w:sz="4" w:space="0" w:color="auto"/>
            </w:tcBorders>
            <w:noWrap/>
            <w:vAlign w:val="center"/>
            <w:hideMark/>
          </w:tcPr>
          <w:p w14:paraId="55A2684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287888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48E160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r>
      <w:tr w:rsidR="009B6467" w:rsidRPr="007F231C" w14:paraId="473DD8C5"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EF1ECD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1.7</w:t>
            </w:r>
          </w:p>
        </w:tc>
        <w:tc>
          <w:tcPr>
            <w:tcW w:w="5660" w:type="dxa"/>
            <w:tcBorders>
              <w:top w:val="nil"/>
              <w:left w:val="nil"/>
              <w:bottom w:val="single" w:sz="4" w:space="0" w:color="auto"/>
              <w:right w:val="single" w:sz="4" w:space="0" w:color="auto"/>
            </w:tcBorders>
            <w:shd w:val="clear" w:color="000000" w:fill="FFFFFF"/>
            <w:vAlign w:val="center"/>
            <w:hideMark/>
          </w:tcPr>
          <w:p w14:paraId="42179A78"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Trường Trung cấp Văn hóa nghệ thuật (giai đoạn 2)</w:t>
            </w:r>
          </w:p>
        </w:tc>
        <w:tc>
          <w:tcPr>
            <w:tcW w:w="1040" w:type="dxa"/>
            <w:tcBorders>
              <w:top w:val="nil"/>
              <w:left w:val="nil"/>
              <w:bottom w:val="single" w:sz="4" w:space="0" w:color="auto"/>
              <w:right w:val="single" w:sz="4" w:space="0" w:color="auto"/>
            </w:tcBorders>
            <w:noWrap/>
            <w:vAlign w:val="center"/>
            <w:hideMark/>
          </w:tcPr>
          <w:p w14:paraId="1E8DC76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4028BEF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7634160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257F6A17"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2AB1C95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lastRenderedPageBreak/>
              <w:t>1.8</w:t>
            </w:r>
          </w:p>
        </w:tc>
        <w:tc>
          <w:tcPr>
            <w:tcW w:w="5660" w:type="dxa"/>
            <w:tcBorders>
              <w:top w:val="nil"/>
              <w:left w:val="nil"/>
              <w:bottom w:val="single" w:sz="4" w:space="0" w:color="auto"/>
              <w:right w:val="single" w:sz="4" w:space="0" w:color="auto"/>
            </w:tcBorders>
            <w:shd w:val="clear" w:color="000000" w:fill="FFFFFF"/>
            <w:vAlign w:val="center"/>
            <w:hideMark/>
          </w:tcPr>
          <w:p w14:paraId="01851AC5"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Quảng trường Văn hoá thể thao Bà Triệu và chỉnh trang Trung tâm Thi đấu thể thao</w:t>
            </w:r>
          </w:p>
        </w:tc>
        <w:tc>
          <w:tcPr>
            <w:tcW w:w="1040" w:type="dxa"/>
            <w:tcBorders>
              <w:top w:val="nil"/>
              <w:left w:val="nil"/>
              <w:bottom w:val="single" w:sz="4" w:space="0" w:color="auto"/>
              <w:right w:val="single" w:sz="4" w:space="0" w:color="auto"/>
            </w:tcBorders>
            <w:noWrap/>
            <w:vAlign w:val="center"/>
            <w:hideMark/>
          </w:tcPr>
          <w:p w14:paraId="6A60B21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1A9CCA84"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0C11E4B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x </w:t>
            </w:r>
          </w:p>
        </w:tc>
      </w:tr>
      <w:tr w:rsidR="009B6467" w:rsidRPr="007F231C" w14:paraId="20ACCEF9"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2415BDA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1.9</w:t>
            </w:r>
          </w:p>
        </w:tc>
        <w:tc>
          <w:tcPr>
            <w:tcW w:w="5660" w:type="dxa"/>
            <w:tcBorders>
              <w:top w:val="nil"/>
              <w:left w:val="nil"/>
              <w:bottom w:val="single" w:sz="4" w:space="0" w:color="auto"/>
              <w:right w:val="single" w:sz="4" w:space="0" w:color="auto"/>
            </w:tcBorders>
            <w:shd w:val="clear" w:color="000000" w:fill="FFFFFF"/>
            <w:vAlign w:val="center"/>
            <w:hideMark/>
          </w:tcPr>
          <w:p w14:paraId="7118E26A"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Không gian sáng tạo công nghiệp (ưu tiên bố trí quỹ đất mới)</w:t>
            </w:r>
          </w:p>
        </w:tc>
        <w:tc>
          <w:tcPr>
            <w:tcW w:w="1040" w:type="dxa"/>
            <w:tcBorders>
              <w:top w:val="nil"/>
              <w:left w:val="nil"/>
              <w:bottom w:val="single" w:sz="4" w:space="0" w:color="auto"/>
              <w:right w:val="single" w:sz="4" w:space="0" w:color="auto"/>
            </w:tcBorders>
            <w:noWrap/>
            <w:vAlign w:val="center"/>
            <w:hideMark/>
          </w:tcPr>
          <w:p w14:paraId="62B2F24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060615C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x </w:t>
            </w:r>
          </w:p>
        </w:tc>
        <w:tc>
          <w:tcPr>
            <w:tcW w:w="834" w:type="dxa"/>
            <w:tcBorders>
              <w:top w:val="nil"/>
              <w:left w:val="nil"/>
              <w:bottom w:val="single" w:sz="4" w:space="0" w:color="auto"/>
              <w:right w:val="single" w:sz="4" w:space="0" w:color="auto"/>
            </w:tcBorders>
            <w:noWrap/>
            <w:vAlign w:val="center"/>
            <w:hideMark/>
          </w:tcPr>
          <w:p w14:paraId="327DD6F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1789C377"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208CE8F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1.10</w:t>
            </w:r>
          </w:p>
        </w:tc>
        <w:tc>
          <w:tcPr>
            <w:tcW w:w="5660" w:type="dxa"/>
            <w:tcBorders>
              <w:top w:val="nil"/>
              <w:left w:val="nil"/>
              <w:bottom w:val="single" w:sz="4" w:space="0" w:color="auto"/>
              <w:right w:val="single" w:sz="4" w:space="0" w:color="auto"/>
            </w:tcBorders>
            <w:shd w:val="clear" w:color="000000" w:fill="FFFFFF"/>
            <w:vAlign w:val="center"/>
            <w:hideMark/>
          </w:tcPr>
          <w:p w14:paraId="58D33D80"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Bảo tàng Áo dài</w:t>
            </w:r>
          </w:p>
        </w:tc>
        <w:tc>
          <w:tcPr>
            <w:tcW w:w="1040" w:type="dxa"/>
            <w:tcBorders>
              <w:top w:val="nil"/>
              <w:left w:val="nil"/>
              <w:bottom w:val="single" w:sz="4" w:space="0" w:color="auto"/>
              <w:right w:val="single" w:sz="4" w:space="0" w:color="auto"/>
            </w:tcBorders>
            <w:noWrap/>
            <w:vAlign w:val="center"/>
            <w:hideMark/>
          </w:tcPr>
          <w:p w14:paraId="3AEB408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6E182E0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0AA7CF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68938AB"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1B1C5FA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1.11</w:t>
            </w:r>
          </w:p>
        </w:tc>
        <w:tc>
          <w:tcPr>
            <w:tcW w:w="5660" w:type="dxa"/>
            <w:tcBorders>
              <w:top w:val="nil"/>
              <w:left w:val="nil"/>
              <w:bottom w:val="single" w:sz="4" w:space="0" w:color="auto"/>
              <w:right w:val="single" w:sz="4" w:space="0" w:color="auto"/>
            </w:tcBorders>
            <w:shd w:val="clear" w:color="000000" w:fill="FFFFFF"/>
            <w:vAlign w:val="center"/>
            <w:hideMark/>
          </w:tcPr>
          <w:p w14:paraId="2A8D948F"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Nhà hát/Trung tâm bảo tồn và phát huy giá trị Ca Huế</w:t>
            </w:r>
          </w:p>
        </w:tc>
        <w:tc>
          <w:tcPr>
            <w:tcW w:w="1040" w:type="dxa"/>
            <w:tcBorders>
              <w:top w:val="nil"/>
              <w:left w:val="nil"/>
              <w:bottom w:val="single" w:sz="4" w:space="0" w:color="auto"/>
              <w:right w:val="single" w:sz="4" w:space="0" w:color="auto"/>
            </w:tcBorders>
            <w:noWrap/>
            <w:vAlign w:val="center"/>
            <w:hideMark/>
          </w:tcPr>
          <w:p w14:paraId="1488E91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636331E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6F7F6D1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r>
      <w:tr w:rsidR="009B6467" w:rsidRPr="007F231C" w14:paraId="551C38D7"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94FB0D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1.12</w:t>
            </w:r>
          </w:p>
        </w:tc>
        <w:tc>
          <w:tcPr>
            <w:tcW w:w="5660" w:type="dxa"/>
            <w:tcBorders>
              <w:top w:val="nil"/>
              <w:left w:val="nil"/>
              <w:bottom w:val="single" w:sz="4" w:space="0" w:color="auto"/>
              <w:right w:val="single" w:sz="4" w:space="0" w:color="auto"/>
            </w:tcBorders>
            <w:shd w:val="clear" w:color="000000" w:fill="FFFFFF"/>
            <w:vAlign w:val="center"/>
            <w:hideMark/>
          </w:tcPr>
          <w:p w14:paraId="61401533"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Trung tâm triển lãm văn hóa nghệ thuật </w:t>
            </w:r>
          </w:p>
        </w:tc>
        <w:tc>
          <w:tcPr>
            <w:tcW w:w="1040" w:type="dxa"/>
            <w:tcBorders>
              <w:top w:val="nil"/>
              <w:left w:val="nil"/>
              <w:bottom w:val="single" w:sz="4" w:space="0" w:color="auto"/>
              <w:right w:val="single" w:sz="4" w:space="0" w:color="auto"/>
            </w:tcBorders>
            <w:noWrap/>
            <w:vAlign w:val="center"/>
            <w:hideMark/>
          </w:tcPr>
          <w:p w14:paraId="727A315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4C40BC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0004D99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25424C8"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36BD78C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1.13</w:t>
            </w:r>
          </w:p>
        </w:tc>
        <w:tc>
          <w:tcPr>
            <w:tcW w:w="5660" w:type="dxa"/>
            <w:tcBorders>
              <w:top w:val="nil"/>
              <w:left w:val="nil"/>
              <w:bottom w:val="single" w:sz="4" w:space="0" w:color="auto"/>
              <w:right w:val="single" w:sz="4" w:space="0" w:color="auto"/>
            </w:tcBorders>
            <w:shd w:val="clear" w:color="000000" w:fill="FFFFFF"/>
            <w:vAlign w:val="center"/>
            <w:hideMark/>
          </w:tcPr>
          <w:p w14:paraId="1DCF6ED8"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Khu công viên văn hóa đa năng hồ Thủy Tiên</w:t>
            </w:r>
          </w:p>
        </w:tc>
        <w:tc>
          <w:tcPr>
            <w:tcW w:w="1040" w:type="dxa"/>
            <w:tcBorders>
              <w:top w:val="nil"/>
              <w:left w:val="nil"/>
              <w:bottom w:val="single" w:sz="4" w:space="0" w:color="auto"/>
              <w:right w:val="single" w:sz="4" w:space="0" w:color="auto"/>
            </w:tcBorders>
            <w:noWrap/>
            <w:vAlign w:val="center"/>
            <w:hideMark/>
          </w:tcPr>
          <w:p w14:paraId="39DC144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4B03EB3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064B3D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73CF331"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113F93A"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1.14</w:t>
            </w:r>
          </w:p>
        </w:tc>
        <w:tc>
          <w:tcPr>
            <w:tcW w:w="5660" w:type="dxa"/>
            <w:tcBorders>
              <w:top w:val="nil"/>
              <w:left w:val="nil"/>
              <w:bottom w:val="single" w:sz="4" w:space="0" w:color="auto"/>
              <w:right w:val="single" w:sz="4" w:space="0" w:color="auto"/>
            </w:tcBorders>
            <w:shd w:val="clear" w:color="000000" w:fill="FFFFFF"/>
            <w:vAlign w:val="center"/>
            <w:hideMark/>
          </w:tcPr>
          <w:p w14:paraId="064D077B"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Vườn tượng quốc tế Sông Hương</w:t>
            </w:r>
          </w:p>
        </w:tc>
        <w:tc>
          <w:tcPr>
            <w:tcW w:w="1040" w:type="dxa"/>
            <w:tcBorders>
              <w:top w:val="nil"/>
              <w:left w:val="nil"/>
              <w:bottom w:val="single" w:sz="4" w:space="0" w:color="auto"/>
              <w:right w:val="single" w:sz="4" w:space="0" w:color="auto"/>
            </w:tcBorders>
            <w:noWrap/>
            <w:vAlign w:val="center"/>
            <w:hideMark/>
          </w:tcPr>
          <w:p w14:paraId="5424B24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1ED746C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3C2E7A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1BC8A07"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684A614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1.15</w:t>
            </w:r>
          </w:p>
        </w:tc>
        <w:tc>
          <w:tcPr>
            <w:tcW w:w="5660" w:type="dxa"/>
            <w:tcBorders>
              <w:top w:val="nil"/>
              <w:left w:val="nil"/>
              <w:bottom w:val="single" w:sz="4" w:space="0" w:color="auto"/>
              <w:right w:val="single" w:sz="4" w:space="0" w:color="auto"/>
            </w:tcBorders>
            <w:shd w:val="clear" w:color="000000" w:fill="FFFFFF"/>
            <w:vAlign w:val="center"/>
            <w:hideMark/>
          </w:tcPr>
          <w:p w14:paraId="0882259A"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Khu công viên, văn hoá tại các khu quy hoạch đô thị, khu dân cư mới tập trung</w:t>
            </w:r>
          </w:p>
        </w:tc>
        <w:tc>
          <w:tcPr>
            <w:tcW w:w="1040" w:type="dxa"/>
            <w:tcBorders>
              <w:top w:val="nil"/>
              <w:left w:val="nil"/>
              <w:bottom w:val="single" w:sz="4" w:space="0" w:color="auto"/>
              <w:right w:val="single" w:sz="4" w:space="0" w:color="auto"/>
            </w:tcBorders>
            <w:noWrap/>
            <w:vAlign w:val="center"/>
            <w:hideMark/>
          </w:tcPr>
          <w:p w14:paraId="03E94BC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280BF78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6E244D7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2F7C822" w14:textId="77777777" w:rsidTr="009B6467">
        <w:trPr>
          <w:trHeight w:val="945"/>
        </w:trPr>
        <w:tc>
          <w:tcPr>
            <w:tcW w:w="960" w:type="dxa"/>
            <w:tcBorders>
              <w:top w:val="nil"/>
              <w:left w:val="single" w:sz="4" w:space="0" w:color="auto"/>
              <w:bottom w:val="single" w:sz="4" w:space="0" w:color="auto"/>
              <w:right w:val="single" w:sz="4" w:space="0" w:color="auto"/>
            </w:tcBorders>
            <w:noWrap/>
            <w:vAlign w:val="center"/>
            <w:hideMark/>
          </w:tcPr>
          <w:p w14:paraId="3907E03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1.16</w:t>
            </w:r>
          </w:p>
        </w:tc>
        <w:tc>
          <w:tcPr>
            <w:tcW w:w="5660" w:type="dxa"/>
            <w:tcBorders>
              <w:top w:val="nil"/>
              <w:left w:val="nil"/>
              <w:bottom w:val="single" w:sz="4" w:space="0" w:color="auto"/>
              <w:right w:val="single" w:sz="4" w:space="0" w:color="auto"/>
            </w:tcBorders>
            <w:shd w:val="clear" w:color="000000" w:fill="FFFFFF"/>
            <w:vAlign w:val="center"/>
            <w:hideMark/>
          </w:tcPr>
          <w:p w14:paraId="7E31AE97"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Các bảo tàng các thiết chế, công trình văn hoá khác theo Quy hoạch bảo quản, tu bổ, phục hồi Quần thể di tích Cố đô Huế đến năm 2030, tầm nhìn đến năm 2050</w:t>
            </w:r>
          </w:p>
        </w:tc>
        <w:tc>
          <w:tcPr>
            <w:tcW w:w="1040" w:type="dxa"/>
            <w:tcBorders>
              <w:top w:val="nil"/>
              <w:left w:val="nil"/>
              <w:bottom w:val="single" w:sz="4" w:space="0" w:color="auto"/>
              <w:right w:val="single" w:sz="4" w:space="0" w:color="auto"/>
            </w:tcBorders>
            <w:noWrap/>
            <w:vAlign w:val="center"/>
            <w:hideMark/>
          </w:tcPr>
          <w:p w14:paraId="5303DD6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652812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630A35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3B1351A9"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76C56D4E"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1.17</w:t>
            </w:r>
          </w:p>
        </w:tc>
        <w:tc>
          <w:tcPr>
            <w:tcW w:w="5660" w:type="dxa"/>
            <w:tcBorders>
              <w:top w:val="nil"/>
              <w:left w:val="nil"/>
              <w:bottom w:val="single" w:sz="4" w:space="0" w:color="auto"/>
              <w:right w:val="single" w:sz="4" w:space="0" w:color="auto"/>
            </w:tcBorders>
            <w:shd w:val="clear" w:color="000000" w:fill="FFFFFF"/>
            <w:vAlign w:val="center"/>
            <w:hideMark/>
          </w:tcPr>
          <w:p w14:paraId="0EFF48F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Đầu tư các thiết chế văn hoá theo chuẩn cho các đơn vị hành chính mới</w:t>
            </w:r>
          </w:p>
        </w:tc>
        <w:tc>
          <w:tcPr>
            <w:tcW w:w="1040" w:type="dxa"/>
            <w:tcBorders>
              <w:top w:val="nil"/>
              <w:left w:val="nil"/>
              <w:bottom w:val="single" w:sz="4" w:space="0" w:color="auto"/>
              <w:right w:val="single" w:sz="4" w:space="0" w:color="auto"/>
            </w:tcBorders>
            <w:noWrap/>
            <w:vAlign w:val="center"/>
            <w:hideMark/>
          </w:tcPr>
          <w:p w14:paraId="729E1CD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6C5556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B69F61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r>
      <w:tr w:rsidR="009B6467" w:rsidRPr="007F231C" w14:paraId="6D17A01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6F3090CA"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2</w:t>
            </w:r>
          </w:p>
        </w:tc>
        <w:tc>
          <w:tcPr>
            <w:tcW w:w="5660" w:type="dxa"/>
            <w:tcBorders>
              <w:top w:val="nil"/>
              <w:left w:val="nil"/>
              <w:bottom w:val="single" w:sz="4" w:space="0" w:color="auto"/>
              <w:right w:val="single" w:sz="4" w:space="0" w:color="auto"/>
            </w:tcBorders>
            <w:shd w:val="clear" w:color="000000" w:fill="FFFFFF"/>
            <w:vAlign w:val="center"/>
            <w:hideMark/>
          </w:tcPr>
          <w:p w14:paraId="352F91C4"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Cơ sở ngoài công lập</w:t>
            </w:r>
          </w:p>
        </w:tc>
        <w:tc>
          <w:tcPr>
            <w:tcW w:w="1040" w:type="dxa"/>
            <w:tcBorders>
              <w:top w:val="nil"/>
              <w:left w:val="nil"/>
              <w:bottom w:val="single" w:sz="4" w:space="0" w:color="auto"/>
              <w:right w:val="single" w:sz="4" w:space="0" w:color="auto"/>
            </w:tcBorders>
            <w:noWrap/>
            <w:vAlign w:val="center"/>
            <w:hideMark/>
          </w:tcPr>
          <w:p w14:paraId="7CF7D3C2"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1140" w:type="dxa"/>
            <w:tcBorders>
              <w:top w:val="nil"/>
              <w:left w:val="nil"/>
              <w:bottom w:val="single" w:sz="4" w:space="0" w:color="auto"/>
              <w:right w:val="single" w:sz="4" w:space="0" w:color="auto"/>
            </w:tcBorders>
            <w:noWrap/>
            <w:vAlign w:val="center"/>
            <w:hideMark/>
          </w:tcPr>
          <w:p w14:paraId="4A83A539"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834" w:type="dxa"/>
            <w:tcBorders>
              <w:top w:val="nil"/>
              <w:left w:val="nil"/>
              <w:bottom w:val="single" w:sz="4" w:space="0" w:color="auto"/>
              <w:right w:val="single" w:sz="4" w:space="0" w:color="auto"/>
            </w:tcBorders>
            <w:noWrap/>
            <w:vAlign w:val="center"/>
            <w:hideMark/>
          </w:tcPr>
          <w:p w14:paraId="37665D57"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r>
      <w:tr w:rsidR="009B6467" w:rsidRPr="007F231C" w14:paraId="30BA7D43"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3E65186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w:t>
            </w:r>
          </w:p>
        </w:tc>
        <w:tc>
          <w:tcPr>
            <w:tcW w:w="5660" w:type="dxa"/>
            <w:tcBorders>
              <w:top w:val="nil"/>
              <w:left w:val="nil"/>
              <w:bottom w:val="single" w:sz="4" w:space="0" w:color="auto"/>
              <w:right w:val="single" w:sz="4" w:space="0" w:color="auto"/>
            </w:tcBorders>
            <w:shd w:val="clear" w:color="000000" w:fill="FFFFFF"/>
            <w:vAlign w:val="center"/>
            <w:hideMark/>
          </w:tcPr>
          <w:p w14:paraId="4766DC7F"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Thiết chế văn hoá, điện ảnh</w:t>
            </w:r>
          </w:p>
        </w:tc>
        <w:tc>
          <w:tcPr>
            <w:tcW w:w="1040" w:type="dxa"/>
            <w:tcBorders>
              <w:top w:val="nil"/>
              <w:left w:val="nil"/>
              <w:bottom w:val="single" w:sz="4" w:space="0" w:color="auto"/>
              <w:right w:val="single" w:sz="4" w:space="0" w:color="auto"/>
            </w:tcBorders>
            <w:noWrap/>
            <w:vAlign w:val="center"/>
            <w:hideMark/>
          </w:tcPr>
          <w:p w14:paraId="5025D83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6E58FC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FC9832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760B1514"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7D644F5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2.2</w:t>
            </w:r>
          </w:p>
        </w:tc>
        <w:tc>
          <w:tcPr>
            <w:tcW w:w="5660" w:type="dxa"/>
            <w:tcBorders>
              <w:top w:val="nil"/>
              <w:left w:val="nil"/>
              <w:bottom w:val="single" w:sz="4" w:space="0" w:color="auto"/>
              <w:right w:val="single" w:sz="4" w:space="0" w:color="auto"/>
            </w:tcBorders>
            <w:shd w:val="clear" w:color="000000" w:fill="FFFFFF"/>
            <w:vAlign w:val="center"/>
            <w:hideMark/>
          </w:tcPr>
          <w:p w14:paraId="0C450BA3"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Cơ sở chiếu phim Gia Hội</w:t>
            </w:r>
          </w:p>
        </w:tc>
        <w:tc>
          <w:tcPr>
            <w:tcW w:w="1040" w:type="dxa"/>
            <w:tcBorders>
              <w:top w:val="nil"/>
              <w:left w:val="nil"/>
              <w:bottom w:val="single" w:sz="4" w:space="0" w:color="auto"/>
              <w:right w:val="single" w:sz="4" w:space="0" w:color="auto"/>
            </w:tcBorders>
            <w:noWrap/>
            <w:vAlign w:val="center"/>
            <w:hideMark/>
          </w:tcPr>
          <w:p w14:paraId="4FDC1AE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4A00A340"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1583A2D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79739F0B"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22348D97"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2.3</w:t>
            </w:r>
          </w:p>
        </w:tc>
        <w:tc>
          <w:tcPr>
            <w:tcW w:w="5660" w:type="dxa"/>
            <w:tcBorders>
              <w:top w:val="nil"/>
              <w:left w:val="nil"/>
              <w:bottom w:val="single" w:sz="4" w:space="0" w:color="auto"/>
              <w:right w:val="single" w:sz="4" w:space="0" w:color="auto"/>
            </w:tcBorders>
            <w:shd w:val="clear" w:color="000000" w:fill="FFFFFF"/>
            <w:vAlign w:val="center"/>
            <w:hideMark/>
          </w:tcPr>
          <w:p w14:paraId="55288DEE"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Trung tâm chiếu phim Quốc gia cơ sở 2 tại thành phố Huế</w:t>
            </w:r>
          </w:p>
        </w:tc>
        <w:tc>
          <w:tcPr>
            <w:tcW w:w="1040" w:type="dxa"/>
            <w:tcBorders>
              <w:top w:val="nil"/>
              <w:left w:val="nil"/>
              <w:bottom w:val="single" w:sz="4" w:space="0" w:color="auto"/>
              <w:right w:val="single" w:sz="4" w:space="0" w:color="auto"/>
            </w:tcBorders>
            <w:noWrap/>
            <w:vAlign w:val="center"/>
            <w:hideMark/>
          </w:tcPr>
          <w:p w14:paraId="0FD9C68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0A194B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1D3E7E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9511C24"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63A94FF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2.4</w:t>
            </w:r>
          </w:p>
        </w:tc>
        <w:tc>
          <w:tcPr>
            <w:tcW w:w="5660" w:type="dxa"/>
            <w:tcBorders>
              <w:top w:val="nil"/>
              <w:left w:val="nil"/>
              <w:bottom w:val="single" w:sz="4" w:space="0" w:color="auto"/>
              <w:right w:val="single" w:sz="4" w:space="0" w:color="auto"/>
            </w:tcBorders>
            <w:shd w:val="clear" w:color="000000" w:fill="FFFFFF"/>
            <w:vAlign w:val="center"/>
            <w:hideMark/>
          </w:tcPr>
          <w:p w14:paraId="716CE6EE"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Rạp chiếu phim tại Trung tâm thương mại AEON mall và các trung tâm thương mại khác</w:t>
            </w:r>
          </w:p>
        </w:tc>
        <w:tc>
          <w:tcPr>
            <w:tcW w:w="1040" w:type="dxa"/>
            <w:tcBorders>
              <w:top w:val="nil"/>
              <w:left w:val="nil"/>
              <w:bottom w:val="single" w:sz="4" w:space="0" w:color="auto"/>
              <w:right w:val="single" w:sz="4" w:space="0" w:color="auto"/>
            </w:tcBorders>
            <w:noWrap/>
            <w:vAlign w:val="center"/>
            <w:hideMark/>
          </w:tcPr>
          <w:p w14:paraId="79E4278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40CC613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BB9933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75F90538"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57B15A6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2.5</w:t>
            </w:r>
          </w:p>
        </w:tc>
        <w:tc>
          <w:tcPr>
            <w:tcW w:w="5660" w:type="dxa"/>
            <w:tcBorders>
              <w:top w:val="nil"/>
              <w:left w:val="nil"/>
              <w:bottom w:val="single" w:sz="4" w:space="0" w:color="auto"/>
              <w:right w:val="single" w:sz="4" w:space="0" w:color="auto"/>
            </w:tcBorders>
            <w:shd w:val="clear" w:color="000000" w:fill="FFFFFF"/>
            <w:vAlign w:val="center"/>
            <w:hideMark/>
          </w:tcPr>
          <w:p w14:paraId="49E7277F"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Thiết chế, công trình văn hoá khác</w:t>
            </w:r>
          </w:p>
        </w:tc>
        <w:tc>
          <w:tcPr>
            <w:tcW w:w="1040" w:type="dxa"/>
            <w:tcBorders>
              <w:top w:val="nil"/>
              <w:left w:val="nil"/>
              <w:bottom w:val="single" w:sz="4" w:space="0" w:color="auto"/>
              <w:right w:val="single" w:sz="4" w:space="0" w:color="auto"/>
            </w:tcBorders>
            <w:noWrap/>
            <w:vAlign w:val="center"/>
            <w:hideMark/>
          </w:tcPr>
          <w:p w14:paraId="43E2FE7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647FD9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2D8106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7705A55A"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6D4A271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2.6</w:t>
            </w:r>
          </w:p>
        </w:tc>
        <w:tc>
          <w:tcPr>
            <w:tcW w:w="5660" w:type="dxa"/>
            <w:tcBorders>
              <w:top w:val="nil"/>
              <w:left w:val="nil"/>
              <w:bottom w:val="single" w:sz="4" w:space="0" w:color="auto"/>
              <w:right w:val="single" w:sz="4" w:space="0" w:color="auto"/>
            </w:tcBorders>
            <w:shd w:val="clear" w:color="000000" w:fill="FFFFFF"/>
            <w:vAlign w:val="center"/>
            <w:hideMark/>
          </w:tcPr>
          <w:p w14:paraId="50CA46A4"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Xây dựng bảo tàng trưng bày, trung tâm dịch vụ văn hoá tại số 49 - 51 Hàm Nghi, thành phố Huế</w:t>
            </w:r>
          </w:p>
        </w:tc>
        <w:tc>
          <w:tcPr>
            <w:tcW w:w="1040" w:type="dxa"/>
            <w:tcBorders>
              <w:top w:val="nil"/>
              <w:left w:val="nil"/>
              <w:bottom w:val="single" w:sz="4" w:space="0" w:color="auto"/>
              <w:right w:val="single" w:sz="4" w:space="0" w:color="auto"/>
            </w:tcBorders>
            <w:noWrap/>
            <w:vAlign w:val="center"/>
            <w:hideMark/>
          </w:tcPr>
          <w:p w14:paraId="7B04DEB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04E0E3D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292063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3925560E"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2EA5561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2.7</w:t>
            </w:r>
          </w:p>
        </w:tc>
        <w:tc>
          <w:tcPr>
            <w:tcW w:w="5660" w:type="dxa"/>
            <w:tcBorders>
              <w:top w:val="nil"/>
              <w:left w:val="nil"/>
              <w:bottom w:val="single" w:sz="4" w:space="0" w:color="auto"/>
              <w:right w:val="single" w:sz="4" w:space="0" w:color="auto"/>
            </w:tcBorders>
            <w:shd w:val="clear" w:color="000000" w:fill="FFFFFF"/>
            <w:vAlign w:val="center"/>
            <w:hideMark/>
          </w:tcPr>
          <w:p w14:paraId="17E3CB6E"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Khu công viên văn hóa đa năng hồ Thủy Tiên</w:t>
            </w:r>
          </w:p>
        </w:tc>
        <w:tc>
          <w:tcPr>
            <w:tcW w:w="1040" w:type="dxa"/>
            <w:tcBorders>
              <w:top w:val="nil"/>
              <w:left w:val="nil"/>
              <w:bottom w:val="single" w:sz="4" w:space="0" w:color="auto"/>
              <w:right w:val="single" w:sz="4" w:space="0" w:color="auto"/>
            </w:tcBorders>
            <w:noWrap/>
            <w:vAlign w:val="center"/>
            <w:hideMark/>
          </w:tcPr>
          <w:p w14:paraId="18FFFB1A"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2F50DA81"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4BDB5A5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07951D95" w14:textId="77777777" w:rsidTr="009B6467">
        <w:trPr>
          <w:trHeight w:val="315"/>
        </w:trPr>
        <w:tc>
          <w:tcPr>
            <w:tcW w:w="960" w:type="dxa"/>
            <w:tcBorders>
              <w:top w:val="nil"/>
              <w:left w:val="single" w:sz="4" w:space="0" w:color="auto"/>
              <w:bottom w:val="single" w:sz="4" w:space="0" w:color="auto"/>
              <w:right w:val="single" w:sz="4" w:space="0" w:color="auto"/>
            </w:tcBorders>
            <w:noWrap/>
            <w:vAlign w:val="center"/>
            <w:hideMark/>
          </w:tcPr>
          <w:p w14:paraId="6863357E"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2.8</w:t>
            </w:r>
          </w:p>
        </w:tc>
        <w:tc>
          <w:tcPr>
            <w:tcW w:w="5660" w:type="dxa"/>
            <w:tcBorders>
              <w:top w:val="nil"/>
              <w:left w:val="nil"/>
              <w:bottom w:val="single" w:sz="4" w:space="0" w:color="auto"/>
              <w:right w:val="single" w:sz="4" w:space="0" w:color="auto"/>
            </w:tcBorders>
            <w:shd w:val="clear" w:color="000000" w:fill="FFFFFF"/>
            <w:vAlign w:val="center"/>
            <w:hideMark/>
          </w:tcPr>
          <w:p w14:paraId="41081DE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Khu công viên Độn Sầm </w:t>
            </w:r>
          </w:p>
        </w:tc>
        <w:tc>
          <w:tcPr>
            <w:tcW w:w="1040" w:type="dxa"/>
            <w:tcBorders>
              <w:top w:val="nil"/>
              <w:left w:val="nil"/>
              <w:bottom w:val="single" w:sz="4" w:space="0" w:color="auto"/>
              <w:right w:val="single" w:sz="4" w:space="0" w:color="auto"/>
            </w:tcBorders>
            <w:noWrap/>
            <w:vAlign w:val="center"/>
            <w:hideMark/>
          </w:tcPr>
          <w:p w14:paraId="6F6F2B4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16DC749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2271ECC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4A19A5D"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7E9C92B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2.9</w:t>
            </w:r>
          </w:p>
        </w:tc>
        <w:tc>
          <w:tcPr>
            <w:tcW w:w="5660" w:type="dxa"/>
            <w:tcBorders>
              <w:top w:val="nil"/>
              <w:left w:val="nil"/>
              <w:bottom w:val="single" w:sz="4" w:space="0" w:color="auto"/>
              <w:right w:val="single" w:sz="4" w:space="0" w:color="auto"/>
            </w:tcBorders>
            <w:shd w:val="clear" w:color="000000" w:fill="FFFFFF"/>
            <w:vAlign w:val="center"/>
            <w:hideMark/>
          </w:tcPr>
          <w:p w14:paraId="57B4D85C"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Khu công viên văn hóa đa năng tại Khu đất CV1 - CV3 thuộc Khu B - Đô thị mới An Vân Dương</w:t>
            </w:r>
          </w:p>
        </w:tc>
        <w:tc>
          <w:tcPr>
            <w:tcW w:w="1040" w:type="dxa"/>
            <w:tcBorders>
              <w:top w:val="nil"/>
              <w:left w:val="nil"/>
              <w:bottom w:val="single" w:sz="4" w:space="0" w:color="auto"/>
              <w:right w:val="single" w:sz="4" w:space="0" w:color="auto"/>
            </w:tcBorders>
            <w:noWrap/>
            <w:vAlign w:val="center"/>
            <w:hideMark/>
          </w:tcPr>
          <w:p w14:paraId="4FDD1AA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054AC0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7B591C5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3020BA6" w14:textId="77777777" w:rsidTr="009B6467">
        <w:trPr>
          <w:trHeight w:val="450"/>
        </w:trPr>
        <w:tc>
          <w:tcPr>
            <w:tcW w:w="960" w:type="dxa"/>
            <w:tcBorders>
              <w:top w:val="nil"/>
              <w:left w:val="single" w:sz="4" w:space="0" w:color="auto"/>
              <w:bottom w:val="single" w:sz="4" w:space="0" w:color="auto"/>
              <w:right w:val="single" w:sz="4" w:space="0" w:color="auto"/>
            </w:tcBorders>
            <w:noWrap/>
            <w:vAlign w:val="center"/>
            <w:hideMark/>
          </w:tcPr>
          <w:p w14:paraId="66ABAA6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2.10</w:t>
            </w:r>
          </w:p>
        </w:tc>
        <w:tc>
          <w:tcPr>
            <w:tcW w:w="5660" w:type="dxa"/>
            <w:tcBorders>
              <w:top w:val="nil"/>
              <w:left w:val="nil"/>
              <w:bottom w:val="single" w:sz="4" w:space="0" w:color="auto"/>
              <w:right w:val="single" w:sz="4" w:space="0" w:color="auto"/>
            </w:tcBorders>
            <w:shd w:val="clear" w:color="000000" w:fill="FFFFFF"/>
            <w:vAlign w:val="center"/>
            <w:hideMark/>
          </w:tcPr>
          <w:p w14:paraId="62B4988A"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Khu văn hóa đa năng ngoài công lập Thủy Xuân</w:t>
            </w:r>
          </w:p>
        </w:tc>
        <w:tc>
          <w:tcPr>
            <w:tcW w:w="1040" w:type="dxa"/>
            <w:tcBorders>
              <w:top w:val="nil"/>
              <w:left w:val="nil"/>
              <w:bottom w:val="single" w:sz="4" w:space="0" w:color="auto"/>
              <w:right w:val="single" w:sz="4" w:space="0" w:color="auto"/>
            </w:tcBorders>
            <w:noWrap/>
            <w:vAlign w:val="center"/>
            <w:hideMark/>
          </w:tcPr>
          <w:p w14:paraId="454CDAA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06CD71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5A845D7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FAF4295" w14:textId="77777777" w:rsidTr="009B6467">
        <w:trPr>
          <w:trHeight w:val="525"/>
        </w:trPr>
        <w:tc>
          <w:tcPr>
            <w:tcW w:w="960" w:type="dxa"/>
            <w:tcBorders>
              <w:top w:val="nil"/>
              <w:left w:val="single" w:sz="4" w:space="0" w:color="auto"/>
              <w:bottom w:val="single" w:sz="4" w:space="0" w:color="auto"/>
              <w:right w:val="single" w:sz="4" w:space="0" w:color="auto"/>
            </w:tcBorders>
            <w:noWrap/>
            <w:vAlign w:val="center"/>
            <w:hideMark/>
          </w:tcPr>
          <w:p w14:paraId="2085B75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2.11</w:t>
            </w:r>
          </w:p>
        </w:tc>
        <w:tc>
          <w:tcPr>
            <w:tcW w:w="5660" w:type="dxa"/>
            <w:tcBorders>
              <w:top w:val="nil"/>
              <w:left w:val="nil"/>
              <w:bottom w:val="single" w:sz="4" w:space="0" w:color="auto"/>
              <w:right w:val="single" w:sz="4" w:space="0" w:color="auto"/>
            </w:tcBorders>
            <w:shd w:val="clear" w:color="000000" w:fill="FFFFFF"/>
            <w:vAlign w:val="center"/>
            <w:hideMark/>
          </w:tcPr>
          <w:p w14:paraId="44D79538"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Không gian văn hóa Bãi bồi Lương Quán, Thủy Biều</w:t>
            </w:r>
          </w:p>
        </w:tc>
        <w:tc>
          <w:tcPr>
            <w:tcW w:w="1040" w:type="dxa"/>
            <w:tcBorders>
              <w:top w:val="nil"/>
              <w:left w:val="nil"/>
              <w:bottom w:val="single" w:sz="4" w:space="0" w:color="auto"/>
              <w:right w:val="single" w:sz="4" w:space="0" w:color="auto"/>
            </w:tcBorders>
            <w:noWrap/>
            <w:vAlign w:val="center"/>
            <w:hideMark/>
          </w:tcPr>
          <w:p w14:paraId="1D844E8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7C63C7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0B0A280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0403253E" w14:textId="77777777" w:rsidTr="009B6467">
        <w:trPr>
          <w:trHeight w:val="480"/>
        </w:trPr>
        <w:tc>
          <w:tcPr>
            <w:tcW w:w="960" w:type="dxa"/>
            <w:tcBorders>
              <w:top w:val="nil"/>
              <w:left w:val="single" w:sz="4" w:space="0" w:color="auto"/>
              <w:bottom w:val="single" w:sz="4" w:space="0" w:color="auto"/>
              <w:right w:val="single" w:sz="4" w:space="0" w:color="auto"/>
            </w:tcBorders>
            <w:noWrap/>
            <w:vAlign w:val="center"/>
            <w:hideMark/>
          </w:tcPr>
          <w:p w14:paraId="219A090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2.12</w:t>
            </w:r>
          </w:p>
        </w:tc>
        <w:tc>
          <w:tcPr>
            <w:tcW w:w="5660" w:type="dxa"/>
            <w:tcBorders>
              <w:top w:val="nil"/>
              <w:left w:val="nil"/>
              <w:bottom w:val="single" w:sz="4" w:space="0" w:color="auto"/>
              <w:right w:val="single" w:sz="4" w:space="0" w:color="auto"/>
            </w:tcBorders>
            <w:shd w:val="clear" w:color="000000" w:fill="FFFFFF"/>
            <w:vAlign w:val="center"/>
            <w:hideMark/>
          </w:tcPr>
          <w:p w14:paraId="2D58FC2E"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Thiết chế Bảo tàng, trưng bày, triển lãm</w:t>
            </w:r>
          </w:p>
        </w:tc>
        <w:tc>
          <w:tcPr>
            <w:tcW w:w="1040" w:type="dxa"/>
            <w:tcBorders>
              <w:top w:val="nil"/>
              <w:left w:val="nil"/>
              <w:bottom w:val="single" w:sz="4" w:space="0" w:color="auto"/>
              <w:right w:val="single" w:sz="4" w:space="0" w:color="auto"/>
            </w:tcBorders>
            <w:noWrap/>
            <w:vAlign w:val="center"/>
            <w:hideMark/>
          </w:tcPr>
          <w:p w14:paraId="49CF31C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2CB45FB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1EC844C6"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72371229" w14:textId="77777777" w:rsidTr="009B6467">
        <w:trPr>
          <w:trHeight w:val="630"/>
        </w:trPr>
        <w:tc>
          <w:tcPr>
            <w:tcW w:w="960" w:type="dxa"/>
            <w:tcBorders>
              <w:top w:val="nil"/>
              <w:left w:val="single" w:sz="4" w:space="0" w:color="auto"/>
              <w:bottom w:val="single" w:sz="4" w:space="0" w:color="auto"/>
              <w:right w:val="single" w:sz="4" w:space="0" w:color="auto"/>
            </w:tcBorders>
            <w:noWrap/>
            <w:vAlign w:val="center"/>
            <w:hideMark/>
          </w:tcPr>
          <w:p w14:paraId="07B86FA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2.13</w:t>
            </w:r>
          </w:p>
        </w:tc>
        <w:tc>
          <w:tcPr>
            <w:tcW w:w="5660" w:type="dxa"/>
            <w:tcBorders>
              <w:top w:val="nil"/>
              <w:left w:val="nil"/>
              <w:bottom w:val="single" w:sz="4" w:space="0" w:color="auto"/>
              <w:right w:val="single" w:sz="4" w:space="0" w:color="auto"/>
            </w:tcBorders>
            <w:shd w:val="clear" w:color="000000" w:fill="FFFFFF"/>
            <w:vAlign w:val="center"/>
            <w:hideMark/>
          </w:tcPr>
          <w:p w14:paraId="49A1038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Các bảo tàng, trung tâm triển lãm trưng bày tại các khu quy hoạch, khu đô thị</w:t>
            </w:r>
          </w:p>
        </w:tc>
        <w:tc>
          <w:tcPr>
            <w:tcW w:w="1040" w:type="dxa"/>
            <w:tcBorders>
              <w:top w:val="nil"/>
              <w:left w:val="nil"/>
              <w:bottom w:val="single" w:sz="4" w:space="0" w:color="auto"/>
              <w:right w:val="single" w:sz="4" w:space="0" w:color="auto"/>
            </w:tcBorders>
            <w:noWrap/>
            <w:vAlign w:val="center"/>
            <w:hideMark/>
          </w:tcPr>
          <w:p w14:paraId="41106CE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2E2E386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E37800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457BA8F2" w14:textId="77777777" w:rsidTr="009B6467">
        <w:trPr>
          <w:trHeight w:val="945"/>
        </w:trPr>
        <w:tc>
          <w:tcPr>
            <w:tcW w:w="960" w:type="dxa"/>
            <w:tcBorders>
              <w:top w:val="nil"/>
              <w:left w:val="single" w:sz="4" w:space="0" w:color="auto"/>
              <w:bottom w:val="single" w:sz="4" w:space="0" w:color="auto"/>
              <w:right w:val="single" w:sz="4" w:space="0" w:color="auto"/>
            </w:tcBorders>
            <w:noWrap/>
            <w:vAlign w:val="center"/>
            <w:hideMark/>
          </w:tcPr>
          <w:p w14:paraId="45C0A0A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2.14</w:t>
            </w:r>
          </w:p>
        </w:tc>
        <w:tc>
          <w:tcPr>
            <w:tcW w:w="5660" w:type="dxa"/>
            <w:tcBorders>
              <w:top w:val="nil"/>
              <w:left w:val="nil"/>
              <w:bottom w:val="single" w:sz="4" w:space="0" w:color="auto"/>
              <w:right w:val="single" w:sz="4" w:space="0" w:color="auto"/>
            </w:tcBorders>
            <w:shd w:val="clear" w:color="000000" w:fill="FFFFFF"/>
            <w:vAlign w:val="center"/>
            <w:hideMark/>
          </w:tcPr>
          <w:p w14:paraId="09DF5CDE"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Các thiết chế, công trình văn hoá khác theo Quy hoạch bảo quản, tu bổ, phục hồi Quần thể di tích Cố đô Huế đến năm 2030, tầm nhìn đến năm 2050</w:t>
            </w:r>
          </w:p>
        </w:tc>
        <w:tc>
          <w:tcPr>
            <w:tcW w:w="1040" w:type="dxa"/>
            <w:tcBorders>
              <w:top w:val="nil"/>
              <w:left w:val="nil"/>
              <w:bottom w:val="single" w:sz="4" w:space="0" w:color="auto"/>
              <w:right w:val="single" w:sz="4" w:space="0" w:color="auto"/>
            </w:tcBorders>
            <w:noWrap/>
            <w:vAlign w:val="center"/>
            <w:hideMark/>
          </w:tcPr>
          <w:p w14:paraId="58FA675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195B8BB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680C934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5722709D"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340D19B1" w14:textId="77777777" w:rsidR="009B6467" w:rsidRPr="007F231C" w:rsidRDefault="009B6467" w:rsidP="009B6467">
            <w:pPr>
              <w:rPr>
                <w:rFonts w:ascii="Times New Roman" w:hAnsi="Times New Roman"/>
                <w:bCs/>
                <w:sz w:val="24"/>
                <w:szCs w:val="24"/>
              </w:rPr>
            </w:pPr>
            <w:r w:rsidRPr="007F231C">
              <w:rPr>
                <w:rFonts w:ascii="Times New Roman" w:hAnsi="Times New Roman"/>
                <w:bCs/>
                <w:sz w:val="24"/>
                <w:szCs w:val="24"/>
              </w:rPr>
              <w:t>III</w:t>
            </w:r>
          </w:p>
        </w:tc>
        <w:tc>
          <w:tcPr>
            <w:tcW w:w="5660" w:type="dxa"/>
            <w:tcBorders>
              <w:top w:val="nil"/>
              <w:left w:val="nil"/>
              <w:bottom w:val="single" w:sz="4" w:space="0" w:color="auto"/>
              <w:right w:val="single" w:sz="4" w:space="0" w:color="auto"/>
            </w:tcBorders>
            <w:shd w:val="clear" w:color="000000" w:fill="FFFFFF"/>
            <w:vAlign w:val="center"/>
            <w:hideMark/>
          </w:tcPr>
          <w:p w14:paraId="759F639B" w14:textId="77777777" w:rsidR="009B6467" w:rsidRPr="007F231C" w:rsidRDefault="009B6467" w:rsidP="009B6467">
            <w:pPr>
              <w:jc w:val="both"/>
              <w:rPr>
                <w:rFonts w:ascii="Times New Roman" w:hAnsi="Times New Roman"/>
                <w:bCs/>
                <w:sz w:val="24"/>
                <w:szCs w:val="24"/>
              </w:rPr>
            </w:pPr>
            <w:r w:rsidRPr="007F231C">
              <w:rPr>
                <w:rFonts w:ascii="Times New Roman" w:hAnsi="Times New Roman"/>
                <w:bCs/>
                <w:sz w:val="24"/>
                <w:szCs w:val="24"/>
              </w:rPr>
              <w:t>Quy hoạch các thiết chế thể dục, thể thao</w:t>
            </w:r>
          </w:p>
        </w:tc>
        <w:tc>
          <w:tcPr>
            <w:tcW w:w="1040" w:type="dxa"/>
            <w:tcBorders>
              <w:top w:val="nil"/>
              <w:left w:val="nil"/>
              <w:bottom w:val="single" w:sz="4" w:space="0" w:color="auto"/>
              <w:right w:val="single" w:sz="4" w:space="0" w:color="auto"/>
            </w:tcBorders>
            <w:noWrap/>
            <w:vAlign w:val="center"/>
            <w:hideMark/>
          </w:tcPr>
          <w:p w14:paraId="7EBD160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37024FBA"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6EB955E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478859E7"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F471944"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lastRenderedPageBreak/>
              <w:t>1</w:t>
            </w:r>
          </w:p>
        </w:tc>
        <w:tc>
          <w:tcPr>
            <w:tcW w:w="5660" w:type="dxa"/>
            <w:tcBorders>
              <w:top w:val="nil"/>
              <w:left w:val="nil"/>
              <w:bottom w:val="single" w:sz="4" w:space="0" w:color="auto"/>
              <w:right w:val="single" w:sz="4" w:space="0" w:color="auto"/>
            </w:tcBorders>
            <w:shd w:val="clear" w:color="000000" w:fill="FFFFFF"/>
            <w:vAlign w:val="center"/>
            <w:hideMark/>
          </w:tcPr>
          <w:p w14:paraId="45A12490"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Các cơ sở thể dục, thể thao công lập</w:t>
            </w:r>
          </w:p>
        </w:tc>
        <w:tc>
          <w:tcPr>
            <w:tcW w:w="1040" w:type="dxa"/>
            <w:tcBorders>
              <w:top w:val="nil"/>
              <w:left w:val="nil"/>
              <w:bottom w:val="single" w:sz="4" w:space="0" w:color="auto"/>
              <w:right w:val="single" w:sz="4" w:space="0" w:color="auto"/>
            </w:tcBorders>
            <w:noWrap/>
            <w:vAlign w:val="center"/>
            <w:hideMark/>
          </w:tcPr>
          <w:p w14:paraId="52048081"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1140" w:type="dxa"/>
            <w:tcBorders>
              <w:top w:val="nil"/>
              <w:left w:val="nil"/>
              <w:bottom w:val="single" w:sz="4" w:space="0" w:color="auto"/>
              <w:right w:val="single" w:sz="4" w:space="0" w:color="auto"/>
            </w:tcBorders>
            <w:noWrap/>
            <w:vAlign w:val="center"/>
            <w:hideMark/>
          </w:tcPr>
          <w:p w14:paraId="11C2A6B0"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834" w:type="dxa"/>
            <w:tcBorders>
              <w:top w:val="nil"/>
              <w:left w:val="nil"/>
              <w:bottom w:val="single" w:sz="4" w:space="0" w:color="auto"/>
              <w:right w:val="single" w:sz="4" w:space="0" w:color="auto"/>
            </w:tcBorders>
            <w:noWrap/>
            <w:vAlign w:val="center"/>
            <w:hideMark/>
          </w:tcPr>
          <w:p w14:paraId="73816EE6"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r>
      <w:tr w:rsidR="009B6467" w:rsidRPr="007F231C" w14:paraId="476EFD13" w14:textId="77777777" w:rsidTr="009B6467">
        <w:trPr>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4EDBF92"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1.1</w:t>
            </w:r>
          </w:p>
        </w:tc>
        <w:tc>
          <w:tcPr>
            <w:tcW w:w="5660" w:type="dxa"/>
            <w:tcBorders>
              <w:top w:val="nil"/>
              <w:left w:val="nil"/>
              <w:bottom w:val="single" w:sz="4" w:space="0" w:color="auto"/>
              <w:right w:val="single" w:sz="4" w:space="0" w:color="auto"/>
            </w:tcBorders>
            <w:shd w:val="clear" w:color="000000" w:fill="FFFFFF"/>
            <w:vAlign w:val="center"/>
            <w:hideMark/>
          </w:tcPr>
          <w:p w14:paraId="3FDB16E9"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Đầu tư Trung tâm Huấn luyện và thi đấu thể dục thể thao thành phố</w:t>
            </w:r>
          </w:p>
        </w:tc>
        <w:tc>
          <w:tcPr>
            <w:tcW w:w="1040" w:type="dxa"/>
            <w:tcBorders>
              <w:top w:val="nil"/>
              <w:left w:val="nil"/>
              <w:bottom w:val="single" w:sz="4" w:space="0" w:color="auto"/>
              <w:right w:val="single" w:sz="4" w:space="0" w:color="auto"/>
            </w:tcBorders>
            <w:noWrap/>
            <w:vAlign w:val="center"/>
            <w:hideMark/>
          </w:tcPr>
          <w:p w14:paraId="530ABE7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5E38A7B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x</w:t>
            </w:r>
          </w:p>
        </w:tc>
        <w:tc>
          <w:tcPr>
            <w:tcW w:w="834" w:type="dxa"/>
            <w:tcBorders>
              <w:top w:val="nil"/>
              <w:left w:val="nil"/>
              <w:bottom w:val="single" w:sz="4" w:space="0" w:color="auto"/>
              <w:right w:val="single" w:sz="4" w:space="0" w:color="auto"/>
            </w:tcBorders>
            <w:noWrap/>
            <w:vAlign w:val="bottom"/>
            <w:hideMark/>
          </w:tcPr>
          <w:p w14:paraId="3E867623" w14:textId="77777777" w:rsidR="009B6467" w:rsidRPr="007F231C" w:rsidRDefault="009B6467" w:rsidP="009B6467">
            <w:pPr>
              <w:rPr>
                <w:rFonts w:ascii="Times New Roman" w:hAnsi="Times New Roman"/>
                <w:b w:val="0"/>
                <w:sz w:val="20"/>
              </w:rPr>
            </w:pPr>
            <w:r w:rsidRPr="007F231C">
              <w:rPr>
                <w:rFonts w:ascii="Times New Roman" w:hAnsi="Times New Roman"/>
                <w:b w:val="0"/>
                <w:sz w:val="20"/>
              </w:rPr>
              <w:t> </w:t>
            </w:r>
          </w:p>
        </w:tc>
      </w:tr>
      <w:tr w:rsidR="009B6467" w:rsidRPr="007F231C" w14:paraId="61CFC98C" w14:textId="77777777" w:rsidTr="009B6467">
        <w:trPr>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7EF8C0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1.2</w:t>
            </w:r>
          </w:p>
        </w:tc>
        <w:tc>
          <w:tcPr>
            <w:tcW w:w="5660" w:type="dxa"/>
            <w:tcBorders>
              <w:top w:val="nil"/>
              <w:left w:val="nil"/>
              <w:bottom w:val="single" w:sz="4" w:space="0" w:color="auto"/>
              <w:right w:val="single" w:sz="4" w:space="0" w:color="auto"/>
            </w:tcBorders>
            <w:shd w:val="clear" w:color="000000" w:fill="FFFFFF"/>
            <w:vAlign w:val="center"/>
            <w:hideMark/>
          </w:tcPr>
          <w:p w14:paraId="0BDAF4DB"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Đầu tư dự án cơ sở vật chất dành cho công tác huấn luyện đào tạo Vận động viên thể dục thể thao</w:t>
            </w:r>
          </w:p>
        </w:tc>
        <w:tc>
          <w:tcPr>
            <w:tcW w:w="1040" w:type="dxa"/>
            <w:tcBorders>
              <w:top w:val="nil"/>
              <w:left w:val="nil"/>
              <w:bottom w:val="single" w:sz="4" w:space="0" w:color="auto"/>
              <w:right w:val="single" w:sz="4" w:space="0" w:color="auto"/>
            </w:tcBorders>
            <w:noWrap/>
            <w:vAlign w:val="center"/>
            <w:hideMark/>
          </w:tcPr>
          <w:p w14:paraId="69F03E0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4087EBB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x</w:t>
            </w:r>
          </w:p>
        </w:tc>
        <w:tc>
          <w:tcPr>
            <w:tcW w:w="834" w:type="dxa"/>
            <w:tcBorders>
              <w:top w:val="nil"/>
              <w:left w:val="nil"/>
              <w:bottom w:val="single" w:sz="4" w:space="0" w:color="auto"/>
              <w:right w:val="single" w:sz="4" w:space="0" w:color="auto"/>
            </w:tcBorders>
            <w:noWrap/>
            <w:vAlign w:val="center"/>
            <w:hideMark/>
          </w:tcPr>
          <w:p w14:paraId="396B3B54"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4AE2FB97" w14:textId="77777777" w:rsidTr="009B6467">
        <w:trPr>
          <w:trHeight w:val="126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B73FD5C"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1.3</w:t>
            </w:r>
          </w:p>
        </w:tc>
        <w:tc>
          <w:tcPr>
            <w:tcW w:w="5660" w:type="dxa"/>
            <w:tcBorders>
              <w:top w:val="nil"/>
              <w:left w:val="nil"/>
              <w:bottom w:val="single" w:sz="4" w:space="0" w:color="auto"/>
              <w:right w:val="single" w:sz="4" w:space="0" w:color="auto"/>
            </w:tcBorders>
            <w:shd w:val="clear" w:color="000000" w:fill="FFFFFF"/>
            <w:vAlign w:val="center"/>
            <w:hideMark/>
          </w:tcPr>
          <w:p w14:paraId="2BCBBC24"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 xml:space="preserve">Đầu tư cơ sở vật chất cho các Trung tâm Văn hoá, Thông tin và Thể thao còn thiếu các thiết chế thể thao theo tiêu chuẩn, sắp xếp lại cơ sở vật chất hình thành các cơ sở thể dục, thể thao theo chuẩn cho các đơn vị hành chính mới </w:t>
            </w:r>
          </w:p>
        </w:tc>
        <w:tc>
          <w:tcPr>
            <w:tcW w:w="1040" w:type="dxa"/>
            <w:tcBorders>
              <w:top w:val="nil"/>
              <w:left w:val="nil"/>
              <w:bottom w:val="single" w:sz="4" w:space="0" w:color="auto"/>
              <w:right w:val="single" w:sz="4" w:space="0" w:color="auto"/>
            </w:tcBorders>
            <w:noWrap/>
            <w:vAlign w:val="center"/>
            <w:hideMark/>
          </w:tcPr>
          <w:p w14:paraId="41FD858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35F8345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0DFD564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3F065869" w14:textId="77777777" w:rsidTr="009B6467">
        <w:trPr>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0DAB2F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1.4</w:t>
            </w:r>
          </w:p>
        </w:tc>
        <w:tc>
          <w:tcPr>
            <w:tcW w:w="5660" w:type="dxa"/>
            <w:tcBorders>
              <w:top w:val="nil"/>
              <w:left w:val="nil"/>
              <w:bottom w:val="single" w:sz="4" w:space="0" w:color="auto"/>
              <w:right w:val="single" w:sz="4" w:space="0" w:color="auto"/>
            </w:tcBorders>
            <w:shd w:val="clear" w:color="000000" w:fill="FFFFFF"/>
            <w:vAlign w:val="center"/>
            <w:hideMark/>
          </w:tcPr>
          <w:p w14:paraId="6111534C"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Các thiết chế văn hoá, thể dục, thể thao công đoàn phục vụ cho công nhân tại các khu kinh tế, khu công nghiệp</w:t>
            </w:r>
          </w:p>
        </w:tc>
        <w:tc>
          <w:tcPr>
            <w:tcW w:w="1040" w:type="dxa"/>
            <w:tcBorders>
              <w:top w:val="nil"/>
              <w:left w:val="nil"/>
              <w:bottom w:val="single" w:sz="4" w:space="0" w:color="auto"/>
              <w:right w:val="single" w:sz="4" w:space="0" w:color="auto"/>
            </w:tcBorders>
            <w:noWrap/>
            <w:vAlign w:val="center"/>
            <w:hideMark/>
          </w:tcPr>
          <w:p w14:paraId="70B57E1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DB280A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3FF9510"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D1EE7C4"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17A8690" w14:textId="77777777" w:rsidR="009B6467" w:rsidRPr="007F231C" w:rsidRDefault="009B6467" w:rsidP="009B6467">
            <w:pPr>
              <w:rPr>
                <w:rFonts w:ascii="Times New Roman" w:hAnsi="Times New Roman"/>
                <w:b w:val="0"/>
                <w:i/>
                <w:iCs/>
                <w:sz w:val="24"/>
                <w:szCs w:val="24"/>
              </w:rPr>
            </w:pPr>
            <w:r w:rsidRPr="007F231C">
              <w:rPr>
                <w:rFonts w:ascii="Times New Roman" w:hAnsi="Times New Roman"/>
                <w:b w:val="0"/>
                <w:i/>
                <w:iCs/>
                <w:sz w:val="24"/>
                <w:szCs w:val="24"/>
              </w:rPr>
              <w:t>2</w:t>
            </w:r>
          </w:p>
        </w:tc>
        <w:tc>
          <w:tcPr>
            <w:tcW w:w="5660" w:type="dxa"/>
            <w:tcBorders>
              <w:top w:val="nil"/>
              <w:left w:val="nil"/>
              <w:bottom w:val="single" w:sz="4" w:space="0" w:color="auto"/>
              <w:right w:val="single" w:sz="4" w:space="0" w:color="auto"/>
            </w:tcBorders>
            <w:shd w:val="clear" w:color="000000" w:fill="FFFFFF"/>
            <w:vAlign w:val="center"/>
            <w:hideMark/>
          </w:tcPr>
          <w:p w14:paraId="04893B07" w14:textId="77777777" w:rsidR="009B6467" w:rsidRPr="007F231C" w:rsidRDefault="009B6467" w:rsidP="009B6467">
            <w:pPr>
              <w:jc w:val="both"/>
              <w:rPr>
                <w:rFonts w:ascii="Times New Roman" w:hAnsi="Times New Roman"/>
                <w:b w:val="0"/>
                <w:i/>
                <w:iCs/>
                <w:sz w:val="24"/>
                <w:szCs w:val="24"/>
              </w:rPr>
            </w:pPr>
            <w:r w:rsidRPr="007F231C">
              <w:rPr>
                <w:rFonts w:ascii="Times New Roman" w:hAnsi="Times New Roman"/>
                <w:b w:val="0"/>
                <w:i/>
                <w:iCs/>
                <w:sz w:val="24"/>
                <w:szCs w:val="24"/>
              </w:rPr>
              <w:t>Các cơ sở thể dục, thể thao ngoài công lập</w:t>
            </w:r>
          </w:p>
        </w:tc>
        <w:tc>
          <w:tcPr>
            <w:tcW w:w="1040" w:type="dxa"/>
            <w:tcBorders>
              <w:top w:val="nil"/>
              <w:left w:val="nil"/>
              <w:bottom w:val="single" w:sz="4" w:space="0" w:color="auto"/>
              <w:right w:val="single" w:sz="4" w:space="0" w:color="auto"/>
            </w:tcBorders>
            <w:noWrap/>
            <w:vAlign w:val="center"/>
            <w:hideMark/>
          </w:tcPr>
          <w:p w14:paraId="1FAA20A3"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1140" w:type="dxa"/>
            <w:tcBorders>
              <w:top w:val="nil"/>
              <w:left w:val="nil"/>
              <w:bottom w:val="single" w:sz="4" w:space="0" w:color="auto"/>
              <w:right w:val="single" w:sz="4" w:space="0" w:color="auto"/>
            </w:tcBorders>
            <w:noWrap/>
            <w:vAlign w:val="center"/>
            <w:hideMark/>
          </w:tcPr>
          <w:p w14:paraId="5CB2BD51"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c>
          <w:tcPr>
            <w:tcW w:w="834" w:type="dxa"/>
            <w:tcBorders>
              <w:top w:val="nil"/>
              <w:left w:val="nil"/>
              <w:bottom w:val="single" w:sz="4" w:space="0" w:color="auto"/>
              <w:right w:val="single" w:sz="4" w:space="0" w:color="auto"/>
            </w:tcBorders>
            <w:noWrap/>
            <w:vAlign w:val="center"/>
            <w:hideMark/>
          </w:tcPr>
          <w:p w14:paraId="5015BDCB" w14:textId="77777777" w:rsidR="009B6467" w:rsidRPr="007F231C" w:rsidRDefault="009B6467" w:rsidP="009B6467">
            <w:pPr>
              <w:rPr>
                <w:rFonts w:ascii="Times New Roman" w:hAnsi="Times New Roman"/>
                <w:b w:val="0"/>
                <w:i/>
                <w:iCs/>
                <w:sz w:val="22"/>
                <w:szCs w:val="22"/>
              </w:rPr>
            </w:pPr>
            <w:r w:rsidRPr="007F231C">
              <w:rPr>
                <w:rFonts w:ascii="Times New Roman" w:hAnsi="Times New Roman"/>
                <w:b w:val="0"/>
                <w:i/>
                <w:iCs/>
                <w:sz w:val="22"/>
                <w:szCs w:val="22"/>
              </w:rPr>
              <w:t> </w:t>
            </w:r>
          </w:p>
        </w:tc>
      </w:tr>
      <w:tr w:rsidR="009B6467" w:rsidRPr="007F231C" w14:paraId="37E0BE35" w14:textId="77777777" w:rsidTr="009B6467">
        <w:trPr>
          <w:trHeight w:val="63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5AE2DEF"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2.1</w:t>
            </w:r>
          </w:p>
        </w:tc>
        <w:tc>
          <w:tcPr>
            <w:tcW w:w="5660" w:type="dxa"/>
            <w:tcBorders>
              <w:top w:val="nil"/>
              <w:left w:val="nil"/>
              <w:bottom w:val="single" w:sz="4" w:space="0" w:color="auto"/>
              <w:right w:val="single" w:sz="4" w:space="0" w:color="auto"/>
            </w:tcBorders>
            <w:shd w:val="clear" w:color="000000" w:fill="FFFFFF"/>
            <w:vAlign w:val="center"/>
            <w:hideMark/>
          </w:tcPr>
          <w:p w14:paraId="1624FAAD"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Trung tâm đào tạo, huấn luyện thể dục, thể thao cấp thành phố</w:t>
            </w:r>
          </w:p>
        </w:tc>
        <w:tc>
          <w:tcPr>
            <w:tcW w:w="1040" w:type="dxa"/>
            <w:tcBorders>
              <w:top w:val="nil"/>
              <w:left w:val="nil"/>
              <w:bottom w:val="single" w:sz="4" w:space="0" w:color="auto"/>
              <w:right w:val="single" w:sz="4" w:space="0" w:color="auto"/>
            </w:tcBorders>
            <w:noWrap/>
            <w:vAlign w:val="center"/>
            <w:hideMark/>
          </w:tcPr>
          <w:p w14:paraId="23B171F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696D4C78"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211B8597"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672D50B2"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3EDD49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2.2</w:t>
            </w:r>
          </w:p>
        </w:tc>
        <w:tc>
          <w:tcPr>
            <w:tcW w:w="5660" w:type="dxa"/>
            <w:tcBorders>
              <w:top w:val="nil"/>
              <w:left w:val="nil"/>
              <w:bottom w:val="single" w:sz="4" w:space="0" w:color="auto"/>
              <w:right w:val="single" w:sz="4" w:space="0" w:color="auto"/>
            </w:tcBorders>
            <w:shd w:val="clear" w:color="000000" w:fill="FFFFFF"/>
            <w:vAlign w:val="center"/>
            <w:hideMark/>
          </w:tcPr>
          <w:p w14:paraId="16027151"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Khu thiết chế văn hóa thể thao trung tâm xã Quảng Điền</w:t>
            </w:r>
          </w:p>
        </w:tc>
        <w:tc>
          <w:tcPr>
            <w:tcW w:w="1040" w:type="dxa"/>
            <w:tcBorders>
              <w:top w:val="nil"/>
              <w:left w:val="nil"/>
              <w:bottom w:val="single" w:sz="4" w:space="0" w:color="auto"/>
              <w:right w:val="single" w:sz="4" w:space="0" w:color="auto"/>
            </w:tcBorders>
            <w:noWrap/>
            <w:vAlign w:val="center"/>
            <w:hideMark/>
          </w:tcPr>
          <w:p w14:paraId="76C1E19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06F7CA9A"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6B2435B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63CD9E5B"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507DA4E3"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2.3</w:t>
            </w:r>
          </w:p>
        </w:tc>
        <w:tc>
          <w:tcPr>
            <w:tcW w:w="5660" w:type="dxa"/>
            <w:tcBorders>
              <w:top w:val="nil"/>
              <w:left w:val="nil"/>
              <w:bottom w:val="single" w:sz="4" w:space="0" w:color="auto"/>
              <w:right w:val="single" w:sz="4" w:space="0" w:color="auto"/>
            </w:tcBorders>
            <w:shd w:val="clear" w:color="000000" w:fill="FFFFFF"/>
            <w:vAlign w:val="center"/>
            <w:hideMark/>
          </w:tcPr>
          <w:p w14:paraId="7F2B8BB3"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Khu thiết chế văn hóa - thể thao trung tâm xã Đan Điền</w:t>
            </w:r>
          </w:p>
        </w:tc>
        <w:tc>
          <w:tcPr>
            <w:tcW w:w="1040" w:type="dxa"/>
            <w:tcBorders>
              <w:top w:val="nil"/>
              <w:left w:val="nil"/>
              <w:bottom w:val="single" w:sz="4" w:space="0" w:color="auto"/>
              <w:right w:val="single" w:sz="4" w:space="0" w:color="auto"/>
            </w:tcBorders>
            <w:noWrap/>
            <w:vAlign w:val="center"/>
            <w:hideMark/>
          </w:tcPr>
          <w:p w14:paraId="449B602B"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17C51B21"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7FAE7BBA"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1B508661"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240F8C6"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2.4</w:t>
            </w:r>
          </w:p>
        </w:tc>
        <w:tc>
          <w:tcPr>
            <w:tcW w:w="5660" w:type="dxa"/>
            <w:tcBorders>
              <w:top w:val="nil"/>
              <w:left w:val="nil"/>
              <w:bottom w:val="single" w:sz="4" w:space="0" w:color="auto"/>
              <w:right w:val="single" w:sz="4" w:space="0" w:color="auto"/>
            </w:tcBorders>
            <w:shd w:val="clear" w:color="000000" w:fill="FFFFFF"/>
            <w:vAlign w:val="center"/>
            <w:hideMark/>
          </w:tcPr>
          <w:p w14:paraId="7194BD76"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Khu thiết chế văn hóa - thể thao trung tâm xã Phong Quảng</w:t>
            </w:r>
          </w:p>
        </w:tc>
        <w:tc>
          <w:tcPr>
            <w:tcW w:w="1040" w:type="dxa"/>
            <w:tcBorders>
              <w:top w:val="nil"/>
              <w:left w:val="nil"/>
              <w:bottom w:val="single" w:sz="4" w:space="0" w:color="auto"/>
              <w:right w:val="single" w:sz="4" w:space="0" w:color="auto"/>
            </w:tcBorders>
            <w:noWrap/>
            <w:vAlign w:val="center"/>
            <w:hideMark/>
          </w:tcPr>
          <w:p w14:paraId="72354988"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1140" w:type="dxa"/>
            <w:tcBorders>
              <w:top w:val="nil"/>
              <w:left w:val="nil"/>
              <w:bottom w:val="single" w:sz="4" w:space="0" w:color="auto"/>
              <w:right w:val="single" w:sz="4" w:space="0" w:color="auto"/>
            </w:tcBorders>
            <w:noWrap/>
            <w:vAlign w:val="center"/>
            <w:hideMark/>
          </w:tcPr>
          <w:p w14:paraId="0152D561"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c>
          <w:tcPr>
            <w:tcW w:w="834" w:type="dxa"/>
            <w:tcBorders>
              <w:top w:val="nil"/>
              <w:left w:val="nil"/>
              <w:bottom w:val="single" w:sz="4" w:space="0" w:color="auto"/>
              <w:right w:val="single" w:sz="4" w:space="0" w:color="auto"/>
            </w:tcBorders>
            <w:noWrap/>
            <w:vAlign w:val="center"/>
            <w:hideMark/>
          </w:tcPr>
          <w:p w14:paraId="61D09E29"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 </w:t>
            </w:r>
          </w:p>
        </w:tc>
      </w:tr>
      <w:tr w:rsidR="009B6467" w:rsidRPr="007F231C" w14:paraId="7600F0EB" w14:textId="77777777" w:rsidTr="009B6467">
        <w:trPr>
          <w:trHeight w:val="6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7B40035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2.5</w:t>
            </w:r>
          </w:p>
        </w:tc>
        <w:tc>
          <w:tcPr>
            <w:tcW w:w="5660" w:type="dxa"/>
            <w:tcBorders>
              <w:top w:val="nil"/>
              <w:left w:val="nil"/>
              <w:bottom w:val="single" w:sz="4" w:space="0" w:color="auto"/>
              <w:right w:val="single" w:sz="4" w:space="0" w:color="auto"/>
            </w:tcBorders>
            <w:shd w:val="clear" w:color="000000" w:fill="FFFFFF"/>
            <w:vAlign w:val="center"/>
            <w:hideMark/>
          </w:tcPr>
          <w:p w14:paraId="61CDF59A" w14:textId="5EC46641" w:rsidR="009B6467" w:rsidRPr="007F231C" w:rsidRDefault="00B45277" w:rsidP="009B6467">
            <w:pPr>
              <w:jc w:val="left"/>
              <w:rPr>
                <w:rFonts w:ascii="Times New Roman" w:hAnsi="Times New Roman"/>
                <w:b w:val="0"/>
                <w:sz w:val="24"/>
                <w:szCs w:val="24"/>
              </w:rPr>
            </w:pPr>
            <w:r w:rsidRPr="007F231C">
              <w:rPr>
                <w:rFonts w:ascii="Times New Roman" w:hAnsi="Times New Roman"/>
                <w:b w:val="0"/>
                <w:sz w:val="24"/>
                <w:szCs w:val="24"/>
              </w:rPr>
              <w:t>Xây dựng sân bóng đá mi</w:t>
            </w:r>
            <w:r w:rsidR="009B6467" w:rsidRPr="007F231C">
              <w:rPr>
                <w:rFonts w:ascii="Times New Roman" w:hAnsi="Times New Roman"/>
                <w:b w:val="0"/>
                <w:sz w:val="24"/>
                <w:szCs w:val="24"/>
              </w:rPr>
              <w:t>ni, bể bơi, khu thương mại dịch vụ phường Hương Trà</w:t>
            </w:r>
          </w:p>
        </w:tc>
        <w:tc>
          <w:tcPr>
            <w:tcW w:w="1040" w:type="dxa"/>
            <w:tcBorders>
              <w:top w:val="nil"/>
              <w:left w:val="nil"/>
              <w:bottom w:val="single" w:sz="4" w:space="0" w:color="auto"/>
              <w:right w:val="single" w:sz="4" w:space="0" w:color="auto"/>
            </w:tcBorders>
            <w:noWrap/>
            <w:vAlign w:val="center"/>
            <w:hideMark/>
          </w:tcPr>
          <w:p w14:paraId="355407A9"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3B6BBC1"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444DC164"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246912AF" w14:textId="77777777" w:rsidTr="009B6467">
        <w:trPr>
          <w:trHeight w:val="840"/>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1D274E2D"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2.6</w:t>
            </w:r>
          </w:p>
        </w:tc>
        <w:tc>
          <w:tcPr>
            <w:tcW w:w="5660" w:type="dxa"/>
            <w:tcBorders>
              <w:top w:val="nil"/>
              <w:left w:val="nil"/>
              <w:bottom w:val="single" w:sz="4" w:space="0" w:color="auto"/>
              <w:right w:val="single" w:sz="4" w:space="0" w:color="auto"/>
            </w:tcBorders>
            <w:shd w:val="clear" w:color="000000" w:fill="FFFFFF"/>
            <w:vAlign w:val="center"/>
            <w:hideMark/>
          </w:tcPr>
          <w:p w14:paraId="07EECFEB" w14:textId="77777777" w:rsidR="009B6467" w:rsidRPr="007F231C" w:rsidRDefault="009B6467" w:rsidP="009B6467">
            <w:pPr>
              <w:jc w:val="left"/>
              <w:rPr>
                <w:rFonts w:ascii="Times New Roman" w:hAnsi="Times New Roman"/>
                <w:b w:val="0"/>
                <w:sz w:val="24"/>
                <w:szCs w:val="24"/>
              </w:rPr>
            </w:pPr>
            <w:r w:rsidRPr="007F231C">
              <w:rPr>
                <w:rFonts w:ascii="Times New Roman" w:hAnsi="Times New Roman"/>
                <w:b w:val="0"/>
                <w:sz w:val="24"/>
                <w:szCs w:val="24"/>
              </w:rPr>
              <w:t>Dự án xây dựng Trung tâm dịch vụ thể thao vui chơi giải trí kết hợp ở tại khu hồ nước trung tâm phường Hương Trà</w:t>
            </w:r>
          </w:p>
        </w:tc>
        <w:tc>
          <w:tcPr>
            <w:tcW w:w="1040" w:type="dxa"/>
            <w:tcBorders>
              <w:top w:val="nil"/>
              <w:left w:val="nil"/>
              <w:bottom w:val="single" w:sz="4" w:space="0" w:color="auto"/>
              <w:right w:val="single" w:sz="4" w:space="0" w:color="auto"/>
            </w:tcBorders>
            <w:noWrap/>
            <w:vAlign w:val="center"/>
            <w:hideMark/>
          </w:tcPr>
          <w:p w14:paraId="6FAB2D5B"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14F7E4BD"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050ED0B3"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1ADA6373" w14:textId="77777777" w:rsidTr="009B6467">
        <w:trPr>
          <w:trHeight w:val="31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6DFE8B21"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2.7</w:t>
            </w:r>
          </w:p>
        </w:tc>
        <w:tc>
          <w:tcPr>
            <w:tcW w:w="5660" w:type="dxa"/>
            <w:tcBorders>
              <w:top w:val="nil"/>
              <w:left w:val="nil"/>
              <w:bottom w:val="single" w:sz="4" w:space="0" w:color="auto"/>
              <w:right w:val="single" w:sz="4" w:space="0" w:color="auto"/>
            </w:tcBorders>
            <w:shd w:val="clear" w:color="000000" w:fill="FFFFFF"/>
            <w:vAlign w:val="center"/>
            <w:hideMark/>
          </w:tcPr>
          <w:p w14:paraId="592C5CBC"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Trung tâm thể dục thể thao phường Thuận Hoá</w:t>
            </w:r>
          </w:p>
        </w:tc>
        <w:tc>
          <w:tcPr>
            <w:tcW w:w="1040" w:type="dxa"/>
            <w:tcBorders>
              <w:top w:val="nil"/>
              <w:left w:val="nil"/>
              <w:bottom w:val="single" w:sz="4" w:space="0" w:color="auto"/>
              <w:right w:val="single" w:sz="4" w:space="0" w:color="auto"/>
            </w:tcBorders>
            <w:noWrap/>
            <w:vAlign w:val="center"/>
            <w:hideMark/>
          </w:tcPr>
          <w:p w14:paraId="15EE79E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78C86CEF"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3C0805FC"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r w:rsidR="009B6467" w:rsidRPr="007F231C" w14:paraId="5071A95D" w14:textId="77777777" w:rsidTr="009B6467">
        <w:trPr>
          <w:trHeight w:val="945"/>
        </w:trPr>
        <w:tc>
          <w:tcPr>
            <w:tcW w:w="960" w:type="dxa"/>
            <w:tcBorders>
              <w:top w:val="nil"/>
              <w:left w:val="single" w:sz="4" w:space="0" w:color="auto"/>
              <w:bottom w:val="single" w:sz="4" w:space="0" w:color="auto"/>
              <w:right w:val="single" w:sz="4" w:space="0" w:color="auto"/>
            </w:tcBorders>
            <w:shd w:val="clear" w:color="000000" w:fill="FFFFFF"/>
            <w:vAlign w:val="center"/>
            <w:hideMark/>
          </w:tcPr>
          <w:p w14:paraId="4725F085" w14:textId="77777777" w:rsidR="009B6467" w:rsidRPr="007F231C" w:rsidRDefault="009B6467" w:rsidP="009B6467">
            <w:pPr>
              <w:rPr>
                <w:rFonts w:ascii="Times New Roman" w:hAnsi="Times New Roman"/>
                <w:b w:val="0"/>
                <w:sz w:val="24"/>
                <w:szCs w:val="24"/>
              </w:rPr>
            </w:pPr>
            <w:r w:rsidRPr="007F231C">
              <w:rPr>
                <w:rFonts w:ascii="Times New Roman" w:hAnsi="Times New Roman"/>
                <w:b w:val="0"/>
                <w:sz w:val="24"/>
                <w:szCs w:val="24"/>
              </w:rPr>
              <w:t>2.8</w:t>
            </w:r>
          </w:p>
        </w:tc>
        <w:tc>
          <w:tcPr>
            <w:tcW w:w="5660" w:type="dxa"/>
            <w:tcBorders>
              <w:top w:val="nil"/>
              <w:left w:val="nil"/>
              <w:bottom w:val="single" w:sz="4" w:space="0" w:color="auto"/>
              <w:right w:val="single" w:sz="4" w:space="0" w:color="auto"/>
            </w:tcBorders>
            <w:shd w:val="clear" w:color="000000" w:fill="FFFFFF"/>
            <w:vAlign w:val="center"/>
            <w:hideMark/>
          </w:tcPr>
          <w:p w14:paraId="1588EB92" w14:textId="77777777" w:rsidR="009B6467" w:rsidRPr="007F231C" w:rsidRDefault="009B6467" w:rsidP="009B6467">
            <w:pPr>
              <w:jc w:val="both"/>
              <w:rPr>
                <w:rFonts w:ascii="Times New Roman" w:hAnsi="Times New Roman"/>
                <w:b w:val="0"/>
                <w:sz w:val="24"/>
                <w:szCs w:val="24"/>
              </w:rPr>
            </w:pPr>
            <w:r w:rsidRPr="007F231C">
              <w:rPr>
                <w:rFonts w:ascii="Times New Roman" w:hAnsi="Times New Roman"/>
                <w:b w:val="0"/>
                <w:sz w:val="24"/>
                <w:szCs w:val="24"/>
              </w:rPr>
              <w:t>Kêu gọi đầu tư các khu thể thao, sân bóng đá, khu tập luyện thể dục thể thao trong các khu quy hoạch, khu đô thị cụm dân cư tập trung</w:t>
            </w:r>
          </w:p>
        </w:tc>
        <w:tc>
          <w:tcPr>
            <w:tcW w:w="1040" w:type="dxa"/>
            <w:tcBorders>
              <w:top w:val="nil"/>
              <w:left w:val="nil"/>
              <w:bottom w:val="single" w:sz="4" w:space="0" w:color="auto"/>
              <w:right w:val="single" w:sz="4" w:space="0" w:color="auto"/>
            </w:tcBorders>
            <w:noWrap/>
            <w:vAlign w:val="center"/>
            <w:hideMark/>
          </w:tcPr>
          <w:p w14:paraId="40C1FDEE"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1140" w:type="dxa"/>
            <w:tcBorders>
              <w:top w:val="nil"/>
              <w:left w:val="nil"/>
              <w:bottom w:val="single" w:sz="4" w:space="0" w:color="auto"/>
              <w:right w:val="single" w:sz="4" w:space="0" w:color="auto"/>
            </w:tcBorders>
            <w:noWrap/>
            <w:vAlign w:val="center"/>
            <w:hideMark/>
          </w:tcPr>
          <w:p w14:paraId="6D376EA5"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c>
          <w:tcPr>
            <w:tcW w:w="834" w:type="dxa"/>
            <w:tcBorders>
              <w:top w:val="nil"/>
              <w:left w:val="nil"/>
              <w:bottom w:val="single" w:sz="4" w:space="0" w:color="auto"/>
              <w:right w:val="single" w:sz="4" w:space="0" w:color="auto"/>
            </w:tcBorders>
            <w:noWrap/>
            <w:vAlign w:val="center"/>
            <w:hideMark/>
          </w:tcPr>
          <w:p w14:paraId="029CB252" w14:textId="77777777" w:rsidR="009B6467" w:rsidRPr="007F231C" w:rsidRDefault="009B6467" w:rsidP="009B6467">
            <w:pPr>
              <w:rPr>
                <w:rFonts w:ascii="Times New Roman" w:hAnsi="Times New Roman"/>
                <w:b w:val="0"/>
                <w:sz w:val="22"/>
                <w:szCs w:val="22"/>
              </w:rPr>
            </w:pPr>
            <w:r w:rsidRPr="007F231C">
              <w:rPr>
                <w:rFonts w:ascii="Times New Roman" w:hAnsi="Times New Roman"/>
                <w:b w:val="0"/>
                <w:sz w:val="22"/>
                <w:szCs w:val="22"/>
              </w:rPr>
              <w:t> </w:t>
            </w:r>
          </w:p>
        </w:tc>
      </w:tr>
    </w:tbl>
    <w:p w14:paraId="54335B0B" w14:textId="77777777" w:rsidR="00074E22" w:rsidRPr="007F231C" w:rsidRDefault="00074E22" w:rsidP="00B803BC">
      <w:pPr>
        <w:ind w:firstLine="567"/>
        <w:jc w:val="both"/>
        <w:rPr>
          <w:rFonts w:ascii="Times New Roman" w:hAnsi="Times New Roman"/>
          <w:b w:val="0"/>
          <w:bCs/>
          <w:i/>
          <w:iCs/>
          <w:sz w:val="26"/>
          <w:szCs w:val="26"/>
        </w:rPr>
      </w:pPr>
    </w:p>
    <w:p w14:paraId="75FD2289" w14:textId="02D25675" w:rsidR="005E3987" w:rsidRPr="007F231C" w:rsidRDefault="00570180" w:rsidP="005E3987">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i</w:t>
      </w:r>
      <w:r w:rsidR="005E3987" w:rsidRPr="007F231C">
        <w:rPr>
          <w:rStyle w:val="normalchar"/>
          <w:rFonts w:ascii="Times New Roman" w:hAnsi="Times New Roman"/>
          <w:i/>
          <w:iCs/>
          <w:lang w:val="nl-NL"/>
        </w:rPr>
        <w:t>) Bổ sung Phụ lục XIV như sau:</w:t>
      </w:r>
    </w:p>
    <w:p w14:paraId="5CC406C7" w14:textId="77777777" w:rsidR="00B257D7" w:rsidRPr="007F231C" w:rsidRDefault="00B257D7"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XIV</w:t>
      </w:r>
    </w:p>
    <w:p w14:paraId="6744EF1C" w14:textId="77777777" w:rsidR="00B257D7" w:rsidRPr="007F231C" w:rsidRDefault="00B257D7" w:rsidP="00B257D7">
      <w:pPr>
        <w:rPr>
          <w:rFonts w:ascii="Times New Roman" w:hAnsi="Times New Roman"/>
          <w:b w:val="0"/>
          <w:bCs/>
          <w:lang w:val="vi-VN"/>
        </w:rPr>
      </w:pPr>
      <w:r w:rsidRPr="007F231C">
        <w:rPr>
          <w:rFonts w:ascii="Times New Roman" w:hAnsi="Times New Roman"/>
          <w:bCs/>
          <w:lang w:val="vi-VN"/>
        </w:rPr>
        <w:t xml:space="preserve">PHƯƠNG ÁN PHÁT TRIỂN GIÁO DỤC ĐÀO TẠO </w:t>
      </w:r>
    </w:p>
    <w:p w14:paraId="5A95F7D0" w14:textId="25EB2CF6" w:rsidR="00B257D7" w:rsidRPr="007F231C" w:rsidRDefault="00BD7394" w:rsidP="00B257D7">
      <w:pPr>
        <w:rPr>
          <w:rFonts w:ascii="Times New Roman" w:hAnsi="Times New Roman"/>
          <w:b w:val="0"/>
          <w:bCs/>
          <w:spacing w:val="-12"/>
          <w:lang w:val="vi-VN"/>
        </w:rPr>
      </w:pPr>
      <w:r w:rsidRPr="007F231C">
        <w:rPr>
          <w:rFonts w:ascii="Times New Roman" w:hAnsi="Times New Roman"/>
          <w:bCs/>
          <w:spacing w:val="-12"/>
        </w:rPr>
        <w:t xml:space="preserve">THÀNH PHỐ </w:t>
      </w:r>
      <w:r w:rsidR="00B257D7" w:rsidRPr="007F231C">
        <w:rPr>
          <w:rFonts w:ascii="Times New Roman" w:hAnsi="Times New Roman"/>
          <w:bCs/>
          <w:spacing w:val="-12"/>
          <w:lang w:val="vi-VN"/>
        </w:rPr>
        <w:t>HUẾ THỜI KỲ 2021</w:t>
      </w:r>
      <w:r w:rsidR="00B257D7" w:rsidRPr="007F231C">
        <w:rPr>
          <w:rFonts w:ascii="Times New Roman" w:hAnsi="Times New Roman"/>
          <w:bCs/>
          <w:spacing w:val="-12"/>
        </w:rPr>
        <w:t xml:space="preserve"> </w:t>
      </w:r>
      <w:r w:rsidR="00B257D7" w:rsidRPr="007F231C">
        <w:rPr>
          <w:rFonts w:ascii="Times New Roman" w:hAnsi="Times New Roman"/>
          <w:bCs/>
          <w:spacing w:val="-12"/>
          <w:lang w:val="vi-VN"/>
        </w:rPr>
        <w:t>-</w:t>
      </w:r>
      <w:r w:rsidR="00B257D7" w:rsidRPr="007F231C">
        <w:rPr>
          <w:rFonts w:ascii="Times New Roman" w:hAnsi="Times New Roman"/>
          <w:bCs/>
          <w:spacing w:val="-12"/>
        </w:rPr>
        <w:t xml:space="preserve"> </w:t>
      </w:r>
      <w:r w:rsidR="00B257D7" w:rsidRPr="007F231C">
        <w:rPr>
          <w:rFonts w:ascii="Times New Roman" w:hAnsi="Times New Roman"/>
          <w:bCs/>
          <w:spacing w:val="-12"/>
          <w:lang w:val="vi-VN"/>
        </w:rPr>
        <w:t>2030, TẦM NHÌN ĐẾN NĂM 2050</w:t>
      </w:r>
    </w:p>
    <w:p w14:paraId="1D400C49" w14:textId="77777777" w:rsidR="00B257D7" w:rsidRPr="007F231C" w:rsidRDefault="00B257D7" w:rsidP="00B257D7">
      <w:pPr>
        <w:spacing w:after="120"/>
        <w:rPr>
          <w:rFonts w:ascii="Times New Roman" w:hAnsi="Times New Roman"/>
          <w:bCs/>
          <w:i/>
          <w:sz w:val="4"/>
          <w:szCs w:val="26"/>
          <w:vertAlign w:val="superscript"/>
        </w:rPr>
      </w:pPr>
    </w:p>
    <w:tbl>
      <w:tblPr>
        <w:tblW w:w="5319" w:type="pct"/>
        <w:tblInd w:w="-5" w:type="dxa"/>
        <w:tblLook w:val="04A0" w:firstRow="1" w:lastRow="0" w:firstColumn="1" w:lastColumn="0" w:noHBand="0" w:noVBand="1"/>
      </w:tblPr>
      <w:tblGrid>
        <w:gridCol w:w="708"/>
        <w:gridCol w:w="6381"/>
        <w:gridCol w:w="1276"/>
        <w:gridCol w:w="1274"/>
      </w:tblGrid>
      <w:tr w:rsidR="005F66E7" w:rsidRPr="007F231C" w14:paraId="45486280" w14:textId="77777777" w:rsidTr="00C5707B">
        <w:trPr>
          <w:trHeight w:val="510"/>
          <w:tblHeader/>
        </w:trPr>
        <w:tc>
          <w:tcPr>
            <w:tcW w:w="36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2420D0" w14:textId="77777777" w:rsidR="00B257D7" w:rsidRPr="007F231C" w:rsidRDefault="00B257D7" w:rsidP="000A4F9C">
            <w:pPr>
              <w:rPr>
                <w:rFonts w:ascii="Times New Roman" w:hAnsi="Times New Roman"/>
                <w:bCs/>
                <w:sz w:val="26"/>
                <w:szCs w:val="26"/>
              </w:rPr>
            </w:pPr>
            <w:r w:rsidRPr="007F231C">
              <w:rPr>
                <w:rFonts w:ascii="Times New Roman" w:hAnsi="Times New Roman"/>
                <w:bCs/>
                <w:sz w:val="26"/>
                <w:szCs w:val="26"/>
              </w:rPr>
              <w:t>STT</w:t>
            </w:r>
          </w:p>
        </w:tc>
        <w:tc>
          <w:tcPr>
            <w:tcW w:w="3309" w:type="pct"/>
            <w:tcBorders>
              <w:top w:val="single" w:sz="4" w:space="0" w:color="auto"/>
              <w:left w:val="nil"/>
              <w:bottom w:val="single" w:sz="4" w:space="0" w:color="auto"/>
              <w:right w:val="single" w:sz="4" w:space="0" w:color="auto"/>
            </w:tcBorders>
            <w:shd w:val="clear" w:color="000000" w:fill="FFFFFF"/>
            <w:vAlign w:val="center"/>
            <w:hideMark/>
          </w:tcPr>
          <w:p w14:paraId="2E0BB2AA" w14:textId="77777777" w:rsidR="00B257D7" w:rsidRPr="007F231C" w:rsidRDefault="00B257D7" w:rsidP="000A4F9C">
            <w:pPr>
              <w:rPr>
                <w:rFonts w:ascii="Times New Roman" w:hAnsi="Times New Roman"/>
                <w:bCs/>
                <w:sz w:val="26"/>
                <w:szCs w:val="26"/>
              </w:rPr>
            </w:pPr>
            <w:r w:rsidRPr="007F231C">
              <w:rPr>
                <w:rFonts w:ascii="Times New Roman" w:hAnsi="Times New Roman"/>
                <w:bCs/>
                <w:sz w:val="26"/>
                <w:szCs w:val="26"/>
              </w:rPr>
              <w:t>Danh mục</w:t>
            </w:r>
          </w:p>
        </w:tc>
        <w:tc>
          <w:tcPr>
            <w:tcW w:w="662" w:type="pct"/>
            <w:tcBorders>
              <w:top w:val="single" w:sz="4" w:space="0" w:color="auto"/>
              <w:left w:val="nil"/>
              <w:bottom w:val="single" w:sz="4" w:space="0" w:color="auto"/>
              <w:right w:val="single" w:sz="4" w:space="0" w:color="auto"/>
            </w:tcBorders>
            <w:shd w:val="clear" w:color="000000" w:fill="FFFFFF"/>
            <w:vAlign w:val="center"/>
            <w:hideMark/>
          </w:tcPr>
          <w:p w14:paraId="11D1FB34" w14:textId="77777777" w:rsidR="00B257D7" w:rsidRPr="007F231C" w:rsidRDefault="00B257D7" w:rsidP="000A4F9C">
            <w:pPr>
              <w:rPr>
                <w:rFonts w:ascii="Times New Roman" w:hAnsi="Times New Roman"/>
                <w:bCs/>
                <w:sz w:val="26"/>
                <w:szCs w:val="26"/>
              </w:rPr>
            </w:pPr>
            <w:r w:rsidRPr="007F231C">
              <w:rPr>
                <w:rFonts w:ascii="Times New Roman" w:hAnsi="Times New Roman"/>
                <w:bCs/>
                <w:sz w:val="26"/>
                <w:szCs w:val="26"/>
              </w:rPr>
              <w:t>Số cơ sở</w:t>
            </w:r>
          </w:p>
        </w:tc>
        <w:tc>
          <w:tcPr>
            <w:tcW w:w="661" w:type="pct"/>
            <w:tcBorders>
              <w:top w:val="single" w:sz="4" w:space="0" w:color="auto"/>
              <w:left w:val="nil"/>
              <w:bottom w:val="single" w:sz="4" w:space="0" w:color="auto"/>
              <w:right w:val="single" w:sz="4" w:space="0" w:color="auto"/>
            </w:tcBorders>
            <w:shd w:val="clear" w:color="000000" w:fill="FFFFFF"/>
            <w:vAlign w:val="center"/>
            <w:hideMark/>
          </w:tcPr>
          <w:p w14:paraId="3F9EAC65" w14:textId="41C40DA0" w:rsidR="00B257D7" w:rsidRPr="007F231C" w:rsidRDefault="00231FA0" w:rsidP="000A4F9C">
            <w:pPr>
              <w:rPr>
                <w:rFonts w:ascii="Times New Roman" w:hAnsi="Times New Roman"/>
                <w:bCs/>
                <w:sz w:val="26"/>
                <w:szCs w:val="26"/>
              </w:rPr>
            </w:pPr>
            <w:r w:rsidRPr="007F231C">
              <w:rPr>
                <w:rFonts w:ascii="Times New Roman" w:hAnsi="Times New Roman"/>
                <w:bCs/>
                <w:sz w:val="26"/>
                <w:szCs w:val="26"/>
              </w:rPr>
              <w:t>Ghi chú</w:t>
            </w:r>
          </w:p>
        </w:tc>
      </w:tr>
      <w:tr w:rsidR="005F66E7" w:rsidRPr="007F231C" w14:paraId="08F6946C" w14:textId="77777777" w:rsidTr="00C5707B">
        <w:trPr>
          <w:trHeight w:val="350"/>
        </w:trPr>
        <w:tc>
          <w:tcPr>
            <w:tcW w:w="367" w:type="pct"/>
            <w:tcBorders>
              <w:top w:val="nil"/>
              <w:left w:val="single" w:sz="4" w:space="0" w:color="auto"/>
              <w:bottom w:val="single" w:sz="4" w:space="0" w:color="auto"/>
              <w:right w:val="single" w:sz="4" w:space="0" w:color="auto"/>
            </w:tcBorders>
            <w:shd w:val="clear" w:color="000000" w:fill="FFFFFF"/>
            <w:vAlign w:val="center"/>
          </w:tcPr>
          <w:p w14:paraId="04F7B11B" w14:textId="429C1A42" w:rsidR="00B257D7" w:rsidRPr="007F231C" w:rsidRDefault="00B257D7" w:rsidP="000A4F9C">
            <w:pPr>
              <w:rPr>
                <w:rFonts w:ascii="Times New Roman" w:hAnsi="Times New Roman"/>
                <w:b w:val="0"/>
                <w:sz w:val="26"/>
                <w:szCs w:val="26"/>
              </w:rPr>
            </w:pPr>
            <w:r w:rsidRPr="007F231C">
              <w:rPr>
                <w:rFonts w:ascii="Times New Roman" w:hAnsi="Times New Roman"/>
                <w:b w:val="0"/>
                <w:sz w:val="26"/>
                <w:szCs w:val="26"/>
              </w:rPr>
              <w:t>1</w:t>
            </w:r>
          </w:p>
        </w:tc>
        <w:tc>
          <w:tcPr>
            <w:tcW w:w="3309" w:type="pct"/>
            <w:tcBorders>
              <w:top w:val="nil"/>
              <w:left w:val="nil"/>
              <w:bottom w:val="single" w:sz="4" w:space="0" w:color="auto"/>
              <w:right w:val="single" w:sz="4" w:space="0" w:color="auto"/>
            </w:tcBorders>
            <w:shd w:val="clear" w:color="000000" w:fill="FFFFFF"/>
            <w:vAlign w:val="center"/>
          </w:tcPr>
          <w:p w14:paraId="2D51FBCD" w14:textId="2031F93D" w:rsidR="00B257D7" w:rsidRPr="007F231C" w:rsidRDefault="00231FA0" w:rsidP="000A4F9C">
            <w:pPr>
              <w:jc w:val="both"/>
              <w:rPr>
                <w:rFonts w:ascii="Times New Roman" w:hAnsi="Times New Roman"/>
                <w:b w:val="0"/>
                <w:sz w:val="26"/>
                <w:szCs w:val="26"/>
              </w:rPr>
            </w:pPr>
            <w:r w:rsidRPr="007F231C">
              <w:rPr>
                <w:rFonts w:ascii="Times New Roman" w:eastAsia="Arial" w:hAnsi="Times New Roman"/>
                <w:b w:val="0"/>
                <w:bCs/>
                <w:noProof/>
                <w:szCs w:val="28"/>
                <w:lang w:eastAsia="de-DE"/>
              </w:rPr>
              <w:t>Hệ thống trường phổ thông nội trú liên cấp miền núi (tiểu học và trung học)</w:t>
            </w:r>
          </w:p>
        </w:tc>
        <w:tc>
          <w:tcPr>
            <w:tcW w:w="662" w:type="pct"/>
            <w:tcBorders>
              <w:top w:val="nil"/>
              <w:left w:val="nil"/>
              <w:bottom w:val="single" w:sz="4" w:space="0" w:color="auto"/>
              <w:right w:val="single" w:sz="4" w:space="0" w:color="auto"/>
            </w:tcBorders>
            <w:shd w:val="clear" w:color="000000" w:fill="FFFFFF"/>
            <w:vAlign w:val="center"/>
          </w:tcPr>
          <w:p w14:paraId="3D35BAA5" w14:textId="22B0FF28" w:rsidR="00B257D7" w:rsidRPr="007F231C" w:rsidRDefault="00231FA0" w:rsidP="000A4F9C">
            <w:pPr>
              <w:rPr>
                <w:rFonts w:ascii="Times New Roman" w:hAnsi="Times New Roman"/>
                <w:b w:val="0"/>
                <w:sz w:val="26"/>
                <w:szCs w:val="26"/>
              </w:rPr>
            </w:pPr>
            <w:r w:rsidRPr="007F231C">
              <w:rPr>
                <w:rFonts w:ascii="Times New Roman" w:hAnsi="Times New Roman"/>
                <w:b w:val="0"/>
                <w:sz w:val="26"/>
                <w:szCs w:val="26"/>
              </w:rPr>
              <w:t>05</w:t>
            </w:r>
          </w:p>
        </w:tc>
        <w:tc>
          <w:tcPr>
            <w:tcW w:w="661" w:type="pct"/>
            <w:tcBorders>
              <w:top w:val="nil"/>
              <w:left w:val="nil"/>
              <w:bottom w:val="single" w:sz="4" w:space="0" w:color="auto"/>
              <w:right w:val="single" w:sz="4" w:space="0" w:color="auto"/>
            </w:tcBorders>
            <w:shd w:val="clear" w:color="000000" w:fill="FFFFFF"/>
            <w:vAlign w:val="center"/>
          </w:tcPr>
          <w:p w14:paraId="5146173E" w14:textId="73D375AA" w:rsidR="00B257D7" w:rsidRPr="007F231C" w:rsidRDefault="00B257D7" w:rsidP="000A4F9C">
            <w:pPr>
              <w:jc w:val="both"/>
              <w:rPr>
                <w:rFonts w:ascii="Times New Roman" w:hAnsi="Times New Roman"/>
                <w:b w:val="0"/>
                <w:sz w:val="26"/>
                <w:szCs w:val="26"/>
              </w:rPr>
            </w:pPr>
          </w:p>
        </w:tc>
      </w:tr>
      <w:tr w:rsidR="005F66E7" w:rsidRPr="007F231C" w14:paraId="321A6E98" w14:textId="77777777" w:rsidTr="00C5707B">
        <w:trPr>
          <w:trHeight w:val="213"/>
        </w:trPr>
        <w:tc>
          <w:tcPr>
            <w:tcW w:w="367" w:type="pct"/>
            <w:tcBorders>
              <w:top w:val="nil"/>
              <w:left w:val="single" w:sz="4" w:space="0" w:color="auto"/>
              <w:bottom w:val="single" w:sz="4" w:space="0" w:color="auto"/>
              <w:right w:val="single" w:sz="4" w:space="0" w:color="auto"/>
            </w:tcBorders>
            <w:shd w:val="clear" w:color="000000" w:fill="FFFFFF"/>
            <w:vAlign w:val="center"/>
          </w:tcPr>
          <w:p w14:paraId="76A8A01D" w14:textId="4CA72F00" w:rsidR="00B257D7" w:rsidRPr="007F231C" w:rsidRDefault="00231FA0" w:rsidP="000A4F9C">
            <w:pPr>
              <w:rPr>
                <w:rFonts w:ascii="Times New Roman" w:hAnsi="Times New Roman"/>
                <w:b w:val="0"/>
                <w:sz w:val="26"/>
                <w:szCs w:val="26"/>
              </w:rPr>
            </w:pPr>
            <w:r w:rsidRPr="007F231C">
              <w:rPr>
                <w:rFonts w:ascii="Times New Roman" w:hAnsi="Times New Roman"/>
                <w:b w:val="0"/>
                <w:sz w:val="26"/>
                <w:szCs w:val="26"/>
              </w:rPr>
              <w:t>2</w:t>
            </w:r>
          </w:p>
        </w:tc>
        <w:tc>
          <w:tcPr>
            <w:tcW w:w="3309" w:type="pct"/>
            <w:tcBorders>
              <w:top w:val="nil"/>
              <w:left w:val="nil"/>
              <w:bottom w:val="single" w:sz="4" w:space="0" w:color="auto"/>
              <w:right w:val="single" w:sz="4" w:space="0" w:color="auto"/>
            </w:tcBorders>
            <w:shd w:val="clear" w:color="000000" w:fill="FFFFFF"/>
            <w:vAlign w:val="center"/>
          </w:tcPr>
          <w:p w14:paraId="3E13712C" w14:textId="35BFDBDE" w:rsidR="00B257D7" w:rsidRPr="007F231C" w:rsidRDefault="00231FA0" w:rsidP="000A4F9C">
            <w:pPr>
              <w:jc w:val="both"/>
              <w:rPr>
                <w:rFonts w:ascii="Times New Roman" w:hAnsi="Times New Roman"/>
                <w:b w:val="0"/>
                <w:sz w:val="26"/>
                <w:szCs w:val="26"/>
              </w:rPr>
            </w:pPr>
            <w:r w:rsidRPr="007F231C">
              <w:rPr>
                <w:rFonts w:ascii="Times New Roman" w:eastAsia="Arial" w:hAnsi="Times New Roman"/>
                <w:b w:val="0"/>
                <w:bCs/>
                <w:noProof/>
                <w:szCs w:val="28"/>
                <w:lang w:eastAsia="de-DE"/>
              </w:rPr>
              <w:t>Trường phổ thông dân tộc nội trú</w:t>
            </w:r>
          </w:p>
        </w:tc>
        <w:tc>
          <w:tcPr>
            <w:tcW w:w="662" w:type="pct"/>
            <w:tcBorders>
              <w:top w:val="nil"/>
              <w:left w:val="nil"/>
              <w:bottom w:val="single" w:sz="4" w:space="0" w:color="auto"/>
              <w:right w:val="single" w:sz="4" w:space="0" w:color="auto"/>
            </w:tcBorders>
            <w:shd w:val="clear" w:color="000000" w:fill="FFFFFF"/>
            <w:vAlign w:val="center"/>
          </w:tcPr>
          <w:p w14:paraId="0AE9698C" w14:textId="648FBC17" w:rsidR="00B257D7" w:rsidRPr="007F231C" w:rsidRDefault="00231FA0" w:rsidP="000A4F9C">
            <w:pPr>
              <w:rPr>
                <w:rFonts w:ascii="Times New Roman" w:hAnsi="Times New Roman"/>
                <w:b w:val="0"/>
                <w:sz w:val="26"/>
                <w:szCs w:val="26"/>
              </w:rPr>
            </w:pPr>
            <w:r w:rsidRPr="007F231C">
              <w:rPr>
                <w:rFonts w:ascii="Times New Roman" w:hAnsi="Times New Roman"/>
                <w:b w:val="0"/>
                <w:sz w:val="26"/>
                <w:szCs w:val="26"/>
              </w:rPr>
              <w:t>01</w:t>
            </w:r>
          </w:p>
        </w:tc>
        <w:tc>
          <w:tcPr>
            <w:tcW w:w="661" w:type="pct"/>
            <w:tcBorders>
              <w:top w:val="nil"/>
              <w:left w:val="nil"/>
              <w:bottom w:val="single" w:sz="4" w:space="0" w:color="auto"/>
              <w:right w:val="single" w:sz="4" w:space="0" w:color="auto"/>
            </w:tcBorders>
            <w:shd w:val="clear" w:color="000000" w:fill="FFFFFF"/>
            <w:vAlign w:val="center"/>
          </w:tcPr>
          <w:p w14:paraId="3782DB0E" w14:textId="25B3B120" w:rsidR="00B257D7" w:rsidRPr="007F231C" w:rsidRDefault="00B257D7" w:rsidP="000A4F9C">
            <w:pPr>
              <w:jc w:val="both"/>
              <w:rPr>
                <w:rFonts w:ascii="Times New Roman" w:hAnsi="Times New Roman"/>
                <w:b w:val="0"/>
                <w:sz w:val="26"/>
                <w:szCs w:val="26"/>
              </w:rPr>
            </w:pPr>
          </w:p>
        </w:tc>
      </w:tr>
      <w:tr w:rsidR="005F66E7" w:rsidRPr="007F231C" w14:paraId="3C56DB8E" w14:textId="77777777" w:rsidTr="00C5707B">
        <w:trPr>
          <w:trHeight w:val="203"/>
        </w:trPr>
        <w:tc>
          <w:tcPr>
            <w:tcW w:w="367" w:type="pct"/>
            <w:tcBorders>
              <w:top w:val="single" w:sz="4" w:space="0" w:color="auto"/>
              <w:left w:val="single" w:sz="4" w:space="0" w:color="auto"/>
              <w:bottom w:val="single" w:sz="4" w:space="0" w:color="auto"/>
              <w:right w:val="single" w:sz="4" w:space="0" w:color="auto"/>
            </w:tcBorders>
            <w:shd w:val="clear" w:color="000000" w:fill="FFFFFF"/>
            <w:vAlign w:val="center"/>
          </w:tcPr>
          <w:p w14:paraId="3B119423" w14:textId="44C2FEBF" w:rsidR="00B257D7" w:rsidRPr="007F231C" w:rsidRDefault="00231FA0" w:rsidP="000A4F9C">
            <w:pPr>
              <w:rPr>
                <w:rFonts w:ascii="Times New Roman" w:hAnsi="Times New Roman"/>
                <w:b w:val="0"/>
                <w:sz w:val="26"/>
                <w:szCs w:val="26"/>
              </w:rPr>
            </w:pPr>
            <w:r w:rsidRPr="007F231C">
              <w:rPr>
                <w:rFonts w:ascii="Times New Roman" w:hAnsi="Times New Roman"/>
                <w:b w:val="0"/>
                <w:sz w:val="26"/>
                <w:szCs w:val="26"/>
              </w:rPr>
              <w:t>3</w:t>
            </w:r>
          </w:p>
        </w:tc>
        <w:tc>
          <w:tcPr>
            <w:tcW w:w="3309" w:type="pct"/>
            <w:tcBorders>
              <w:top w:val="single" w:sz="4" w:space="0" w:color="auto"/>
              <w:left w:val="nil"/>
              <w:bottom w:val="single" w:sz="4" w:space="0" w:color="auto"/>
              <w:right w:val="single" w:sz="4" w:space="0" w:color="auto"/>
            </w:tcBorders>
            <w:shd w:val="clear" w:color="000000" w:fill="FFFFFF"/>
            <w:vAlign w:val="center"/>
          </w:tcPr>
          <w:p w14:paraId="2C6CD12B" w14:textId="2FD68AC2" w:rsidR="00B257D7" w:rsidRPr="007F231C" w:rsidRDefault="00231FA0" w:rsidP="000A4F9C">
            <w:pPr>
              <w:jc w:val="both"/>
              <w:rPr>
                <w:rFonts w:ascii="Times New Roman" w:hAnsi="Times New Roman"/>
                <w:b w:val="0"/>
                <w:sz w:val="26"/>
                <w:szCs w:val="26"/>
              </w:rPr>
            </w:pPr>
            <w:r w:rsidRPr="007F231C">
              <w:rPr>
                <w:rFonts w:ascii="Times New Roman" w:eastAsia="Arial" w:hAnsi="Times New Roman"/>
                <w:b w:val="0"/>
                <w:bCs/>
                <w:noProof/>
                <w:szCs w:val="28"/>
                <w:lang w:eastAsia="de-DE"/>
              </w:rPr>
              <w:t>Hệ thống trường mầm non, phổ thông</w:t>
            </w:r>
          </w:p>
        </w:tc>
        <w:tc>
          <w:tcPr>
            <w:tcW w:w="662" w:type="pct"/>
            <w:tcBorders>
              <w:top w:val="single" w:sz="4" w:space="0" w:color="auto"/>
              <w:left w:val="nil"/>
              <w:bottom w:val="single" w:sz="4" w:space="0" w:color="auto"/>
              <w:right w:val="single" w:sz="4" w:space="0" w:color="auto"/>
            </w:tcBorders>
            <w:shd w:val="clear" w:color="000000" w:fill="FFFFFF"/>
            <w:vAlign w:val="center"/>
          </w:tcPr>
          <w:p w14:paraId="65A118EA" w14:textId="16E1188E" w:rsidR="00B257D7" w:rsidRPr="007F231C" w:rsidRDefault="00231FA0" w:rsidP="000A4F9C">
            <w:pPr>
              <w:rPr>
                <w:rFonts w:ascii="Times New Roman" w:hAnsi="Times New Roman"/>
                <w:b w:val="0"/>
                <w:sz w:val="26"/>
                <w:szCs w:val="26"/>
              </w:rPr>
            </w:pPr>
            <w:r w:rsidRPr="007F231C">
              <w:rPr>
                <w:rFonts w:ascii="Times New Roman" w:hAnsi="Times New Roman"/>
                <w:b w:val="0"/>
                <w:sz w:val="26"/>
                <w:szCs w:val="26"/>
              </w:rPr>
              <w:t>04</w:t>
            </w:r>
          </w:p>
        </w:tc>
        <w:tc>
          <w:tcPr>
            <w:tcW w:w="661" w:type="pct"/>
            <w:tcBorders>
              <w:top w:val="single" w:sz="4" w:space="0" w:color="auto"/>
              <w:left w:val="nil"/>
              <w:bottom w:val="single" w:sz="4" w:space="0" w:color="auto"/>
              <w:right w:val="single" w:sz="4" w:space="0" w:color="auto"/>
            </w:tcBorders>
            <w:shd w:val="clear" w:color="000000" w:fill="FFFFFF"/>
            <w:vAlign w:val="center"/>
          </w:tcPr>
          <w:p w14:paraId="7045AEFC" w14:textId="10DAD11B" w:rsidR="00B257D7" w:rsidRPr="007F231C" w:rsidRDefault="00B257D7" w:rsidP="000A4F9C">
            <w:pPr>
              <w:jc w:val="both"/>
              <w:rPr>
                <w:rFonts w:ascii="Times New Roman" w:hAnsi="Times New Roman"/>
                <w:b w:val="0"/>
                <w:sz w:val="26"/>
                <w:szCs w:val="26"/>
              </w:rPr>
            </w:pPr>
          </w:p>
        </w:tc>
      </w:tr>
    </w:tbl>
    <w:p w14:paraId="1EAB10A8" w14:textId="77777777" w:rsidR="00AC625A" w:rsidRPr="007F231C" w:rsidRDefault="00AC625A" w:rsidP="001E7F87">
      <w:pPr>
        <w:ind w:firstLine="720"/>
        <w:jc w:val="both"/>
        <w:rPr>
          <w:rFonts w:ascii="Times New Roman" w:hAnsi="Times New Roman"/>
          <w:b w:val="0"/>
          <w:bCs/>
          <w:i/>
          <w:iCs/>
          <w:sz w:val="26"/>
          <w:szCs w:val="26"/>
        </w:rPr>
      </w:pPr>
    </w:p>
    <w:p w14:paraId="39EFFC9F" w14:textId="6F436C2A" w:rsidR="00231FA0" w:rsidRPr="007F231C" w:rsidRDefault="00570180" w:rsidP="00526C8B">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lastRenderedPageBreak/>
        <w:t>k</w:t>
      </w:r>
      <w:r w:rsidR="00526C8B" w:rsidRPr="007F231C">
        <w:rPr>
          <w:rStyle w:val="normalchar"/>
          <w:rFonts w:ascii="Times New Roman" w:hAnsi="Times New Roman"/>
          <w:i/>
          <w:iCs/>
          <w:lang w:val="nl-NL"/>
        </w:rPr>
        <w:t xml:space="preserve">) </w:t>
      </w:r>
      <w:r w:rsidR="00BB513F" w:rsidRPr="007F231C">
        <w:rPr>
          <w:rStyle w:val="normalchar"/>
          <w:rFonts w:ascii="Times New Roman" w:hAnsi="Times New Roman"/>
          <w:i/>
          <w:iCs/>
          <w:lang w:val="nl-NL"/>
        </w:rPr>
        <w:t>Sửa đổi, b</w:t>
      </w:r>
      <w:r w:rsidR="00231FA0" w:rsidRPr="007F231C">
        <w:rPr>
          <w:rStyle w:val="normalchar"/>
          <w:rFonts w:ascii="Times New Roman" w:hAnsi="Times New Roman"/>
          <w:i/>
          <w:iCs/>
          <w:lang w:val="nl-NL"/>
        </w:rPr>
        <w:t>ổ sung Phụ lục XV như sau:</w:t>
      </w:r>
    </w:p>
    <w:p w14:paraId="3ADEDA5F" w14:textId="3046C972" w:rsidR="009F0EEC" w:rsidRPr="007F231C" w:rsidRDefault="009F0EEC"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XV</w:t>
      </w:r>
    </w:p>
    <w:p w14:paraId="126C4150" w14:textId="77777777" w:rsidR="009F0EEC" w:rsidRPr="007F231C" w:rsidRDefault="009F0EEC" w:rsidP="009F0EEC">
      <w:pPr>
        <w:rPr>
          <w:rFonts w:ascii="Times New Roman" w:hAnsi="Times New Roman"/>
          <w:szCs w:val="28"/>
        </w:rPr>
      </w:pPr>
      <w:r w:rsidRPr="007F231C">
        <w:rPr>
          <w:rFonts w:ascii="Times New Roman" w:hAnsi="Times New Roman"/>
          <w:szCs w:val="28"/>
        </w:rPr>
        <w:t xml:space="preserve">ĐIỀU CHỈNH PHƯƠNG ÁN PHÁT TRIỂN Y TẾ </w:t>
      </w:r>
    </w:p>
    <w:p w14:paraId="5E124286" w14:textId="77777777" w:rsidR="009F0EEC" w:rsidRPr="007F231C" w:rsidRDefault="009F0EEC" w:rsidP="009F0EEC">
      <w:pPr>
        <w:rPr>
          <w:rFonts w:ascii="Times New Roman" w:hAnsi="Times New Roman"/>
          <w:szCs w:val="28"/>
        </w:rPr>
      </w:pPr>
      <w:r w:rsidRPr="007F231C">
        <w:rPr>
          <w:rFonts w:ascii="Times New Roman" w:hAnsi="Times New Roman"/>
          <w:szCs w:val="28"/>
        </w:rPr>
        <w:t>THỜI KỲ 2021 - 2030, TẦM NHÌN ĐẾN NĂM 2050</w:t>
      </w:r>
    </w:p>
    <w:p w14:paraId="626236EF" w14:textId="77777777" w:rsidR="009F0EEC" w:rsidRPr="007F231C" w:rsidRDefault="009F0EEC" w:rsidP="009F0EEC">
      <w:pPr>
        <w:rPr>
          <w:rFonts w:ascii="Times New Roman" w:hAnsi="Times New Roman"/>
          <w:szCs w:val="28"/>
        </w:rPr>
      </w:pPr>
    </w:p>
    <w:tbl>
      <w:tblPr>
        <w:tblW w:w="0" w:type="auto"/>
        <w:tblLook w:val="04A0" w:firstRow="1" w:lastRow="0" w:firstColumn="1" w:lastColumn="0" w:noHBand="0" w:noVBand="1"/>
      </w:tblPr>
      <w:tblGrid>
        <w:gridCol w:w="605"/>
        <w:gridCol w:w="3521"/>
        <w:gridCol w:w="908"/>
        <w:gridCol w:w="1187"/>
        <w:gridCol w:w="1145"/>
        <w:gridCol w:w="1695"/>
      </w:tblGrid>
      <w:tr w:rsidR="005F66E7" w:rsidRPr="007F231C" w14:paraId="3C0D25B0" w14:textId="77777777" w:rsidTr="000A4F9C">
        <w:trPr>
          <w:trHeight w:val="330"/>
          <w:tblHeader/>
        </w:trPr>
        <w:tc>
          <w:tcPr>
            <w:tcW w:w="0" w:type="auto"/>
            <w:vMerge w:val="restart"/>
            <w:tcBorders>
              <w:top w:val="single" w:sz="4" w:space="0" w:color="auto"/>
              <w:left w:val="single" w:sz="4" w:space="0" w:color="auto"/>
              <w:bottom w:val="single" w:sz="4" w:space="0" w:color="000000"/>
              <w:right w:val="single" w:sz="4" w:space="0" w:color="auto"/>
            </w:tcBorders>
            <w:noWrap/>
            <w:vAlign w:val="center"/>
            <w:hideMark/>
          </w:tcPr>
          <w:p w14:paraId="6CE25E3D"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TT</w:t>
            </w:r>
          </w:p>
        </w:tc>
        <w:tc>
          <w:tcPr>
            <w:tcW w:w="3522" w:type="dxa"/>
            <w:vMerge w:val="restart"/>
            <w:tcBorders>
              <w:top w:val="single" w:sz="4" w:space="0" w:color="auto"/>
              <w:left w:val="single" w:sz="4" w:space="0" w:color="auto"/>
              <w:bottom w:val="single" w:sz="4" w:space="0" w:color="000000"/>
              <w:right w:val="single" w:sz="4" w:space="0" w:color="auto"/>
            </w:tcBorders>
            <w:noWrap/>
            <w:vAlign w:val="center"/>
            <w:hideMark/>
          </w:tcPr>
          <w:p w14:paraId="43464E2F"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Tên đơn vị</w:t>
            </w:r>
          </w:p>
        </w:tc>
        <w:tc>
          <w:tcPr>
            <w:tcW w:w="908" w:type="dxa"/>
            <w:vMerge w:val="restart"/>
            <w:tcBorders>
              <w:top w:val="single" w:sz="4" w:space="0" w:color="auto"/>
              <w:left w:val="single" w:sz="4" w:space="0" w:color="auto"/>
              <w:bottom w:val="single" w:sz="4" w:space="0" w:color="000000"/>
              <w:right w:val="single" w:sz="4" w:space="0" w:color="auto"/>
            </w:tcBorders>
            <w:noWrap/>
            <w:vAlign w:val="center"/>
            <w:hideMark/>
          </w:tcPr>
          <w:p w14:paraId="7B323D02"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Hạng</w:t>
            </w:r>
          </w:p>
        </w:tc>
        <w:tc>
          <w:tcPr>
            <w:tcW w:w="4027" w:type="dxa"/>
            <w:gridSpan w:val="3"/>
            <w:tcBorders>
              <w:top w:val="single" w:sz="4" w:space="0" w:color="auto"/>
              <w:left w:val="nil"/>
              <w:bottom w:val="single" w:sz="4" w:space="0" w:color="auto"/>
              <w:right w:val="single" w:sz="4" w:space="0" w:color="000000"/>
            </w:tcBorders>
            <w:noWrap/>
            <w:vAlign w:val="bottom"/>
            <w:hideMark/>
          </w:tcPr>
          <w:p w14:paraId="515B710F"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Số giường bệnh</w:t>
            </w:r>
          </w:p>
        </w:tc>
      </w:tr>
      <w:tr w:rsidR="005F66E7" w:rsidRPr="007F231C" w14:paraId="7C57C017" w14:textId="77777777" w:rsidTr="000A4F9C">
        <w:trPr>
          <w:trHeight w:val="330"/>
          <w:tblHead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F6BB796" w14:textId="77777777" w:rsidR="009F0EEC" w:rsidRPr="007F231C" w:rsidRDefault="009F0EEC" w:rsidP="000A4F9C">
            <w:pPr>
              <w:rPr>
                <w:rFonts w:ascii="Times New Roman" w:hAnsi="Times New Roman"/>
                <w:bCs/>
                <w:sz w:val="26"/>
                <w:szCs w:val="26"/>
              </w:rPr>
            </w:pPr>
          </w:p>
        </w:tc>
        <w:tc>
          <w:tcPr>
            <w:tcW w:w="3522" w:type="dxa"/>
            <w:vMerge/>
            <w:tcBorders>
              <w:top w:val="single" w:sz="4" w:space="0" w:color="auto"/>
              <w:left w:val="single" w:sz="4" w:space="0" w:color="auto"/>
              <w:bottom w:val="single" w:sz="4" w:space="0" w:color="000000"/>
              <w:right w:val="single" w:sz="4" w:space="0" w:color="auto"/>
            </w:tcBorders>
            <w:vAlign w:val="center"/>
            <w:hideMark/>
          </w:tcPr>
          <w:p w14:paraId="426EEFDA" w14:textId="77777777" w:rsidR="009F0EEC" w:rsidRPr="007F231C" w:rsidRDefault="009F0EEC" w:rsidP="000A4F9C">
            <w:pPr>
              <w:rPr>
                <w:rFonts w:ascii="Times New Roman" w:hAnsi="Times New Roman"/>
                <w:bCs/>
                <w:sz w:val="26"/>
                <w:szCs w:val="26"/>
              </w:rPr>
            </w:pPr>
          </w:p>
        </w:tc>
        <w:tc>
          <w:tcPr>
            <w:tcW w:w="908" w:type="dxa"/>
            <w:vMerge/>
            <w:tcBorders>
              <w:top w:val="single" w:sz="4" w:space="0" w:color="auto"/>
              <w:left w:val="single" w:sz="4" w:space="0" w:color="auto"/>
              <w:bottom w:val="single" w:sz="4" w:space="0" w:color="000000"/>
              <w:right w:val="single" w:sz="4" w:space="0" w:color="auto"/>
            </w:tcBorders>
            <w:vAlign w:val="center"/>
            <w:hideMark/>
          </w:tcPr>
          <w:p w14:paraId="34F4496D" w14:textId="77777777" w:rsidR="009F0EEC" w:rsidRPr="007F231C" w:rsidRDefault="009F0EEC" w:rsidP="000A4F9C">
            <w:pPr>
              <w:rPr>
                <w:rFonts w:ascii="Times New Roman" w:hAnsi="Times New Roman"/>
                <w:bCs/>
                <w:sz w:val="26"/>
                <w:szCs w:val="26"/>
              </w:rPr>
            </w:pPr>
          </w:p>
        </w:tc>
        <w:tc>
          <w:tcPr>
            <w:tcW w:w="1187" w:type="dxa"/>
            <w:tcBorders>
              <w:top w:val="nil"/>
              <w:left w:val="nil"/>
              <w:bottom w:val="single" w:sz="4" w:space="0" w:color="auto"/>
              <w:right w:val="single" w:sz="4" w:space="0" w:color="auto"/>
            </w:tcBorders>
            <w:noWrap/>
            <w:vAlign w:val="bottom"/>
            <w:hideMark/>
          </w:tcPr>
          <w:p w14:paraId="1AB19C2A"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2020</w:t>
            </w:r>
          </w:p>
        </w:tc>
        <w:tc>
          <w:tcPr>
            <w:tcW w:w="1145" w:type="dxa"/>
            <w:tcBorders>
              <w:top w:val="nil"/>
              <w:left w:val="nil"/>
              <w:bottom w:val="single" w:sz="4" w:space="0" w:color="auto"/>
              <w:right w:val="single" w:sz="4" w:space="0" w:color="auto"/>
            </w:tcBorders>
            <w:noWrap/>
            <w:vAlign w:val="bottom"/>
            <w:hideMark/>
          </w:tcPr>
          <w:p w14:paraId="2AC0A843"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2025</w:t>
            </w:r>
          </w:p>
        </w:tc>
        <w:tc>
          <w:tcPr>
            <w:tcW w:w="1695" w:type="dxa"/>
            <w:tcBorders>
              <w:top w:val="nil"/>
              <w:left w:val="nil"/>
              <w:bottom w:val="single" w:sz="4" w:space="0" w:color="auto"/>
              <w:right w:val="single" w:sz="4" w:space="0" w:color="auto"/>
            </w:tcBorders>
            <w:noWrap/>
            <w:vAlign w:val="bottom"/>
            <w:hideMark/>
          </w:tcPr>
          <w:p w14:paraId="3C03E43D" w14:textId="77777777" w:rsidR="009F0EEC" w:rsidRPr="007F231C" w:rsidRDefault="009F0EEC" w:rsidP="000A4F9C">
            <w:pPr>
              <w:rPr>
                <w:rFonts w:ascii="Times New Roman" w:hAnsi="Times New Roman"/>
                <w:bCs/>
                <w:sz w:val="26"/>
                <w:szCs w:val="26"/>
              </w:rPr>
            </w:pPr>
            <w:r w:rsidRPr="007F231C">
              <w:rPr>
                <w:rFonts w:ascii="Times New Roman" w:hAnsi="Times New Roman"/>
                <w:bCs/>
                <w:sz w:val="26"/>
                <w:szCs w:val="26"/>
              </w:rPr>
              <w:t>2030</w:t>
            </w:r>
          </w:p>
        </w:tc>
      </w:tr>
      <w:tr w:rsidR="005F66E7" w:rsidRPr="007F231C" w14:paraId="5BB639B0"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D711A9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w:t>
            </w:r>
          </w:p>
        </w:tc>
        <w:tc>
          <w:tcPr>
            <w:tcW w:w="3522" w:type="dxa"/>
            <w:tcBorders>
              <w:top w:val="nil"/>
              <w:left w:val="nil"/>
              <w:bottom w:val="single" w:sz="4" w:space="0" w:color="auto"/>
              <w:right w:val="single" w:sz="4" w:space="0" w:color="auto"/>
            </w:tcBorders>
            <w:noWrap/>
            <w:vAlign w:val="center"/>
            <w:hideMark/>
          </w:tcPr>
          <w:p w14:paraId="07159316"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Bộ, ngành</w:t>
            </w:r>
          </w:p>
        </w:tc>
        <w:tc>
          <w:tcPr>
            <w:tcW w:w="908" w:type="dxa"/>
            <w:tcBorders>
              <w:top w:val="nil"/>
              <w:left w:val="nil"/>
              <w:bottom w:val="single" w:sz="4" w:space="0" w:color="auto"/>
              <w:right w:val="single" w:sz="4" w:space="0" w:color="auto"/>
            </w:tcBorders>
            <w:noWrap/>
            <w:vAlign w:val="center"/>
            <w:hideMark/>
          </w:tcPr>
          <w:p w14:paraId="61B8550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77A2196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5.133</w:t>
            </w:r>
          </w:p>
        </w:tc>
        <w:tc>
          <w:tcPr>
            <w:tcW w:w="1145" w:type="dxa"/>
            <w:tcBorders>
              <w:top w:val="nil"/>
              <w:left w:val="nil"/>
              <w:bottom w:val="single" w:sz="4" w:space="0" w:color="auto"/>
              <w:right w:val="single" w:sz="4" w:space="0" w:color="auto"/>
            </w:tcBorders>
            <w:noWrap/>
            <w:vAlign w:val="center"/>
            <w:hideMark/>
          </w:tcPr>
          <w:p w14:paraId="20B5389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7.800</w:t>
            </w:r>
          </w:p>
        </w:tc>
        <w:tc>
          <w:tcPr>
            <w:tcW w:w="1695" w:type="dxa"/>
            <w:tcBorders>
              <w:top w:val="nil"/>
              <w:left w:val="nil"/>
              <w:bottom w:val="single" w:sz="4" w:space="0" w:color="auto"/>
              <w:right w:val="single" w:sz="4" w:space="0" w:color="auto"/>
            </w:tcBorders>
            <w:noWrap/>
            <w:vAlign w:val="center"/>
            <w:hideMark/>
          </w:tcPr>
          <w:p w14:paraId="6347FCB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10.000</w:t>
            </w:r>
          </w:p>
        </w:tc>
      </w:tr>
      <w:tr w:rsidR="005F66E7" w:rsidRPr="007F231C" w14:paraId="521EA7A4"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78D00CE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noWrap/>
            <w:vAlign w:val="center"/>
            <w:hideMark/>
          </w:tcPr>
          <w:p w14:paraId="608BA5F9"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Trung ương Huế</w:t>
            </w:r>
          </w:p>
        </w:tc>
        <w:tc>
          <w:tcPr>
            <w:tcW w:w="908" w:type="dxa"/>
            <w:tcBorders>
              <w:top w:val="nil"/>
              <w:left w:val="nil"/>
              <w:bottom w:val="single" w:sz="4" w:space="0" w:color="auto"/>
              <w:right w:val="single" w:sz="4" w:space="0" w:color="auto"/>
            </w:tcBorders>
            <w:noWrap/>
            <w:vAlign w:val="center"/>
            <w:hideMark/>
          </w:tcPr>
          <w:p w14:paraId="686B3A2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ĐB</w:t>
            </w:r>
          </w:p>
        </w:tc>
        <w:tc>
          <w:tcPr>
            <w:tcW w:w="1187" w:type="dxa"/>
            <w:tcBorders>
              <w:top w:val="nil"/>
              <w:left w:val="nil"/>
              <w:bottom w:val="single" w:sz="4" w:space="0" w:color="auto"/>
              <w:right w:val="single" w:sz="4" w:space="0" w:color="auto"/>
            </w:tcBorders>
            <w:noWrap/>
            <w:vAlign w:val="center"/>
            <w:hideMark/>
          </w:tcPr>
          <w:p w14:paraId="74A34EF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3.683</w:t>
            </w:r>
          </w:p>
        </w:tc>
        <w:tc>
          <w:tcPr>
            <w:tcW w:w="1145" w:type="dxa"/>
            <w:tcBorders>
              <w:top w:val="nil"/>
              <w:left w:val="nil"/>
              <w:bottom w:val="single" w:sz="4" w:space="0" w:color="auto"/>
              <w:right w:val="single" w:sz="4" w:space="0" w:color="auto"/>
            </w:tcBorders>
            <w:noWrap/>
            <w:vAlign w:val="center"/>
            <w:hideMark/>
          </w:tcPr>
          <w:p w14:paraId="381A828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5.000</w:t>
            </w:r>
          </w:p>
        </w:tc>
        <w:tc>
          <w:tcPr>
            <w:tcW w:w="1695" w:type="dxa"/>
            <w:tcBorders>
              <w:top w:val="nil"/>
              <w:left w:val="nil"/>
              <w:bottom w:val="single" w:sz="4" w:space="0" w:color="auto"/>
              <w:right w:val="single" w:sz="4" w:space="0" w:color="auto"/>
            </w:tcBorders>
            <w:noWrap/>
            <w:vAlign w:val="center"/>
            <w:hideMark/>
          </w:tcPr>
          <w:p w14:paraId="6C0D37B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6.000</w:t>
            </w:r>
          </w:p>
        </w:tc>
      </w:tr>
      <w:tr w:rsidR="005F66E7" w:rsidRPr="007F231C" w14:paraId="35541C96"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7D1221B4"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1.2</w:t>
            </w:r>
          </w:p>
        </w:tc>
        <w:tc>
          <w:tcPr>
            <w:tcW w:w="3522" w:type="dxa"/>
            <w:tcBorders>
              <w:top w:val="nil"/>
              <w:left w:val="nil"/>
              <w:bottom w:val="single" w:sz="4" w:space="0" w:color="auto"/>
              <w:right w:val="single" w:sz="4" w:space="0" w:color="auto"/>
            </w:tcBorders>
            <w:noWrap/>
            <w:vAlign w:val="center"/>
            <w:hideMark/>
          </w:tcPr>
          <w:p w14:paraId="3BA40282"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Trung ương Huế Cơ sở 2</w:t>
            </w:r>
          </w:p>
        </w:tc>
        <w:tc>
          <w:tcPr>
            <w:tcW w:w="908" w:type="dxa"/>
            <w:tcBorders>
              <w:top w:val="nil"/>
              <w:left w:val="nil"/>
              <w:bottom w:val="single" w:sz="4" w:space="0" w:color="auto"/>
              <w:right w:val="single" w:sz="4" w:space="0" w:color="auto"/>
            </w:tcBorders>
            <w:noWrap/>
            <w:vAlign w:val="center"/>
            <w:hideMark/>
          </w:tcPr>
          <w:p w14:paraId="1E01027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7C8E693"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500</w:t>
            </w:r>
          </w:p>
        </w:tc>
        <w:tc>
          <w:tcPr>
            <w:tcW w:w="1145" w:type="dxa"/>
            <w:tcBorders>
              <w:top w:val="nil"/>
              <w:left w:val="nil"/>
              <w:bottom w:val="single" w:sz="4" w:space="0" w:color="auto"/>
              <w:right w:val="single" w:sz="4" w:space="0" w:color="auto"/>
            </w:tcBorders>
            <w:noWrap/>
            <w:vAlign w:val="center"/>
            <w:hideMark/>
          </w:tcPr>
          <w:p w14:paraId="61427097"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1.500</w:t>
            </w:r>
          </w:p>
        </w:tc>
        <w:tc>
          <w:tcPr>
            <w:tcW w:w="1695" w:type="dxa"/>
            <w:tcBorders>
              <w:top w:val="nil"/>
              <w:left w:val="nil"/>
              <w:bottom w:val="single" w:sz="4" w:space="0" w:color="auto"/>
              <w:right w:val="single" w:sz="4" w:space="0" w:color="auto"/>
            </w:tcBorders>
            <w:noWrap/>
            <w:vAlign w:val="center"/>
            <w:hideMark/>
          </w:tcPr>
          <w:p w14:paraId="4CE62CDE"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2.000</w:t>
            </w:r>
          </w:p>
        </w:tc>
      </w:tr>
      <w:tr w:rsidR="005F66E7" w:rsidRPr="007F231C" w14:paraId="2DDABC3F"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76D97B75"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1.3</w:t>
            </w:r>
          </w:p>
        </w:tc>
        <w:tc>
          <w:tcPr>
            <w:tcW w:w="3522" w:type="dxa"/>
            <w:tcBorders>
              <w:top w:val="nil"/>
              <w:left w:val="nil"/>
              <w:bottom w:val="single" w:sz="4" w:space="0" w:color="auto"/>
              <w:right w:val="single" w:sz="4" w:space="0" w:color="auto"/>
            </w:tcBorders>
            <w:noWrap/>
            <w:vAlign w:val="center"/>
            <w:hideMark/>
          </w:tcPr>
          <w:p w14:paraId="106236F6"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Trung ương Huế Cơ sở 3</w:t>
            </w:r>
          </w:p>
        </w:tc>
        <w:tc>
          <w:tcPr>
            <w:tcW w:w="908" w:type="dxa"/>
            <w:tcBorders>
              <w:top w:val="nil"/>
              <w:left w:val="nil"/>
              <w:bottom w:val="single" w:sz="4" w:space="0" w:color="auto"/>
              <w:right w:val="single" w:sz="4" w:space="0" w:color="auto"/>
            </w:tcBorders>
            <w:noWrap/>
            <w:vAlign w:val="center"/>
            <w:hideMark/>
          </w:tcPr>
          <w:p w14:paraId="22E32DC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0060A7F5"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w:t>
            </w:r>
          </w:p>
        </w:tc>
        <w:tc>
          <w:tcPr>
            <w:tcW w:w="1145" w:type="dxa"/>
            <w:tcBorders>
              <w:top w:val="nil"/>
              <w:left w:val="nil"/>
              <w:bottom w:val="single" w:sz="4" w:space="0" w:color="auto"/>
              <w:right w:val="single" w:sz="4" w:space="0" w:color="auto"/>
            </w:tcBorders>
            <w:noWrap/>
            <w:vAlign w:val="center"/>
            <w:hideMark/>
          </w:tcPr>
          <w:p w14:paraId="17180200"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500</w:t>
            </w:r>
          </w:p>
        </w:tc>
        <w:tc>
          <w:tcPr>
            <w:tcW w:w="1695" w:type="dxa"/>
            <w:tcBorders>
              <w:top w:val="nil"/>
              <w:left w:val="nil"/>
              <w:bottom w:val="single" w:sz="4" w:space="0" w:color="auto"/>
              <w:right w:val="single" w:sz="4" w:space="0" w:color="auto"/>
            </w:tcBorders>
            <w:noWrap/>
            <w:vAlign w:val="center"/>
            <w:hideMark/>
          </w:tcPr>
          <w:p w14:paraId="0F1182FC"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1.000</w:t>
            </w:r>
          </w:p>
        </w:tc>
      </w:tr>
      <w:tr w:rsidR="005F66E7" w:rsidRPr="007F231C" w14:paraId="6D0C44AC"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3B74797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w:t>
            </w:r>
          </w:p>
        </w:tc>
        <w:tc>
          <w:tcPr>
            <w:tcW w:w="3522" w:type="dxa"/>
            <w:tcBorders>
              <w:top w:val="nil"/>
              <w:left w:val="nil"/>
              <w:bottom w:val="single" w:sz="4" w:space="0" w:color="auto"/>
              <w:right w:val="single" w:sz="4" w:space="0" w:color="auto"/>
            </w:tcBorders>
            <w:vAlign w:val="center"/>
            <w:hideMark/>
          </w:tcPr>
          <w:p w14:paraId="7E6569BA"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Trường Đại học Y - Dược Huế</w:t>
            </w:r>
          </w:p>
        </w:tc>
        <w:tc>
          <w:tcPr>
            <w:tcW w:w="908" w:type="dxa"/>
            <w:tcBorders>
              <w:top w:val="nil"/>
              <w:left w:val="nil"/>
              <w:bottom w:val="single" w:sz="4" w:space="0" w:color="auto"/>
              <w:right w:val="single" w:sz="4" w:space="0" w:color="auto"/>
            </w:tcBorders>
            <w:noWrap/>
            <w:vAlign w:val="center"/>
            <w:hideMark/>
          </w:tcPr>
          <w:p w14:paraId="1396030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w:t>
            </w:r>
          </w:p>
        </w:tc>
        <w:tc>
          <w:tcPr>
            <w:tcW w:w="1187" w:type="dxa"/>
            <w:tcBorders>
              <w:top w:val="nil"/>
              <w:left w:val="nil"/>
              <w:bottom w:val="single" w:sz="4" w:space="0" w:color="auto"/>
              <w:right w:val="single" w:sz="4" w:space="0" w:color="auto"/>
            </w:tcBorders>
            <w:noWrap/>
            <w:vAlign w:val="center"/>
            <w:hideMark/>
          </w:tcPr>
          <w:p w14:paraId="7CFFD49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700</w:t>
            </w:r>
          </w:p>
        </w:tc>
        <w:tc>
          <w:tcPr>
            <w:tcW w:w="1145" w:type="dxa"/>
            <w:tcBorders>
              <w:top w:val="nil"/>
              <w:left w:val="nil"/>
              <w:bottom w:val="single" w:sz="4" w:space="0" w:color="auto"/>
              <w:right w:val="single" w:sz="4" w:space="0" w:color="auto"/>
            </w:tcBorders>
            <w:noWrap/>
            <w:vAlign w:val="center"/>
            <w:hideMark/>
          </w:tcPr>
          <w:p w14:paraId="7D8AF6D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800</w:t>
            </w:r>
          </w:p>
        </w:tc>
        <w:tc>
          <w:tcPr>
            <w:tcW w:w="1695" w:type="dxa"/>
            <w:tcBorders>
              <w:top w:val="nil"/>
              <w:left w:val="nil"/>
              <w:bottom w:val="single" w:sz="4" w:space="0" w:color="auto"/>
              <w:right w:val="single" w:sz="4" w:space="0" w:color="auto"/>
            </w:tcBorders>
            <w:noWrap/>
            <w:vAlign w:val="center"/>
            <w:hideMark/>
          </w:tcPr>
          <w:p w14:paraId="572CCEF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1.000</w:t>
            </w:r>
          </w:p>
        </w:tc>
      </w:tr>
      <w:tr w:rsidR="005F66E7" w:rsidRPr="007F231C" w14:paraId="0091C602" w14:textId="77777777" w:rsidTr="000A4F9C">
        <w:trPr>
          <w:trHeight w:val="390"/>
        </w:trPr>
        <w:tc>
          <w:tcPr>
            <w:tcW w:w="0" w:type="auto"/>
            <w:tcBorders>
              <w:top w:val="nil"/>
              <w:left w:val="single" w:sz="4" w:space="0" w:color="auto"/>
              <w:bottom w:val="single" w:sz="4" w:space="0" w:color="auto"/>
              <w:right w:val="single" w:sz="4" w:space="0" w:color="auto"/>
            </w:tcBorders>
            <w:noWrap/>
            <w:vAlign w:val="center"/>
            <w:hideMark/>
          </w:tcPr>
          <w:p w14:paraId="0AB3791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w:t>
            </w:r>
          </w:p>
        </w:tc>
        <w:tc>
          <w:tcPr>
            <w:tcW w:w="3522" w:type="dxa"/>
            <w:tcBorders>
              <w:top w:val="nil"/>
              <w:left w:val="nil"/>
              <w:bottom w:val="single" w:sz="4" w:space="0" w:color="auto"/>
              <w:right w:val="single" w:sz="4" w:space="0" w:color="auto"/>
            </w:tcBorders>
            <w:vAlign w:val="center"/>
            <w:hideMark/>
          </w:tcPr>
          <w:p w14:paraId="223A267A"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Pháp y tâm thần miền Trung (vị trí quy hoạch tại Bệnh viện Quân y 268 cũ)</w:t>
            </w:r>
          </w:p>
        </w:tc>
        <w:tc>
          <w:tcPr>
            <w:tcW w:w="908" w:type="dxa"/>
            <w:tcBorders>
              <w:top w:val="nil"/>
              <w:left w:val="nil"/>
              <w:bottom w:val="single" w:sz="4" w:space="0" w:color="auto"/>
              <w:right w:val="single" w:sz="4" w:space="0" w:color="auto"/>
            </w:tcBorders>
            <w:noWrap/>
            <w:vAlign w:val="center"/>
            <w:hideMark/>
          </w:tcPr>
          <w:p w14:paraId="2BE2E11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39E26090"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C9F3E0B"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441BFBA5" w14:textId="77777777" w:rsidR="009F0EEC" w:rsidRPr="007F231C" w:rsidRDefault="009F0EEC" w:rsidP="000A4F9C">
            <w:pPr>
              <w:rPr>
                <w:rFonts w:ascii="Times New Roman" w:hAnsi="Times New Roman"/>
                <w:b w:val="0"/>
                <w:sz w:val="26"/>
                <w:szCs w:val="26"/>
              </w:rPr>
            </w:pPr>
          </w:p>
        </w:tc>
      </w:tr>
      <w:tr w:rsidR="005F66E7" w:rsidRPr="007F231C" w14:paraId="65647A54"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7365DEC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3522" w:type="dxa"/>
            <w:tcBorders>
              <w:top w:val="nil"/>
              <w:left w:val="nil"/>
              <w:bottom w:val="single" w:sz="4" w:space="0" w:color="auto"/>
              <w:right w:val="single" w:sz="4" w:space="0" w:color="auto"/>
            </w:tcBorders>
            <w:noWrap/>
            <w:vAlign w:val="center"/>
            <w:hideMark/>
          </w:tcPr>
          <w:p w14:paraId="261FED35"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Tuyến thành phố</w:t>
            </w:r>
          </w:p>
        </w:tc>
        <w:tc>
          <w:tcPr>
            <w:tcW w:w="908" w:type="dxa"/>
            <w:tcBorders>
              <w:top w:val="nil"/>
              <w:left w:val="nil"/>
              <w:bottom w:val="single" w:sz="4" w:space="0" w:color="auto"/>
              <w:right w:val="single" w:sz="4" w:space="0" w:color="auto"/>
            </w:tcBorders>
            <w:noWrap/>
            <w:vAlign w:val="center"/>
            <w:hideMark/>
          </w:tcPr>
          <w:p w14:paraId="31DBCDC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tcPr>
          <w:p w14:paraId="5871A4EE"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tcPr>
          <w:p w14:paraId="1AD1184D"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tcPr>
          <w:p w14:paraId="629E13A5" w14:textId="77777777" w:rsidR="009F0EEC" w:rsidRPr="007F231C" w:rsidRDefault="009F0EEC" w:rsidP="000A4F9C">
            <w:pPr>
              <w:rPr>
                <w:rFonts w:ascii="Times New Roman" w:hAnsi="Times New Roman"/>
                <w:b w:val="0"/>
                <w:sz w:val="26"/>
                <w:szCs w:val="26"/>
              </w:rPr>
            </w:pPr>
          </w:p>
        </w:tc>
      </w:tr>
      <w:tr w:rsidR="005F66E7" w:rsidRPr="007F231C" w14:paraId="56B3EA46" w14:textId="77777777" w:rsidTr="000A4F9C">
        <w:trPr>
          <w:trHeight w:val="345"/>
        </w:trPr>
        <w:tc>
          <w:tcPr>
            <w:tcW w:w="0" w:type="auto"/>
            <w:tcBorders>
              <w:top w:val="nil"/>
              <w:left w:val="single" w:sz="4" w:space="0" w:color="auto"/>
              <w:bottom w:val="single" w:sz="4" w:space="0" w:color="auto"/>
              <w:right w:val="single" w:sz="4" w:space="0" w:color="auto"/>
            </w:tcBorders>
            <w:noWrap/>
            <w:vAlign w:val="center"/>
            <w:hideMark/>
          </w:tcPr>
          <w:p w14:paraId="5AB5DD1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A</w:t>
            </w:r>
          </w:p>
        </w:tc>
        <w:tc>
          <w:tcPr>
            <w:tcW w:w="3522" w:type="dxa"/>
            <w:tcBorders>
              <w:top w:val="nil"/>
              <w:left w:val="nil"/>
              <w:bottom w:val="single" w:sz="4" w:space="0" w:color="auto"/>
              <w:right w:val="single" w:sz="4" w:space="0" w:color="auto"/>
            </w:tcBorders>
            <w:noWrap/>
            <w:vAlign w:val="center"/>
            <w:hideMark/>
          </w:tcPr>
          <w:p w14:paraId="0DF02091"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Các cơ sở hiện có</w:t>
            </w:r>
          </w:p>
        </w:tc>
        <w:tc>
          <w:tcPr>
            <w:tcW w:w="908" w:type="dxa"/>
            <w:tcBorders>
              <w:top w:val="nil"/>
              <w:left w:val="nil"/>
              <w:bottom w:val="single" w:sz="4" w:space="0" w:color="auto"/>
              <w:right w:val="single" w:sz="4" w:space="0" w:color="auto"/>
            </w:tcBorders>
            <w:noWrap/>
            <w:vAlign w:val="center"/>
            <w:hideMark/>
          </w:tcPr>
          <w:p w14:paraId="501E004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9FDF7C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1.570</w:t>
            </w:r>
          </w:p>
        </w:tc>
        <w:tc>
          <w:tcPr>
            <w:tcW w:w="1145" w:type="dxa"/>
            <w:tcBorders>
              <w:top w:val="nil"/>
              <w:left w:val="nil"/>
              <w:bottom w:val="single" w:sz="4" w:space="0" w:color="auto"/>
              <w:right w:val="single" w:sz="4" w:space="0" w:color="auto"/>
            </w:tcBorders>
            <w:noWrap/>
            <w:vAlign w:val="center"/>
            <w:hideMark/>
          </w:tcPr>
          <w:p w14:paraId="0F16EEB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1.970</w:t>
            </w:r>
          </w:p>
        </w:tc>
        <w:tc>
          <w:tcPr>
            <w:tcW w:w="1695" w:type="dxa"/>
            <w:tcBorders>
              <w:top w:val="nil"/>
              <w:left w:val="nil"/>
              <w:bottom w:val="single" w:sz="4" w:space="0" w:color="auto"/>
              <w:right w:val="single" w:sz="4" w:space="0" w:color="auto"/>
            </w:tcBorders>
            <w:noWrap/>
            <w:vAlign w:val="center"/>
            <w:hideMark/>
          </w:tcPr>
          <w:p w14:paraId="7DD104D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3.460</w:t>
            </w:r>
          </w:p>
        </w:tc>
      </w:tr>
      <w:tr w:rsidR="005F66E7" w:rsidRPr="007F231C" w14:paraId="2926D09A"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F2F5991"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noWrap/>
            <w:vAlign w:val="center"/>
            <w:hideMark/>
          </w:tcPr>
          <w:p w14:paraId="668BFD38"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Da liễu thành phố Huế</w:t>
            </w:r>
          </w:p>
        </w:tc>
        <w:tc>
          <w:tcPr>
            <w:tcW w:w="908" w:type="dxa"/>
            <w:tcBorders>
              <w:top w:val="nil"/>
              <w:left w:val="nil"/>
              <w:bottom w:val="single" w:sz="4" w:space="0" w:color="auto"/>
              <w:right w:val="single" w:sz="4" w:space="0" w:color="auto"/>
            </w:tcBorders>
            <w:noWrap/>
            <w:vAlign w:val="center"/>
            <w:hideMark/>
          </w:tcPr>
          <w:p w14:paraId="237E3C9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3CE822C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145" w:type="dxa"/>
            <w:tcBorders>
              <w:top w:val="nil"/>
              <w:left w:val="nil"/>
              <w:bottom w:val="single" w:sz="4" w:space="0" w:color="auto"/>
              <w:right w:val="single" w:sz="4" w:space="0" w:color="auto"/>
            </w:tcBorders>
            <w:noWrap/>
            <w:vAlign w:val="center"/>
            <w:hideMark/>
          </w:tcPr>
          <w:p w14:paraId="308A508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65</w:t>
            </w:r>
          </w:p>
        </w:tc>
        <w:tc>
          <w:tcPr>
            <w:tcW w:w="1695" w:type="dxa"/>
            <w:tcBorders>
              <w:top w:val="nil"/>
              <w:left w:val="nil"/>
              <w:bottom w:val="single" w:sz="4" w:space="0" w:color="auto"/>
              <w:right w:val="single" w:sz="4" w:space="0" w:color="auto"/>
            </w:tcBorders>
            <w:noWrap/>
            <w:vAlign w:val="center"/>
            <w:hideMark/>
          </w:tcPr>
          <w:p w14:paraId="453F518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r>
      <w:tr w:rsidR="005F66E7" w:rsidRPr="007F231C" w14:paraId="59FB034A"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11D7EC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w:t>
            </w:r>
          </w:p>
        </w:tc>
        <w:tc>
          <w:tcPr>
            <w:tcW w:w="3522" w:type="dxa"/>
            <w:tcBorders>
              <w:top w:val="nil"/>
              <w:left w:val="nil"/>
              <w:bottom w:val="single" w:sz="4" w:space="0" w:color="auto"/>
              <w:right w:val="single" w:sz="4" w:space="0" w:color="auto"/>
            </w:tcBorders>
            <w:noWrap/>
            <w:vAlign w:val="center"/>
            <w:hideMark/>
          </w:tcPr>
          <w:p w14:paraId="7394B802"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Phổi thành phố Huế</w:t>
            </w:r>
          </w:p>
        </w:tc>
        <w:tc>
          <w:tcPr>
            <w:tcW w:w="908" w:type="dxa"/>
            <w:tcBorders>
              <w:top w:val="nil"/>
              <w:left w:val="nil"/>
              <w:bottom w:val="single" w:sz="4" w:space="0" w:color="auto"/>
              <w:right w:val="single" w:sz="4" w:space="0" w:color="auto"/>
            </w:tcBorders>
            <w:noWrap/>
            <w:vAlign w:val="center"/>
            <w:hideMark/>
          </w:tcPr>
          <w:p w14:paraId="2B64154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3990CB5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145" w:type="dxa"/>
            <w:tcBorders>
              <w:top w:val="nil"/>
              <w:left w:val="nil"/>
              <w:bottom w:val="single" w:sz="4" w:space="0" w:color="auto"/>
              <w:right w:val="single" w:sz="4" w:space="0" w:color="auto"/>
            </w:tcBorders>
            <w:noWrap/>
            <w:vAlign w:val="center"/>
            <w:hideMark/>
          </w:tcPr>
          <w:p w14:paraId="02D48E5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695" w:type="dxa"/>
            <w:tcBorders>
              <w:top w:val="nil"/>
              <w:left w:val="nil"/>
              <w:bottom w:val="single" w:sz="4" w:space="0" w:color="auto"/>
              <w:right w:val="single" w:sz="4" w:space="0" w:color="auto"/>
            </w:tcBorders>
            <w:noWrap/>
            <w:vAlign w:val="center"/>
            <w:hideMark/>
          </w:tcPr>
          <w:p w14:paraId="2F653DA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r>
      <w:tr w:rsidR="005F66E7" w:rsidRPr="007F231C" w14:paraId="0A4471F3"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0DBA13A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w:t>
            </w:r>
          </w:p>
        </w:tc>
        <w:tc>
          <w:tcPr>
            <w:tcW w:w="3522" w:type="dxa"/>
            <w:tcBorders>
              <w:top w:val="nil"/>
              <w:left w:val="nil"/>
              <w:bottom w:val="single" w:sz="4" w:space="0" w:color="auto"/>
              <w:right w:val="single" w:sz="4" w:space="0" w:color="auto"/>
            </w:tcBorders>
            <w:vAlign w:val="center"/>
            <w:hideMark/>
          </w:tcPr>
          <w:p w14:paraId="36902151"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Y học cổ truyền thành phố Huế</w:t>
            </w:r>
          </w:p>
        </w:tc>
        <w:tc>
          <w:tcPr>
            <w:tcW w:w="908" w:type="dxa"/>
            <w:tcBorders>
              <w:top w:val="nil"/>
              <w:left w:val="nil"/>
              <w:bottom w:val="single" w:sz="4" w:space="0" w:color="auto"/>
              <w:right w:val="single" w:sz="4" w:space="0" w:color="auto"/>
            </w:tcBorders>
            <w:noWrap/>
            <w:vAlign w:val="center"/>
            <w:hideMark/>
          </w:tcPr>
          <w:p w14:paraId="525AF6B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06B8BA7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c>
          <w:tcPr>
            <w:tcW w:w="1145" w:type="dxa"/>
            <w:tcBorders>
              <w:top w:val="nil"/>
              <w:left w:val="nil"/>
              <w:bottom w:val="single" w:sz="4" w:space="0" w:color="auto"/>
              <w:right w:val="single" w:sz="4" w:space="0" w:color="auto"/>
            </w:tcBorders>
            <w:noWrap/>
            <w:vAlign w:val="center"/>
            <w:hideMark/>
          </w:tcPr>
          <w:p w14:paraId="77D5CF6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130</w:t>
            </w:r>
          </w:p>
        </w:tc>
        <w:tc>
          <w:tcPr>
            <w:tcW w:w="1695" w:type="dxa"/>
            <w:tcBorders>
              <w:top w:val="nil"/>
              <w:left w:val="nil"/>
              <w:bottom w:val="single" w:sz="4" w:space="0" w:color="auto"/>
              <w:right w:val="single" w:sz="4" w:space="0" w:color="auto"/>
            </w:tcBorders>
            <w:noWrap/>
            <w:vAlign w:val="center"/>
            <w:hideMark/>
          </w:tcPr>
          <w:p w14:paraId="6082856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400</w:t>
            </w:r>
          </w:p>
        </w:tc>
      </w:tr>
      <w:tr w:rsidR="005F66E7" w:rsidRPr="007F231C" w14:paraId="34677557"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7ED42D3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4.</w:t>
            </w:r>
          </w:p>
        </w:tc>
        <w:tc>
          <w:tcPr>
            <w:tcW w:w="3522" w:type="dxa"/>
            <w:tcBorders>
              <w:top w:val="nil"/>
              <w:left w:val="nil"/>
              <w:bottom w:val="single" w:sz="4" w:space="0" w:color="auto"/>
              <w:right w:val="single" w:sz="4" w:space="0" w:color="auto"/>
            </w:tcBorders>
            <w:vAlign w:val="center"/>
            <w:hideMark/>
          </w:tcPr>
          <w:p w14:paraId="2CD7DB85"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Phục hồi chức năng thành phố Huế</w:t>
            </w:r>
          </w:p>
        </w:tc>
        <w:tc>
          <w:tcPr>
            <w:tcW w:w="908" w:type="dxa"/>
            <w:tcBorders>
              <w:top w:val="nil"/>
              <w:left w:val="nil"/>
              <w:bottom w:val="single" w:sz="4" w:space="0" w:color="auto"/>
              <w:right w:val="single" w:sz="4" w:space="0" w:color="auto"/>
            </w:tcBorders>
            <w:noWrap/>
            <w:vAlign w:val="center"/>
            <w:hideMark/>
          </w:tcPr>
          <w:p w14:paraId="700D41E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47A50FE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c>
          <w:tcPr>
            <w:tcW w:w="1145" w:type="dxa"/>
            <w:tcBorders>
              <w:top w:val="nil"/>
              <w:left w:val="nil"/>
              <w:bottom w:val="single" w:sz="4" w:space="0" w:color="auto"/>
              <w:right w:val="single" w:sz="4" w:space="0" w:color="auto"/>
            </w:tcBorders>
            <w:noWrap/>
            <w:vAlign w:val="center"/>
            <w:hideMark/>
          </w:tcPr>
          <w:p w14:paraId="22610A7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110</w:t>
            </w:r>
          </w:p>
        </w:tc>
        <w:tc>
          <w:tcPr>
            <w:tcW w:w="1695" w:type="dxa"/>
            <w:tcBorders>
              <w:top w:val="nil"/>
              <w:left w:val="nil"/>
              <w:bottom w:val="single" w:sz="4" w:space="0" w:color="auto"/>
              <w:right w:val="single" w:sz="4" w:space="0" w:color="auto"/>
            </w:tcBorders>
            <w:noWrap/>
            <w:vAlign w:val="center"/>
            <w:hideMark/>
          </w:tcPr>
          <w:p w14:paraId="7FDBF58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250</w:t>
            </w:r>
          </w:p>
        </w:tc>
      </w:tr>
      <w:tr w:rsidR="005F66E7" w:rsidRPr="007F231C" w14:paraId="787E0C09"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00D6C1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w:t>
            </w:r>
          </w:p>
        </w:tc>
        <w:tc>
          <w:tcPr>
            <w:tcW w:w="3522" w:type="dxa"/>
            <w:tcBorders>
              <w:top w:val="nil"/>
              <w:left w:val="nil"/>
              <w:bottom w:val="single" w:sz="4" w:space="0" w:color="auto"/>
              <w:right w:val="single" w:sz="4" w:space="0" w:color="auto"/>
            </w:tcBorders>
            <w:noWrap/>
            <w:vAlign w:val="center"/>
            <w:hideMark/>
          </w:tcPr>
          <w:p w14:paraId="1DF86DE6"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Mắt Huế</w:t>
            </w:r>
          </w:p>
        </w:tc>
        <w:tc>
          <w:tcPr>
            <w:tcW w:w="908" w:type="dxa"/>
            <w:tcBorders>
              <w:top w:val="nil"/>
              <w:left w:val="nil"/>
              <w:bottom w:val="single" w:sz="4" w:space="0" w:color="auto"/>
              <w:right w:val="single" w:sz="4" w:space="0" w:color="auto"/>
            </w:tcBorders>
            <w:noWrap/>
            <w:vAlign w:val="center"/>
            <w:hideMark/>
          </w:tcPr>
          <w:p w14:paraId="5E9CC53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3F47442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145" w:type="dxa"/>
            <w:tcBorders>
              <w:top w:val="nil"/>
              <w:left w:val="nil"/>
              <w:bottom w:val="single" w:sz="4" w:space="0" w:color="auto"/>
              <w:right w:val="single" w:sz="4" w:space="0" w:color="auto"/>
            </w:tcBorders>
            <w:noWrap/>
            <w:vAlign w:val="center"/>
            <w:hideMark/>
          </w:tcPr>
          <w:p w14:paraId="2C0E25D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695" w:type="dxa"/>
            <w:tcBorders>
              <w:top w:val="nil"/>
              <w:left w:val="nil"/>
              <w:bottom w:val="single" w:sz="4" w:space="0" w:color="auto"/>
              <w:right w:val="single" w:sz="4" w:space="0" w:color="auto"/>
            </w:tcBorders>
            <w:noWrap/>
            <w:vAlign w:val="center"/>
            <w:hideMark/>
          </w:tcPr>
          <w:p w14:paraId="35CF9B1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200</w:t>
            </w:r>
          </w:p>
        </w:tc>
      </w:tr>
      <w:tr w:rsidR="005F66E7" w:rsidRPr="007F231C" w14:paraId="1AA00698"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6A09C1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6.</w:t>
            </w:r>
          </w:p>
        </w:tc>
        <w:tc>
          <w:tcPr>
            <w:tcW w:w="3522" w:type="dxa"/>
            <w:tcBorders>
              <w:top w:val="nil"/>
              <w:left w:val="nil"/>
              <w:bottom w:val="single" w:sz="4" w:space="0" w:color="auto"/>
              <w:right w:val="single" w:sz="4" w:space="0" w:color="auto"/>
            </w:tcBorders>
            <w:noWrap/>
            <w:vAlign w:val="center"/>
            <w:hideMark/>
          </w:tcPr>
          <w:p w14:paraId="2A904079"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Răng Hàm Mặt</w:t>
            </w:r>
          </w:p>
        </w:tc>
        <w:tc>
          <w:tcPr>
            <w:tcW w:w="908" w:type="dxa"/>
            <w:tcBorders>
              <w:top w:val="nil"/>
              <w:left w:val="nil"/>
              <w:bottom w:val="single" w:sz="4" w:space="0" w:color="auto"/>
              <w:right w:val="single" w:sz="4" w:space="0" w:color="auto"/>
            </w:tcBorders>
            <w:noWrap/>
            <w:vAlign w:val="center"/>
            <w:hideMark/>
          </w:tcPr>
          <w:p w14:paraId="7B0624F1"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35C41A3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145" w:type="dxa"/>
            <w:tcBorders>
              <w:top w:val="nil"/>
              <w:left w:val="nil"/>
              <w:bottom w:val="single" w:sz="4" w:space="0" w:color="auto"/>
              <w:right w:val="single" w:sz="4" w:space="0" w:color="auto"/>
            </w:tcBorders>
            <w:noWrap/>
            <w:vAlign w:val="center"/>
            <w:hideMark/>
          </w:tcPr>
          <w:p w14:paraId="3F2EF37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695" w:type="dxa"/>
            <w:tcBorders>
              <w:top w:val="nil"/>
              <w:left w:val="nil"/>
              <w:bottom w:val="single" w:sz="4" w:space="0" w:color="auto"/>
              <w:right w:val="single" w:sz="4" w:space="0" w:color="auto"/>
            </w:tcBorders>
            <w:noWrap/>
            <w:vAlign w:val="center"/>
            <w:hideMark/>
          </w:tcPr>
          <w:p w14:paraId="073F189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r>
      <w:tr w:rsidR="005F66E7" w:rsidRPr="007F231C" w14:paraId="35CE9D8C"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829BA9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7.</w:t>
            </w:r>
          </w:p>
        </w:tc>
        <w:tc>
          <w:tcPr>
            <w:tcW w:w="3522" w:type="dxa"/>
            <w:tcBorders>
              <w:top w:val="nil"/>
              <w:left w:val="nil"/>
              <w:bottom w:val="single" w:sz="4" w:space="0" w:color="auto"/>
              <w:right w:val="single" w:sz="4" w:space="0" w:color="auto"/>
            </w:tcBorders>
            <w:noWrap/>
            <w:vAlign w:val="center"/>
            <w:hideMark/>
          </w:tcPr>
          <w:p w14:paraId="43E8876D"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Tâm thần Huế</w:t>
            </w:r>
          </w:p>
        </w:tc>
        <w:tc>
          <w:tcPr>
            <w:tcW w:w="908" w:type="dxa"/>
            <w:tcBorders>
              <w:top w:val="nil"/>
              <w:left w:val="nil"/>
              <w:bottom w:val="single" w:sz="4" w:space="0" w:color="auto"/>
              <w:right w:val="single" w:sz="4" w:space="0" w:color="auto"/>
            </w:tcBorders>
            <w:noWrap/>
            <w:vAlign w:val="center"/>
            <w:hideMark/>
          </w:tcPr>
          <w:p w14:paraId="4AA0468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01BD778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70</w:t>
            </w:r>
          </w:p>
        </w:tc>
        <w:tc>
          <w:tcPr>
            <w:tcW w:w="1145" w:type="dxa"/>
            <w:tcBorders>
              <w:top w:val="nil"/>
              <w:left w:val="nil"/>
              <w:bottom w:val="single" w:sz="4" w:space="0" w:color="auto"/>
              <w:right w:val="single" w:sz="4" w:space="0" w:color="auto"/>
            </w:tcBorders>
            <w:noWrap/>
            <w:vAlign w:val="center"/>
            <w:hideMark/>
          </w:tcPr>
          <w:p w14:paraId="5C9FB73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70</w:t>
            </w:r>
          </w:p>
        </w:tc>
        <w:tc>
          <w:tcPr>
            <w:tcW w:w="1695" w:type="dxa"/>
            <w:tcBorders>
              <w:top w:val="nil"/>
              <w:left w:val="nil"/>
              <w:bottom w:val="single" w:sz="4" w:space="0" w:color="auto"/>
              <w:right w:val="single" w:sz="4" w:space="0" w:color="auto"/>
            </w:tcBorders>
            <w:noWrap/>
            <w:vAlign w:val="center"/>
            <w:hideMark/>
          </w:tcPr>
          <w:p w14:paraId="7644506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r>
      <w:tr w:rsidR="005F66E7" w:rsidRPr="007F231C" w14:paraId="516C1951"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27EDB0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w:t>
            </w:r>
          </w:p>
        </w:tc>
        <w:tc>
          <w:tcPr>
            <w:tcW w:w="3522" w:type="dxa"/>
            <w:tcBorders>
              <w:top w:val="nil"/>
              <w:left w:val="nil"/>
              <w:bottom w:val="single" w:sz="4" w:space="0" w:color="auto"/>
              <w:right w:val="single" w:sz="4" w:space="0" w:color="auto"/>
            </w:tcBorders>
            <w:noWrap/>
            <w:vAlign w:val="center"/>
            <w:hideMark/>
          </w:tcPr>
          <w:p w14:paraId="67A4725A"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đa khoa Bình Điền</w:t>
            </w:r>
          </w:p>
        </w:tc>
        <w:tc>
          <w:tcPr>
            <w:tcW w:w="908" w:type="dxa"/>
            <w:tcBorders>
              <w:top w:val="nil"/>
              <w:left w:val="nil"/>
              <w:bottom w:val="single" w:sz="4" w:space="0" w:color="auto"/>
              <w:right w:val="single" w:sz="4" w:space="0" w:color="auto"/>
            </w:tcBorders>
            <w:noWrap/>
            <w:vAlign w:val="center"/>
            <w:hideMark/>
          </w:tcPr>
          <w:p w14:paraId="2AC3E15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37A920C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145" w:type="dxa"/>
            <w:tcBorders>
              <w:top w:val="nil"/>
              <w:left w:val="nil"/>
              <w:bottom w:val="single" w:sz="4" w:space="0" w:color="auto"/>
              <w:right w:val="single" w:sz="4" w:space="0" w:color="auto"/>
            </w:tcBorders>
            <w:noWrap/>
            <w:vAlign w:val="center"/>
            <w:hideMark/>
          </w:tcPr>
          <w:p w14:paraId="6E5C098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695" w:type="dxa"/>
            <w:tcBorders>
              <w:top w:val="nil"/>
              <w:left w:val="nil"/>
              <w:bottom w:val="single" w:sz="4" w:space="0" w:color="auto"/>
              <w:right w:val="single" w:sz="4" w:space="0" w:color="auto"/>
            </w:tcBorders>
            <w:noWrap/>
            <w:vAlign w:val="center"/>
            <w:hideMark/>
          </w:tcPr>
          <w:p w14:paraId="5BE73F1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r>
      <w:tr w:rsidR="005F66E7" w:rsidRPr="007F231C" w14:paraId="55C5A6DA" w14:textId="77777777" w:rsidTr="000A4F9C">
        <w:trPr>
          <w:trHeight w:val="390"/>
        </w:trPr>
        <w:tc>
          <w:tcPr>
            <w:tcW w:w="0" w:type="auto"/>
            <w:tcBorders>
              <w:top w:val="nil"/>
              <w:left w:val="single" w:sz="4" w:space="0" w:color="auto"/>
              <w:bottom w:val="single" w:sz="4" w:space="0" w:color="auto"/>
              <w:right w:val="single" w:sz="4" w:space="0" w:color="auto"/>
            </w:tcBorders>
            <w:noWrap/>
            <w:vAlign w:val="center"/>
            <w:hideMark/>
          </w:tcPr>
          <w:p w14:paraId="3B14089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9.</w:t>
            </w:r>
          </w:p>
        </w:tc>
        <w:tc>
          <w:tcPr>
            <w:tcW w:w="3522" w:type="dxa"/>
            <w:tcBorders>
              <w:top w:val="nil"/>
              <w:left w:val="nil"/>
              <w:bottom w:val="single" w:sz="4" w:space="0" w:color="auto"/>
              <w:right w:val="single" w:sz="4" w:space="0" w:color="auto"/>
            </w:tcBorders>
            <w:noWrap/>
            <w:vAlign w:val="center"/>
            <w:hideMark/>
          </w:tcPr>
          <w:p w14:paraId="0A9ABD10"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Thuận Hóa (v</w:t>
            </w:r>
            <w:r w:rsidRPr="007F231C">
              <w:rPr>
                <w:rFonts w:ascii="Times New Roman" w:hAnsi="Times New Roman"/>
                <w:sz w:val="26"/>
                <w:szCs w:val="26"/>
              </w:rPr>
              <w:t>ị trí quy hoạch tại phường Hương An)</w:t>
            </w:r>
          </w:p>
        </w:tc>
        <w:tc>
          <w:tcPr>
            <w:tcW w:w="908" w:type="dxa"/>
            <w:tcBorders>
              <w:top w:val="nil"/>
              <w:left w:val="nil"/>
              <w:bottom w:val="single" w:sz="4" w:space="0" w:color="auto"/>
              <w:right w:val="single" w:sz="4" w:space="0" w:color="auto"/>
            </w:tcBorders>
            <w:noWrap/>
            <w:vAlign w:val="center"/>
            <w:hideMark/>
          </w:tcPr>
          <w:p w14:paraId="6D53BC5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406E4CC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c>
          <w:tcPr>
            <w:tcW w:w="1145" w:type="dxa"/>
            <w:tcBorders>
              <w:top w:val="nil"/>
              <w:left w:val="nil"/>
              <w:bottom w:val="single" w:sz="4" w:space="0" w:color="auto"/>
              <w:right w:val="single" w:sz="4" w:space="0" w:color="auto"/>
            </w:tcBorders>
            <w:noWrap/>
            <w:vAlign w:val="center"/>
            <w:hideMark/>
          </w:tcPr>
          <w:p w14:paraId="62840DB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c>
          <w:tcPr>
            <w:tcW w:w="1695" w:type="dxa"/>
            <w:tcBorders>
              <w:top w:val="nil"/>
              <w:left w:val="nil"/>
              <w:bottom w:val="single" w:sz="4" w:space="0" w:color="auto"/>
              <w:right w:val="single" w:sz="4" w:space="0" w:color="auto"/>
            </w:tcBorders>
            <w:noWrap/>
            <w:vAlign w:val="center"/>
            <w:hideMark/>
          </w:tcPr>
          <w:p w14:paraId="7F0DF6E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200</w:t>
            </w:r>
          </w:p>
        </w:tc>
      </w:tr>
      <w:tr w:rsidR="005F66E7" w:rsidRPr="007F231C" w14:paraId="51E17A9C"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A9ED62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w:t>
            </w:r>
          </w:p>
        </w:tc>
        <w:tc>
          <w:tcPr>
            <w:tcW w:w="3522" w:type="dxa"/>
            <w:tcBorders>
              <w:top w:val="nil"/>
              <w:left w:val="nil"/>
              <w:bottom w:val="single" w:sz="4" w:space="0" w:color="auto"/>
              <w:right w:val="single" w:sz="4" w:space="0" w:color="auto"/>
            </w:tcBorders>
            <w:noWrap/>
            <w:vAlign w:val="center"/>
            <w:hideMark/>
          </w:tcPr>
          <w:p w14:paraId="5A8B8C82"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Phú Xuân</w:t>
            </w:r>
          </w:p>
        </w:tc>
        <w:tc>
          <w:tcPr>
            <w:tcW w:w="908" w:type="dxa"/>
            <w:tcBorders>
              <w:top w:val="nil"/>
              <w:left w:val="nil"/>
              <w:bottom w:val="single" w:sz="4" w:space="0" w:color="auto"/>
              <w:right w:val="single" w:sz="4" w:space="0" w:color="auto"/>
            </w:tcBorders>
            <w:noWrap/>
            <w:vAlign w:val="center"/>
            <w:hideMark/>
          </w:tcPr>
          <w:p w14:paraId="369A435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57168B4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c>
          <w:tcPr>
            <w:tcW w:w="1145" w:type="dxa"/>
            <w:tcBorders>
              <w:top w:val="nil"/>
              <w:left w:val="nil"/>
              <w:bottom w:val="single" w:sz="4" w:space="0" w:color="auto"/>
              <w:right w:val="single" w:sz="4" w:space="0" w:color="auto"/>
            </w:tcBorders>
            <w:noWrap/>
            <w:vAlign w:val="center"/>
            <w:hideMark/>
          </w:tcPr>
          <w:p w14:paraId="16EA8D8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c>
          <w:tcPr>
            <w:tcW w:w="1695" w:type="dxa"/>
            <w:tcBorders>
              <w:top w:val="nil"/>
              <w:left w:val="nil"/>
              <w:bottom w:val="single" w:sz="4" w:space="0" w:color="auto"/>
              <w:right w:val="single" w:sz="4" w:space="0" w:color="auto"/>
            </w:tcBorders>
            <w:noWrap/>
            <w:vAlign w:val="center"/>
            <w:hideMark/>
          </w:tcPr>
          <w:p w14:paraId="3F44EA6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300</w:t>
            </w:r>
          </w:p>
        </w:tc>
      </w:tr>
      <w:tr w:rsidR="005F66E7" w:rsidRPr="007F231C" w14:paraId="19579F39"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229A2E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11.</w:t>
            </w:r>
          </w:p>
        </w:tc>
        <w:tc>
          <w:tcPr>
            <w:tcW w:w="3522" w:type="dxa"/>
            <w:tcBorders>
              <w:top w:val="nil"/>
              <w:left w:val="nil"/>
              <w:bottom w:val="single" w:sz="4" w:space="0" w:color="auto"/>
              <w:right w:val="single" w:sz="4" w:space="0" w:color="auto"/>
            </w:tcBorders>
            <w:noWrap/>
            <w:vAlign w:val="center"/>
            <w:hideMark/>
          </w:tcPr>
          <w:p w14:paraId="225BC898"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Phong Điền</w:t>
            </w:r>
          </w:p>
        </w:tc>
        <w:tc>
          <w:tcPr>
            <w:tcW w:w="908" w:type="dxa"/>
            <w:tcBorders>
              <w:top w:val="nil"/>
              <w:left w:val="nil"/>
              <w:bottom w:val="single" w:sz="4" w:space="0" w:color="auto"/>
              <w:right w:val="single" w:sz="4" w:space="0" w:color="auto"/>
            </w:tcBorders>
            <w:noWrap/>
            <w:vAlign w:val="center"/>
            <w:hideMark/>
          </w:tcPr>
          <w:p w14:paraId="362B440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34DDFEC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145" w:type="dxa"/>
            <w:tcBorders>
              <w:top w:val="nil"/>
              <w:left w:val="nil"/>
              <w:bottom w:val="single" w:sz="4" w:space="0" w:color="auto"/>
              <w:right w:val="single" w:sz="4" w:space="0" w:color="auto"/>
            </w:tcBorders>
            <w:noWrap/>
            <w:vAlign w:val="center"/>
            <w:hideMark/>
          </w:tcPr>
          <w:p w14:paraId="438445F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695" w:type="dxa"/>
            <w:tcBorders>
              <w:top w:val="nil"/>
              <w:left w:val="nil"/>
              <w:bottom w:val="single" w:sz="4" w:space="0" w:color="auto"/>
              <w:right w:val="single" w:sz="4" w:space="0" w:color="auto"/>
            </w:tcBorders>
            <w:noWrap/>
            <w:vAlign w:val="center"/>
            <w:hideMark/>
          </w:tcPr>
          <w:p w14:paraId="447D634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r>
      <w:tr w:rsidR="005F66E7" w:rsidRPr="007F231C" w14:paraId="4E088743"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184192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w:t>
            </w:r>
          </w:p>
        </w:tc>
        <w:tc>
          <w:tcPr>
            <w:tcW w:w="3522" w:type="dxa"/>
            <w:tcBorders>
              <w:top w:val="nil"/>
              <w:left w:val="nil"/>
              <w:bottom w:val="single" w:sz="4" w:space="0" w:color="auto"/>
              <w:right w:val="single" w:sz="4" w:space="0" w:color="auto"/>
            </w:tcBorders>
            <w:noWrap/>
            <w:vAlign w:val="center"/>
            <w:hideMark/>
          </w:tcPr>
          <w:p w14:paraId="53C6105C"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Quảng Điền</w:t>
            </w:r>
          </w:p>
        </w:tc>
        <w:tc>
          <w:tcPr>
            <w:tcW w:w="908" w:type="dxa"/>
            <w:tcBorders>
              <w:top w:val="nil"/>
              <w:left w:val="nil"/>
              <w:bottom w:val="single" w:sz="4" w:space="0" w:color="auto"/>
              <w:right w:val="single" w:sz="4" w:space="0" w:color="auto"/>
            </w:tcBorders>
            <w:noWrap/>
            <w:vAlign w:val="center"/>
            <w:hideMark/>
          </w:tcPr>
          <w:p w14:paraId="706E8AC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1187" w:type="dxa"/>
            <w:tcBorders>
              <w:top w:val="nil"/>
              <w:left w:val="nil"/>
              <w:bottom w:val="single" w:sz="4" w:space="0" w:color="auto"/>
              <w:right w:val="single" w:sz="4" w:space="0" w:color="auto"/>
            </w:tcBorders>
            <w:noWrap/>
            <w:vAlign w:val="center"/>
            <w:hideMark/>
          </w:tcPr>
          <w:p w14:paraId="5BCF3A6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145" w:type="dxa"/>
            <w:tcBorders>
              <w:top w:val="nil"/>
              <w:left w:val="nil"/>
              <w:bottom w:val="single" w:sz="4" w:space="0" w:color="auto"/>
              <w:right w:val="single" w:sz="4" w:space="0" w:color="auto"/>
            </w:tcBorders>
            <w:noWrap/>
            <w:vAlign w:val="center"/>
            <w:hideMark/>
          </w:tcPr>
          <w:p w14:paraId="3800652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c>
          <w:tcPr>
            <w:tcW w:w="1695" w:type="dxa"/>
            <w:tcBorders>
              <w:top w:val="nil"/>
              <w:left w:val="nil"/>
              <w:bottom w:val="single" w:sz="4" w:space="0" w:color="auto"/>
              <w:right w:val="single" w:sz="4" w:space="0" w:color="auto"/>
            </w:tcBorders>
            <w:noWrap/>
            <w:vAlign w:val="center"/>
            <w:hideMark/>
          </w:tcPr>
          <w:p w14:paraId="0235339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160</w:t>
            </w:r>
          </w:p>
        </w:tc>
      </w:tr>
      <w:tr w:rsidR="005F66E7" w:rsidRPr="007F231C" w14:paraId="1BC7BEF0"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3839EEA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13.</w:t>
            </w:r>
          </w:p>
        </w:tc>
        <w:tc>
          <w:tcPr>
            <w:tcW w:w="3522" w:type="dxa"/>
            <w:tcBorders>
              <w:top w:val="nil"/>
              <w:left w:val="nil"/>
              <w:bottom w:val="single" w:sz="4" w:space="0" w:color="auto"/>
              <w:right w:val="single" w:sz="4" w:space="0" w:color="auto"/>
            </w:tcBorders>
            <w:noWrap/>
            <w:vAlign w:val="center"/>
            <w:hideMark/>
          </w:tcPr>
          <w:p w14:paraId="2185814B"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Hương Trà</w:t>
            </w:r>
          </w:p>
        </w:tc>
        <w:tc>
          <w:tcPr>
            <w:tcW w:w="908" w:type="dxa"/>
            <w:tcBorders>
              <w:top w:val="nil"/>
              <w:left w:val="nil"/>
              <w:bottom w:val="single" w:sz="4" w:space="0" w:color="auto"/>
              <w:right w:val="single" w:sz="4" w:space="0" w:color="auto"/>
            </w:tcBorders>
            <w:noWrap/>
            <w:vAlign w:val="center"/>
            <w:hideMark/>
          </w:tcPr>
          <w:p w14:paraId="19BDE10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246FA28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c>
          <w:tcPr>
            <w:tcW w:w="1145" w:type="dxa"/>
            <w:tcBorders>
              <w:top w:val="nil"/>
              <w:left w:val="nil"/>
              <w:bottom w:val="single" w:sz="4" w:space="0" w:color="auto"/>
              <w:right w:val="single" w:sz="4" w:space="0" w:color="auto"/>
            </w:tcBorders>
            <w:noWrap/>
            <w:vAlign w:val="center"/>
            <w:hideMark/>
          </w:tcPr>
          <w:p w14:paraId="69BA5FE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c>
          <w:tcPr>
            <w:tcW w:w="1695" w:type="dxa"/>
            <w:tcBorders>
              <w:top w:val="nil"/>
              <w:left w:val="nil"/>
              <w:bottom w:val="single" w:sz="4" w:space="0" w:color="auto"/>
              <w:right w:val="single" w:sz="4" w:space="0" w:color="auto"/>
            </w:tcBorders>
            <w:noWrap/>
            <w:vAlign w:val="center"/>
            <w:hideMark/>
          </w:tcPr>
          <w:p w14:paraId="2DFE9C8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160</w:t>
            </w:r>
          </w:p>
        </w:tc>
      </w:tr>
      <w:tr w:rsidR="005F66E7" w:rsidRPr="007F231C" w14:paraId="49412DF2"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8F4B32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14.</w:t>
            </w:r>
          </w:p>
        </w:tc>
        <w:tc>
          <w:tcPr>
            <w:tcW w:w="3522" w:type="dxa"/>
            <w:tcBorders>
              <w:top w:val="nil"/>
              <w:left w:val="nil"/>
              <w:bottom w:val="single" w:sz="4" w:space="0" w:color="auto"/>
              <w:right w:val="single" w:sz="4" w:space="0" w:color="auto"/>
            </w:tcBorders>
            <w:noWrap/>
            <w:vAlign w:val="center"/>
            <w:hideMark/>
          </w:tcPr>
          <w:p w14:paraId="3E89172A"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Phú Vang</w:t>
            </w:r>
          </w:p>
        </w:tc>
        <w:tc>
          <w:tcPr>
            <w:tcW w:w="908" w:type="dxa"/>
            <w:tcBorders>
              <w:top w:val="nil"/>
              <w:left w:val="nil"/>
              <w:bottom w:val="single" w:sz="4" w:space="0" w:color="auto"/>
              <w:right w:val="single" w:sz="4" w:space="0" w:color="auto"/>
            </w:tcBorders>
            <w:noWrap/>
            <w:vAlign w:val="center"/>
            <w:hideMark/>
          </w:tcPr>
          <w:p w14:paraId="2C4A6AB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3DEDD59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170</w:t>
            </w:r>
          </w:p>
        </w:tc>
        <w:tc>
          <w:tcPr>
            <w:tcW w:w="1145" w:type="dxa"/>
            <w:tcBorders>
              <w:top w:val="nil"/>
              <w:left w:val="nil"/>
              <w:bottom w:val="single" w:sz="4" w:space="0" w:color="auto"/>
              <w:right w:val="single" w:sz="4" w:space="0" w:color="auto"/>
            </w:tcBorders>
            <w:noWrap/>
            <w:vAlign w:val="center"/>
            <w:hideMark/>
          </w:tcPr>
          <w:p w14:paraId="6828B2A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300</w:t>
            </w:r>
          </w:p>
        </w:tc>
        <w:tc>
          <w:tcPr>
            <w:tcW w:w="1695" w:type="dxa"/>
            <w:tcBorders>
              <w:top w:val="nil"/>
              <w:left w:val="nil"/>
              <w:bottom w:val="single" w:sz="4" w:space="0" w:color="auto"/>
              <w:right w:val="single" w:sz="4" w:space="0" w:color="auto"/>
            </w:tcBorders>
            <w:noWrap/>
            <w:vAlign w:val="center"/>
            <w:hideMark/>
          </w:tcPr>
          <w:p w14:paraId="7C5AFA4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500</w:t>
            </w:r>
          </w:p>
        </w:tc>
      </w:tr>
      <w:tr w:rsidR="005F66E7" w:rsidRPr="007F231C" w14:paraId="63ECAB0D"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648C6BF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w:t>
            </w:r>
          </w:p>
        </w:tc>
        <w:tc>
          <w:tcPr>
            <w:tcW w:w="3522" w:type="dxa"/>
            <w:tcBorders>
              <w:top w:val="nil"/>
              <w:left w:val="nil"/>
              <w:bottom w:val="single" w:sz="4" w:space="0" w:color="auto"/>
              <w:right w:val="single" w:sz="4" w:space="0" w:color="auto"/>
            </w:tcBorders>
            <w:noWrap/>
            <w:vAlign w:val="center"/>
            <w:hideMark/>
          </w:tcPr>
          <w:p w14:paraId="7A16AE68"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Hương Thủy</w:t>
            </w:r>
          </w:p>
        </w:tc>
        <w:tc>
          <w:tcPr>
            <w:tcW w:w="908" w:type="dxa"/>
            <w:tcBorders>
              <w:top w:val="nil"/>
              <w:left w:val="nil"/>
              <w:bottom w:val="single" w:sz="4" w:space="0" w:color="auto"/>
              <w:right w:val="single" w:sz="4" w:space="0" w:color="auto"/>
            </w:tcBorders>
            <w:noWrap/>
            <w:vAlign w:val="center"/>
            <w:hideMark/>
          </w:tcPr>
          <w:p w14:paraId="532DB72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1BD8384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80</w:t>
            </w:r>
          </w:p>
        </w:tc>
        <w:tc>
          <w:tcPr>
            <w:tcW w:w="1145" w:type="dxa"/>
            <w:tcBorders>
              <w:top w:val="nil"/>
              <w:left w:val="nil"/>
              <w:bottom w:val="single" w:sz="4" w:space="0" w:color="auto"/>
              <w:right w:val="single" w:sz="4" w:space="0" w:color="auto"/>
            </w:tcBorders>
            <w:noWrap/>
            <w:vAlign w:val="center"/>
            <w:hideMark/>
          </w:tcPr>
          <w:p w14:paraId="50F2A40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120</w:t>
            </w:r>
          </w:p>
        </w:tc>
        <w:tc>
          <w:tcPr>
            <w:tcW w:w="1695" w:type="dxa"/>
            <w:tcBorders>
              <w:top w:val="nil"/>
              <w:left w:val="nil"/>
              <w:bottom w:val="single" w:sz="4" w:space="0" w:color="auto"/>
              <w:right w:val="single" w:sz="4" w:space="0" w:color="auto"/>
            </w:tcBorders>
            <w:noWrap/>
            <w:vAlign w:val="center"/>
            <w:hideMark/>
          </w:tcPr>
          <w:p w14:paraId="078A690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r>
      <w:tr w:rsidR="005F66E7" w:rsidRPr="007F231C" w14:paraId="1D991DC9"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96B0CA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16.</w:t>
            </w:r>
          </w:p>
        </w:tc>
        <w:tc>
          <w:tcPr>
            <w:tcW w:w="3522" w:type="dxa"/>
            <w:tcBorders>
              <w:top w:val="nil"/>
              <w:left w:val="nil"/>
              <w:bottom w:val="single" w:sz="4" w:space="0" w:color="auto"/>
              <w:right w:val="single" w:sz="4" w:space="0" w:color="auto"/>
            </w:tcBorders>
            <w:noWrap/>
            <w:vAlign w:val="center"/>
            <w:hideMark/>
          </w:tcPr>
          <w:p w14:paraId="6AD24BD2"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A Lưới</w:t>
            </w:r>
          </w:p>
        </w:tc>
        <w:tc>
          <w:tcPr>
            <w:tcW w:w="908" w:type="dxa"/>
            <w:tcBorders>
              <w:top w:val="nil"/>
              <w:left w:val="nil"/>
              <w:bottom w:val="single" w:sz="4" w:space="0" w:color="auto"/>
              <w:right w:val="single" w:sz="4" w:space="0" w:color="auto"/>
            </w:tcBorders>
            <w:noWrap/>
            <w:vAlign w:val="center"/>
            <w:hideMark/>
          </w:tcPr>
          <w:p w14:paraId="20B3A49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26BECF1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50</w:t>
            </w:r>
          </w:p>
        </w:tc>
        <w:tc>
          <w:tcPr>
            <w:tcW w:w="1145" w:type="dxa"/>
            <w:tcBorders>
              <w:top w:val="nil"/>
              <w:left w:val="nil"/>
              <w:bottom w:val="single" w:sz="4" w:space="0" w:color="auto"/>
              <w:right w:val="single" w:sz="4" w:space="0" w:color="auto"/>
            </w:tcBorders>
            <w:noWrap/>
            <w:vAlign w:val="center"/>
            <w:hideMark/>
          </w:tcPr>
          <w:p w14:paraId="011C483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w:t>
            </w:r>
          </w:p>
        </w:tc>
        <w:tc>
          <w:tcPr>
            <w:tcW w:w="1695" w:type="dxa"/>
            <w:tcBorders>
              <w:top w:val="nil"/>
              <w:left w:val="nil"/>
              <w:bottom w:val="single" w:sz="4" w:space="0" w:color="auto"/>
              <w:right w:val="single" w:sz="4" w:space="0" w:color="auto"/>
            </w:tcBorders>
            <w:noWrap/>
            <w:vAlign w:val="center"/>
            <w:hideMark/>
          </w:tcPr>
          <w:p w14:paraId="350BB7D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r>
      <w:tr w:rsidR="005F66E7" w:rsidRPr="007F231C" w14:paraId="69E67F6D"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618631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17.</w:t>
            </w:r>
          </w:p>
        </w:tc>
        <w:tc>
          <w:tcPr>
            <w:tcW w:w="3522" w:type="dxa"/>
            <w:tcBorders>
              <w:top w:val="nil"/>
              <w:left w:val="nil"/>
              <w:bottom w:val="single" w:sz="4" w:space="0" w:color="auto"/>
              <w:right w:val="single" w:sz="4" w:space="0" w:color="auto"/>
            </w:tcBorders>
            <w:noWrap/>
            <w:vAlign w:val="center"/>
            <w:hideMark/>
          </w:tcPr>
          <w:p w14:paraId="409EABAF"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Y tế Phú Lộc</w:t>
            </w:r>
          </w:p>
        </w:tc>
        <w:tc>
          <w:tcPr>
            <w:tcW w:w="908" w:type="dxa"/>
            <w:tcBorders>
              <w:top w:val="nil"/>
              <w:left w:val="nil"/>
              <w:bottom w:val="single" w:sz="4" w:space="0" w:color="auto"/>
              <w:right w:val="single" w:sz="4" w:space="0" w:color="auto"/>
            </w:tcBorders>
            <w:noWrap/>
            <w:vAlign w:val="center"/>
            <w:hideMark/>
          </w:tcPr>
          <w:p w14:paraId="222D227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w:t>
            </w:r>
          </w:p>
        </w:tc>
        <w:tc>
          <w:tcPr>
            <w:tcW w:w="1187" w:type="dxa"/>
            <w:tcBorders>
              <w:top w:val="nil"/>
              <w:left w:val="nil"/>
              <w:bottom w:val="single" w:sz="4" w:space="0" w:color="auto"/>
              <w:right w:val="single" w:sz="4" w:space="0" w:color="auto"/>
            </w:tcBorders>
            <w:noWrap/>
            <w:vAlign w:val="center"/>
            <w:hideMark/>
          </w:tcPr>
          <w:p w14:paraId="389109B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240</w:t>
            </w:r>
          </w:p>
        </w:tc>
        <w:tc>
          <w:tcPr>
            <w:tcW w:w="1145" w:type="dxa"/>
            <w:tcBorders>
              <w:top w:val="nil"/>
              <w:left w:val="nil"/>
              <w:bottom w:val="single" w:sz="4" w:space="0" w:color="auto"/>
              <w:right w:val="single" w:sz="4" w:space="0" w:color="auto"/>
            </w:tcBorders>
            <w:noWrap/>
            <w:vAlign w:val="center"/>
            <w:hideMark/>
          </w:tcPr>
          <w:p w14:paraId="2F2DEE4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255</w:t>
            </w:r>
          </w:p>
        </w:tc>
        <w:tc>
          <w:tcPr>
            <w:tcW w:w="1695" w:type="dxa"/>
            <w:tcBorders>
              <w:top w:val="nil"/>
              <w:left w:val="nil"/>
              <w:bottom w:val="single" w:sz="4" w:space="0" w:color="auto"/>
              <w:right w:val="single" w:sz="4" w:space="0" w:color="auto"/>
            </w:tcBorders>
            <w:noWrap/>
            <w:vAlign w:val="center"/>
            <w:hideMark/>
          </w:tcPr>
          <w:p w14:paraId="101AA98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350</w:t>
            </w:r>
          </w:p>
        </w:tc>
      </w:tr>
      <w:tr w:rsidR="005F66E7" w:rsidRPr="007F231C" w14:paraId="6D435125"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AB35B3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lastRenderedPageBreak/>
              <w:t> </w:t>
            </w:r>
          </w:p>
        </w:tc>
        <w:tc>
          <w:tcPr>
            <w:tcW w:w="3522" w:type="dxa"/>
            <w:tcBorders>
              <w:top w:val="nil"/>
              <w:left w:val="nil"/>
              <w:bottom w:val="single" w:sz="4" w:space="0" w:color="auto"/>
              <w:right w:val="single" w:sz="4" w:space="0" w:color="auto"/>
            </w:tcBorders>
            <w:noWrap/>
            <w:vAlign w:val="center"/>
            <w:hideMark/>
          </w:tcPr>
          <w:p w14:paraId="5DBEB53A"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Cơ sở 1</w:t>
            </w:r>
          </w:p>
        </w:tc>
        <w:tc>
          <w:tcPr>
            <w:tcW w:w="908" w:type="dxa"/>
            <w:tcBorders>
              <w:top w:val="nil"/>
              <w:left w:val="nil"/>
              <w:bottom w:val="single" w:sz="4" w:space="0" w:color="auto"/>
              <w:right w:val="single" w:sz="4" w:space="0" w:color="auto"/>
            </w:tcBorders>
            <w:noWrap/>
            <w:vAlign w:val="center"/>
            <w:hideMark/>
          </w:tcPr>
          <w:p w14:paraId="783B5C0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1845FF84"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120</w:t>
            </w:r>
          </w:p>
        </w:tc>
        <w:tc>
          <w:tcPr>
            <w:tcW w:w="1145" w:type="dxa"/>
            <w:tcBorders>
              <w:top w:val="nil"/>
              <w:left w:val="nil"/>
              <w:bottom w:val="single" w:sz="4" w:space="0" w:color="auto"/>
              <w:right w:val="single" w:sz="4" w:space="0" w:color="auto"/>
            </w:tcBorders>
            <w:noWrap/>
            <w:vAlign w:val="center"/>
            <w:hideMark/>
          </w:tcPr>
          <w:p w14:paraId="50681A62"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135</w:t>
            </w:r>
          </w:p>
        </w:tc>
        <w:tc>
          <w:tcPr>
            <w:tcW w:w="1695" w:type="dxa"/>
            <w:tcBorders>
              <w:top w:val="nil"/>
              <w:left w:val="nil"/>
              <w:bottom w:val="single" w:sz="4" w:space="0" w:color="auto"/>
              <w:right w:val="single" w:sz="4" w:space="0" w:color="auto"/>
            </w:tcBorders>
            <w:noWrap/>
            <w:vAlign w:val="center"/>
            <w:hideMark/>
          </w:tcPr>
          <w:p w14:paraId="44C8FA9E"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150</w:t>
            </w:r>
          </w:p>
        </w:tc>
      </w:tr>
      <w:tr w:rsidR="005F66E7" w:rsidRPr="007F231C" w14:paraId="62AFE487"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A8CD8C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3522" w:type="dxa"/>
            <w:tcBorders>
              <w:top w:val="nil"/>
              <w:left w:val="nil"/>
              <w:bottom w:val="single" w:sz="4" w:space="0" w:color="auto"/>
              <w:right w:val="single" w:sz="4" w:space="0" w:color="auto"/>
            </w:tcBorders>
            <w:noWrap/>
            <w:vAlign w:val="center"/>
            <w:hideMark/>
          </w:tcPr>
          <w:p w14:paraId="1865FABB"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Cơ sở Nam Đông</w:t>
            </w:r>
          </w:p>
        </w:tc>
        <w:tc>
          <w:tcPr>
            <w:tcW w:w="908" w:type="dxa"/>
            <w:tcBorders>
              <w:top w:val="nil"/>
              <w:left w:val="nil"/>
              <w:bottom w:val="single" w:sz="4" w:space="0" w:color="auto"/>
              <w:right w:val="single" w:sz="4" w:space="0" w:color="auto"/>
            </w:tcBorders>
            <w:noWrap/>
            <w:vAlign w:val="center"/>
            <w:hideMark/>
          </w:tcPr>
          <w:p w14:paraId="1B508BA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7C09AC6D"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50</w:t>
            </w:r>
          </w:p>
        </w:tc>
        <w:tc>
          <w:tcPr>
            <w:tcW w:w="1145" w:type="dxa"/>
            <w:tcBorders>
              <w:top w:val="nil"/>
              <w:left w:val="nil"/>
              <w:bottom w:val="single" w:sz="4" w:space="0" w:color="auto"/>
              <w:right w:val="single" w:sz="4" w:space="0" w:color="auto"/>
            </w:tcBorders>
            <w:noWrap/>
            <w:vAlign w:val="center"/>
            <w:hideMark/>
          </w:tcPr>
          <w:p w14:paraId="1A28C4FD"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70</w:t>
            </w:r>
          </w:p>
        </w:tc>
        <w:tc>
          <w:tcPr>
            <w:tcW w:w="1695" w:type="dxa"/>
            <w:tcBorders>
              <w:top w:val="nil"/>
              <w:left w:val="nil"/>
              <w:bottom w:val="single" w:sz="4" w:space="0" w:color="auto"/>
              <w:right w:val="single" w:sz="4" w:space="0" w:color="auto"/>
            </w:tcBorders>
            <w:noWrap/>
            <w:vAlign w:val="center"/>
            <w:hideMark/>
          </w:tcPr>
          <w:p w14:paraId="2919ED43"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w:t>
            </w:r>
          </w:p>
        </w:tc>
      </w:tr>
      <w:tr w:rsidR="005F66E7" w:rsidRPr="007F231C" w14:paraId="3F5BE87B" w14:textId="77777777" w:rsidTr="000A4F9C">
        <w:trPr>
          <w:trHeight w:val="390"/>
        </w:trPr>
        <w:tc>
          <w:tcPr>
            <w:tcW w:w="0" w:type="auto"/>
            <w:tcBorders>
              <w:top w:val="nil"/>
              <w:left w:val="single" w:sz="4" w:space="0" w:color="auto"/>
              <w:bottom w:val="single" w:sz="4" w:space="0" w:color="auto"/>
              <w:right w:val="single" w:sz="4" w:space="0" w:color="auto"/>
            </w:tcBorders>
            <w:noWrap/>
            <w:vAlign w:val="center"/>
            <w:hideMark/>
          </w:tcPr>
          <w:p w14:paraId="10DEE9E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3522" w:type="dxa"/>
            <w:tcBorders>
              <w:top w:val="nil"/>
              <w:left w:val="nil"/>
              <w:bottom w:val="single" w:sz="4" w:space="0" w:color="auto"/>
              <w:right w:val="single" w:sz="4" w:space="0" w:color="auto"/>
            </w:tcBorders>
            <w:noWrap/>
            <w:vAlign w:val="center"/>
            <w:hideMark/>
          </w:tcPr>
          <w:p w14:paraId="52C135F6"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Cơ sở Chân Mây</w:t>
            </w:r>
          </w:p>
        </w:tc>
        <w:tc>
          <w:tcPr>
            <w:tcW w:w="908" w:type="dxa"/>
            <w:tcBorders>
              <w:top w:val="nil"/>
              <w:left w:val="nil"/>
              <w:bottom w:val="single" w:sz="4" w:space="0" w:color="auto"/>
              <w:right w:val="single" w:sz="4" w:space="0" w:color="auto"/>
            </w:tcBorders>
            <w:noWrap/>
            <w:vAlign w:val="center"/>
            <w:hideMark/>
          </w:tcPr>
          <w:p w14:paraId="59400AC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08EABADB"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70</w:t>
            </w:r>
          </w:p>
        </w:tc>
        <w:tc>
          <w:tcPr>
            <w:tcW w:w="1145" w:type="dxa"/>
            <w:tcBorders>
              <w:top w:val="nil"/>
              <w:left w:val="nil"/>
              <w:bottom w:val="single" w:sz="4" w:space="0" w:color="auto"/>
              <w:right w:val="single" w:sz="4" w:space="0" w:color="auto"/>
            </w:tcBorders>
            <w:noWrap/>
            <w:vAlign w:val="center"/>
            <w:hideMark/>
          </w:tcPr>
          <w:p w14:paraId="300F245F"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70</w:t>
            </w:r>
          </w:p>
        </w:tc>
        <w:tc>
          <w:tcPr>
            <w:tcW w:w="1695" w:type="dxa"/>
            <w:tcBorders>
              <w:top w:val="nil"/>
              <w:left w:val="nil"/>
              <w:bottom w:val="single" w:sz="4" w:space="0" w:color="auto"/>
              <w:right w:val="single" w:sz="4" w:space="0" w:color="auto"/>
            </w:tcBorders>
            <w:noWrap/>
            <w:vAlign w:val="center"/>
            <w:hideMark/>
          </w:tcPr>
          <w:p w14:paraId="4FF32EEC"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w:t>
            </w:r>
          </w:p>
        </w:tc>
      </w:tr>
      <w:tr w:rsidR="005F66E7" w:rsidRPr="007F231C" w14:paraId="4F2118B1" w14:textId="77777777" w:rsidTr="000A4F9C">
        <w:trPr>
          <w:trHeight w:val="435"/>
        </w:trPr>
        <w:tc>
          <w:tcPr>
            <w:tcW w:w="0" w:type="auto"/>
            <w:tcBorders>
              <w:top w:val="nil"/>
              <w:left w:val="single" w:sz="4" w:space="0" w:color="auto"/>
              <w:bottom w:val="single" w:sz="4" w:space="0" w:color="auto"/>
              <w:right w:val="single" w:sz="4" w:space="0" w:color="auto"/>
            </w:tcBorders>
            <w:noWrap/>
            <w:vAlign w:val="center"/>
            <w:hideMark/>
          </w:tcPr>
          <w:p w14:paraId="43F27ADE"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B</w:t>
            </w:r>
          </w:p>
        </w:tc>
        <w:tc>
          <w:tcPr>
            <w:tcW w:w="3522" w:type="dxa"/>
            <w:tcBorders>
              <w:top w:val="nil"/>
              <w:left w:val="nil"/>
              <w:bottom w:val="single" w:sz="4" w:space="0" w:color="auto"/>
              <w:right w:val="single" w:sz="4" w:space="0" w:color="auto"/>
            </w:tcBorders>
            <w:vAlign w:val="center"/>
            <w:hideMark/>
          </w:tcPr>
          <w:p w14:paraId="48607BBA"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Dự kiến phát triển thêm bệnh viện mới</w:t>
            </w:r>
          </w:p>
        </w:tc>
        <w:tc>
          <w:tcPr>
            <w:tcW w:w="908" w:type="dxa"/>
            <w:tcBorders>
              <w:top w:val="nil"/>
              <w:left w:val="nil"/>
              <w:bottom w:val="single" w:sz="4" w:space="0" w:color="auto"/>
              <w:right w:val="single" w:sz="4" w:space="0" w:color="auto"/>
            </w:tcBorders>
            <w:noWrap/>
            <w:vAlign w:val="center"/>
            <w:hideMark/>
          </w:tcPr>
          <w:p w14:paraId="387769A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581E339E"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19AF1476"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6CB0A118" w14:textId="77777777" w:rsidR="009F0EEC" w:rsidRPr="007F231C" w:rsidRDefault="009F0EEC" w:rsidP="000A4F9C">
            <w:pPr>
              <w:rPr>
                <w:rFonts w:ascii="Times New Roman" w:hAnsi="Times New Roman"/>
                <w:b w:val="0"/>
                <w:sz w:val="26"/>
                <w:szCs w:val="26"/>
              </w:rPr>
            </w:pPr>
          </w:p>
        </w:tc>
      </w:tr>
      <w:tr w:rsidR="005F66E7" w:rsidRPr="007F231C" w14:paraId="28AECBEC"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3BD2B9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noWrap/>
            <w:vAlign w:val="center"/>
            <w:hideMark/>
          </w:tcPr>
          <w:p w14:paraId="4B3F4D20"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Sản-Nhi</w:t>
            </w:r>
          </w:p>
        </w:tc>
        <w:tc>
          <w:tcPr>
            <w:tcW w:w="908" w:type="dxa"/>
            <w:tcBorders>
              <w:top w:val="nil"/>
              <w:left w:val="nil"/>
              <w:bottom w:val="single" w:sz="4" w:space="0" w:color="auto"/>
              <w:right w:val="single" w:sz="4" w:space="0" w:color="auto"/>
            </w:tcBorders>
            <w:noWrap/>
            <w:vAlign w:val="center"/>
            <w:hideMark/>
          </w:tcPr>
          <w:p w14:paraId="567EA0B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52E8490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w:t>
            </w:r>
          </w:p>
        </w:tc>
        <w:tc>
          <w:tcPr>
            <w:tcW w:w="1145" w:type="dxa"/>
            <w:tcBorders>
              <w:top w:val="nil"/>
              <w:left w:val="nil"/>
              <w:bottom w:val="single" w:sz="4" w:space="0" w:color="auto"/>
              <w:right w:val="single" w:sz="4" w:space="0" w:color="auto"/>
            </w:tcBorders>
            <w:noWrap/>
            <w:vAlign w:val="center"/>
            <w:hideMark/>
          </w:tcPr>
          <w:p w14:paraId="34463C0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w:t>
            </w:r>
          </w:p>
        </w:tc>
        <w:tc>
          <w:tcPr>
            <w:tcW w:w="1695" w:type="dxa"/>
            <w:tcBorders>
              <w:top w:val="nil"/>
              <w:left w:val="nil"/>
              <w:bottom w:val="single" w:sz="4" w:space="0" w:color="auto"/>
              <w:right w:val="single" w:sz="4" w:space="0" w:color="auto"/>
            </w:tcBorders>
            <w:noWrap/>
            <w:vAlign w:val="center"/>
            <w:hideMark/>
          </w:tcPr>
          <w:p w14:paraId="0579B20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r>
      <w:tr w:rsidR="005F66E7" w:rsidRPr="007F231C" w14:paraId="76582724"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54D1E45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w:t>
            </w:r>
          </w:p>
        </w:tc>
        <w:tc>
          <w:tcPr>
            <w:tcW w:w="3522" w:type="dxa"/>
            <w:tcBorders>
              <w:top w:val="nil"/>
              <w:left w:val="nil"/>
              <w:bottom w:val="single" w:sz="4" w:space="0" w:color="auto"/>
              <w:right w:val="single" w:sz="4" w:space="0" w:color="auto"/>
            </w:tcBorders>
            <w:noWrap/>
            <w:vAlign w:val="center"/>
            <w:hideMark/>
          </w:tcPr>
          <w:p w14:paraId="1332B681"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Bệnh viện Nhiệt đới</w:t>
            </w:r>
          </w:p>
        </w:tc>
        <w:tc>
          <w:tcPr>
            <w:tcW w:w="908" w:type="dxa"/>
            <w:tcBorders>
              <w:top w:val="nil"/>
              <w:left w:val="nil"/>
              <w:bottom w:val="single" w:sz="4" w:space="0" w:color="auto"/>
              <w:right w:val="single" w:sz="4" w:space="0" w:color="auto"/>
            </w:tcBorders>
            <w:noWrap/>
            <w:vAlign w:val="center"/>
            <w:hideMark/>
          </w:tcPr>
          <w:p w14:paraId="1B9029D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04A2C33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w:t>
            </w:r>
          </w:p>
        </w:tc>
        <w:tc>
          <w:tcPr>
            <w:tcW w:w="1145" w:type="dxa"/>
            <w:tcBorders>
              <w:top w:val="nil"/>
              <w:left w:val="nil"/>
              <w:bottom w:val="single" w:sz="4" w:space="0" w:color="auto"/>
              <w:right w:val="single" w:sz="4" w:space="0" w:color="auto"/>
            </w:tcBorders>
            <w:noWrap/>
            <w:vAlign w:val="center"/>
            <w:hideMark/>
          </w:tcPr>
          <w:p w14:paraId="7327530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w:t>
            </w:r>
          </w:p>
        </w:tc>
        <w:tc>
          <w:tcPr>
            <w:tcW w:w="1695" w:type="dxa"/>
            <w:tcBorders>
              <w:top w:val="nil"/>
              <w:left w:val="nil"/>
              <w:bottom w:val="single" w:sz="4" w:space="0" w:color="auto"/>
              <w:right w:val="single" w:sz="4" w:space="0" w:color="auto"/>
            </w:tcBorders>
            <w:noWrap/>
            <w:vAlign w:val="center"/>
            <w:hideMark/>
          </w:tcPr>
          <w:p w14:paraId="46A9ACD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150</w:t>
            </w:r>
          </w:p>
        </w:tc>
      </w:tr>
      <w:tr w:rsidR="005F66E7" w:rsidRPr="007F231C" w14:paraId="5511AD76" w14:textId="77777777" w:rsidTr="000A4F9C">
        <w:trPr>
          <w:trHeight w:val="1890"/>
        </w:trPr>
        <w:tc>
          <w:tcPr>
            <w:tcW w:w="0" w:type="auto"/>
            <w:tcBorders>
              <w:top w:val="nil"/>
              <w:left w:val="single" w:sz="4" w:space="0" w:color="auto"/>
              <w:bottom w:val="single" w:sz="4" w:space="0" w:color="auto"/>
              <w:right w:val="single" w:sz="4" w:space="0" w:color="auto"/>
            </w:tcBorders>
            <w:noWrap/>
            <w:vAlign w:val="center"/>
            <w:hideMark/>
          </w:tcPr>
          <w:p w14:paraId="2EE2800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III</w:t>
            </w:r>
          </w:p>
        </w:tc>
        <w:tc>
          <w:tcPr>
            <w:tcW w:w="3522" w:type="dxa"/>
            <w:tcBorders>
              <w:top w:val="nil"/>
              <w:left w:val="nil"/>
              <w:bottom w:val="single" w:sz="4" w:space="0" w:color="auto"/>
              <w:right w:val="single" w:sz="4" w:space="0" w:color="auto"/>
            </w:tcBorders>
            <w:vAlign w:val="center"/>
            <w:hideMark/>
          </w:tcPr>
          <w:p w14:paraId="4256280B"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Trạm Y tế (bố trí theo đơn vị hành chính cấp xã)</w:t>
            </w:r>
          </w:p>
        </w:tc>
        <w:tc>
          <w:tcPr>
            <w:tcW w:w="908" w:type="dxa"/>
            <w:tcBorders>
              <w:top w:val="nil"/>
              <w:left w:val="nil"/>
              <w:bottom w:val="single" w:sz="4" w:space="0" w:color="auto"/>
              <w:right w:val="single" w:sz="4" w:space="0" w:color="auto"/>
            </w:tcBorders>
            <w:noWrap/>
            <w:vAlign w:val="center"/>
            <w:hideMark/>
          </w:tcPr>
          <w:p w14:paraId="7E4AFAD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1D8724CA"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vAlign w:val="center"/>
            <w:hideMark/>
          </w:tcPr>
          <w:p w14:paraId="649B22E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40 TYT</w:t>
            </w:r>
          </w:p>
        </w:tc>
        <w:tc>
          <w:tcPr>
            <w:tcW w:w="1695" w:type="dxa"/>
            <w:tcBorders>
              <w:top w:val="nil"/>
              <w:left w:val="nil"/>
              <w:bottom w:val="single" w:sz="4" w:space="0" w:color="auto"/>
              <w:right w:val="single" w:sz="4" w:space="0" w:color="auto"/>
            </w:tcBorders>
            <w:vAlign w:val="center"/>
            <w:hideMark/>
          </w:tcPr>
          <w:p w14:paraId="2E963F9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Bố trí tối thiểu 01 TYT/đơn vị hành chính cấp xã</w:t>
            </w:r>
          </w:p>
        </w:tc>
      </w:tr>
      <w:tr w:rsidR="005F66E7" w:rsidRPr="007F231C" w14:paraId="3A570FDE"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2238778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IV</w:t>
            </w:r>
          </w:p>
        </w:tc>
        <w:tc>
          <w:tcPr>
            <w:tcW w:w="3522" w:type="dxa"/>
            <w:tcBorders>
              <w:top w:val="nil"/>
              <w:left w:val="nil"/>
              <w:bottom w:val="single" w:sz="4" w:space="0" w:color="auto"/>
              <w:right w:val="single" w:sz="4" w:space="0" w:color="auto"/>
            </w:tcBorders>
            <w:noWrap/>
            <w:vAlign w:val="center"/>
            <w:hideMark/>
          </w:tcPr>
          <w:p w14:paraId="6B4DA8CA"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Cơ sở Y tế ngoài công lập</w:t>
            </w:r>
          </w:p>
        </w:tc>
        <w:tc>
          <w:tcPr>
            <w:tcW w:w="908" w:type="dxa"/>
            <w:tcBorders>
              <w:top w:val="nil"/>
              <w:left w:val="nil"/>
              <w:bottom w:val="single" w:sz="4" w:space="0" w:color="auto"/>
              <w:right w:val="single" w:sz="4" w:space="0" w:color="auto"/>
            </w:tcBorders>
            <w:noWrap/>
            <w:vAlign w:val="center"/>
            <w:hideMark/>
          </w:tcPr>
          <w:p w14:paraId="1D51432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518AB72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157</w:t>
            </w:r>
          </w:p>
        </w:tc>
        <w:tc>
          <w:tcPr>
            <w:tcW w:w="1145" w:type="dxa"/>
            <w:tcBorders>
              <w:top w:val="nil"/>
              <w:left w:val="nil"/>
              <w:bottom w:val="single" w:sz="4" w:space="0" w:color="auto"/>
              <w:right w:val="single" w:sz="4" w:space="0" w:color="auto"/>
            </w:tcBorders>
            <w:noWrap/>
            <w:vAlign w:val="center"/>
            <w:hideMark/>
          </w:tcPr>
          <w:p w14:paraId="51A0B6D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1.160</w:t>
            </w:r>
          </w:p>
        </w:tc>
        <w:tc>
          <w:tcPr>
            <w:tcW w:w="1695" w:type="dxa"/>
            <w:tcBorders>
              <w:top w:val="nil"/>
              <w:left w:val="nil"/>
              <w:bottom w:val="single" w:sz="4" w:space="0" w:color="auto"/>
              <w:right w:val="single" w:sz="4" w:space="0" w:color="auto"/>
            </w:tcBorders>
            <w:noWrap/>
            <w:vAlign w:val="center"/>
            <w:hideMark/>
          </w:tcPr>
          <w:p w14:paraId="1D93635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2.360</w:t>
            </w:r>
          </w:p>
        </w:tc>
      </w:tr>
      <w:tr w:rsidR="005F66E7" w:rsidRPr="007F231C" w14:paraId="7A21E4ED"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39089CE1"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noWrap/>
            <w:vAlign w:val="center"/>
            <w:hideMark/>
          </w:tcPr>
          <w:p w14:paraId="1A77266D"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Cơ sở y tế hiện có</w:t>
            </w:r>
          </w:p>
        </w:tc>
        <w:tc>
          <w:tcPr>
            <w:tcW w:w="908" w:type="dxa"/>
            <w:tcBorders>
              <w:top w:val="nil"/>
              <w:left w:val="nil"/>
              <w:bottom w:val="single" w:sz="4" w:space="0" w:color="auto"/>
              <w:right w:val="single" w:sz="4" w:space="0" w:color="auto"/>
            </w:tcBorders>
            <w:noWrap/>
            <w:vAlign w:val="center"/>
            <w:hideMark/>
          </w:tcPr>
          <w:p w14:paraId="6809F06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05859DC"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87C40D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160</w:t>
            </w:r>
          </w:p>
        </w:tc>
        <w:tc>
          <w:tcPr>
            <w:tcW w:w="1695" w:type="dxa"/>
            <w:tcBorders>
              <w:top w:val="nil"/>
              <w:left w:val="nil"/>
              <w:bottom w:val="single" w:sz="4" w:space="0" w:color="auto"/>
              <w:right w:val="single" w:sz="4" w:space="0" w:color="auto"/>
            </w:tcBorders>
            <w:noWrap/>
            <w:vAlign w:val="center"/>
            <w:hideMark/>
          </w:tcPr>
          <w:p w14:paraId="11D02B82"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360</w:t>
            </w:r>
          </w:p>
        </w:tc>
      </w:tr>
      <w:tr w:rsidR="005F66E7" w:rsidRPr="007F231C" w14:paraId="58C7EE5B"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1585BF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1.1</w:t>
            </w:r>
          </w:p>
        </w:tc>
        <w:tc>
          <w:tcPr>
            <w:tcW w:w="3522" w:type="dxa"/>
            <w:tcBorders>
              <w:top w:val="nil"/>
              <w:left w:val="nil"/>
              <w:bottom w:val="single" w:sz="4" w:space="0" w:color="auto"/>
              <w:right w:val="single" w:sz="4" w:space="0" w:color="auto"/>
            </w:tcBorders>
            <w:noWrap/>
            <w:vAlign w:val="center"/>
            <w:hideMark/>
          </w:tcPr>
          <w:p w14:paraId="35CD2D4F"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đa khoa Hoàng Viết Thắng</w:t>
            </w:r>
          </w:p>
        </w:tc>
        <w:tc>
          <w:tcPr>
            <w:tcW w:w="908" w:type="dxa"/>
            <w:tcBorders>
              <w:top w:val="nil"/>
              <w:left w:val="nil"/>
              <w:bottom w:val="single" w:sz="4" w:space="0" w:color="auto"/>
              <w:right w:val="single" w:sz="4" w:space="0" w:color="auto"/>
            </w:tcBorders>
            <w:noWrap/>
            <w:vAlign w:val="center"/>
            <w:hideMark/>
          </w:tcPr>
          <w:p w14:paraId="1B4FFEF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6F58280"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69</w:t>
            </w:r>
          </w:p>
        </w:tc>
        <w:tc>
          <w:tcPr>
            <w:tcW w:w="1145" w:type="dxa"/>
            <w:tcBorders>
              <w:top w:val="nil"/>
              <w:left w:val="nil"/>
              <w:bottom w:val="single" w:sz="4" w:space="0" w:color="auto"/>
              <w:right w:val="single" w:sz="4" w:space="0" w:color="auto"/>
            </w:tcBorders>
            <w:noWrap/>
            <w:vAlign w:val="center"/>
            <w:hideMark/>
          </w:tcPr>
          <w:p w14:paraId="739C65D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70</w:t>
            </w:r>
          </w:p>
        </w:tc>
        <w:tc>
          <w:tcPr>
            <w:tcW w:w="1695" w:type="dxa"/>
            <w:tcBorders>
              <w:top w:val="nil"/>
              <w:left w:val="nil"/>
              <w:bottom w:val="single" w:sz="4" w:space="0" w:color="auto"/>
              <w:right w:val="single" w:sz="4" w:space="0" w:color="auto"/>
            </w:tcBorders>
            <w:noWrap/>
            <w:vAlign w:val="center"/>
            <w:hideMark/>
          </w:tcPr>
          <w:p w14:paraId="51FC57F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w:t>
            </w:r>
          </w:p>
        </w:tc>
      </w:tr>
      <w:tr w:rsidR="005F66E7" w:rsidRPr="007F231C" w14:paraId="47C3FA80"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90FFF6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1.2</w:t>
            </w:r>
          </w:p>
        </w:tc>
        <w:tc>
          <w:tcPr>
            <w:tcW w:w="3522" w:type="dxa"/>
            <w:tcBorders>
              <w:top w:val="nil"/>
              <w:left w:val="nil"/>
              <w:bottom w:val="single" w:sz="4" w:space="0" w:color="auto"/>
              <w:right w:val="single" w:sz="4" w:space="0" w:color="auto"/>
            </w:tcBorders>
            <w:noWrap/>
            <w:vAlign w:val="center"/>
            <w:hideMark/>
          </w:tcPr>
          <w:p w14:paraId="45C63DA1"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CTCH-PTTH</w:t>
            </w:r>
          </w:p>
        </w:tc>
        <w:tc>
          <w:tcPr>
            <w:tcW w:w="908" w:type="dxa"/>
            <w:tcBorders>
              <w:top w:val="nil"/>
              <w:left w:val="nil"/>
              <w:bottom w:val="single" w:sz="4" w:space="0" w:color="auto"/>
              <w:right w:val="single" w:sz="4" w:space="0" w:color="auto"/>
            </w:tcBorders>
            <w:noWrap/>
            <w:vAlign w:val="center"/>
            <w:hideMark/>
          </w:tcPr>
          <w:p w14:paraId="6137253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1B9AFBF5"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88</w:t>
            </w:r>
          </w:p>
        </w:tc>
        <w:tc>
          <w:tcPr>
            <w:tcW w:w="1145" w:type="dxa"/>
            <w:tcBorders>
              <w:top w:val="nil"/>
              <w:left w:val="nil"/>
              <w:bottom w:val="single" w:sz="4" w:space="0" w:color="auto"/>
              <w:right w:val="single" w:sz="4" w:space="0" w:color="auto"/>
            </w:tcBorders>
            <w:noWrap/>
            <w:vAlign w:val="center"/>
            <w:hideMark/>
          </w:tcPr>
          <w:p w14:paraId="23C0A518"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90</w:t>
            </w:r>
          </w:p>
        </w:tc>
        <w:tc>
          <w:tcPr>
            <w:tcW w:w="1695" w:type="dxa"/>
            <w:tcBorders>
              <w:top w:val="nil"/>
              <w:left w:val="nil"/>
              <w:bottom w:val="single" w:sz="4" w:space="0" w:color="auto"/>
              <w:right w:val="single" w:sz="4" w:space="0" w:color="auto"/>
            </w:tcBorders>
            <w:noWrap/>
            <w:vAlign w:val="center"/>
            <w:hideMark/>
          </w:tcPr>
          <w:p w14:paraId="308A6150"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w:t>
            </w:r>
          </w:p>
        </w:tc>
      </w:tr>
      <w:tr w:rsidR="005F66E7" w:rsidRPr="007F231C" w14:paraId="4BEAFB4B"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tcPr>
          <w:p w14:paraId="446DE26E"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1.3</w:t>
            </w:r>
          </w:p>
        </w:tc>
        <w:tc>
          <w:tcPr>
            <w:tcW w:w="3522" w:type="dxa"/>
            <w:tcBorders>
              <w:top w:val="nil"/>
              <w:left w:val="nil"/>
              <w:bottom w:val="single" w:sz="4" w:space="0" w:color="auto"/>
              <w:right w:val="single" w:sz="4" w:space="0" w:color="auto"/>
            </w:tcBorders>
            <w:noWrap/>
            <w:vAlign w:val="center"/>
          </w:tcPr>
          <w:p w14:paraId="46947F4F"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đa khoa Quốc tế Huế</w:t>
            </w:r>
          </w:p>
        </w:tc>
        <w:tc>
          <w:tcPr>
            <w:tcW w:w="908" w:type="dxa"/>
            <w:tcBorders>
              <w:top w:val="nil"/>
              <w:left w:val="nil"/>
              <w:bottom w:val="single" w:sz="4" w:space="0" w:color="auto"/>
              <w:right w:val="single" w:sz="4" w:space="0" w:color="auto"/>
            </w:tcBorders>
            <w:noWrap/>
            <w:vAlign w:val="center"/>
          </w:tcPr>
          <w:p w14:paraId="49E4E260" w14:textId="77777777" w:rsidR="009F0EEC" w:rsidRPr="007F231C" w:rsidRDefault="009F0EEC" w:rsidP="000A4F9C">
            <w:pPr>
              <w:rPr>
                <w:rFonts w:ascii="Times New Roman" w:hAnsi="Times New Roman"/>
                <w:b w:val="0"/>
                <w:i/>
                <w:iCs/>
                <w:sz w:val="26"/>
                <w:szCs w:val="26"/>
              </w:rPr>
            </w:pPr>
          </w:p>
        </w:tc>
        <w:tc>
          <w:tcPr>
            <w:tcW w:w="1187" w:type="dxa"/>
            <w:tcBorders>
              <w:top w:val="nil"/>
              <w:left w:val="nil"/>
              <w:bottom w:val="single" w:sz="4" w:space="0" w:color="auto"/>
              <w:right w:val="single" w:sz="4" w:space="0" w:color="auto"/>
            </w:tcBorders>
            <w:noWrap/>
            <w:vAlign w:val="center"/>
          </w:tcPr>
          <w:p w14:paraId="6CCD4D32" w14:textId="77777777" w:rsidR="009F0EEC" w:rsidRPr="007F231C" w:rsidRDefault="009F0EEC" w:rsidP="000A4F9C">
            <w:pPr>
              <w:rPr>
                <w:rFonts w:ascii="Times New Roman" w:hAnsi="Times New Roman"/>
                <w:b w:val="0"/>
                <w:i/>
                <w:iCs/>
                <w:sz w:val="26"/>
                <w:szCs w:val="26"/>
              </w:rPr>
            </w:pPr>
          </w:p>
        </w:tc>
        <w:tc>
          <w:tcPr>
            <w:tcW w:w="1145" w:type="dxa"/>
            <w:tcBorders>
              <w:top w:val="nil"/>
              <w:left w:val="nil"/>
              <w:bottom w:val="single" w:sz="4" w:space="0" w:color="auto"/>
              <w:right w:val="single" w:sz="4" w:space="0" w:color="auto"/>
            </w:tcBorders>
            <w:noWrap/>
            <w:vAlign w:val="center"/>
          </w:tcPr>
          <w:p w14:paraId="1B176C94" w14:textId="77777777" w:rsidR="009F0EEC" w:rsidRPr="007F231C" w:rsidRDefault="009F0EEC" w:rsidP="000A4F9C">
            <w:pPr>
              <w:rPr>
                <w:rFonts w:ascii="Times New Roman" w:hAnsi="Times New Roman"/>
                <w:b w:val="0"/>
                <w:i/>
                <w:iCs/>
                <w:sz w:val="26"/>
                <w:szCs w:val="26"/>
              </w:rPr>
            </w:pPr>
          </w:p>
        </w:tc>
        <w:tc>
          <w:tcPr>
            <w:tcW w:w="1695" w:type="dxa"/>
            <w:tcBorders>
              <w:top w:val="nil"/>
              <w:left w:val="nil"/>
              <w:bottom w:val="single" w:sz="4" w:space="0" w:color="auto"/>
              <w:right w:val="single" w:sz="4" w:space="0" w:color="auto"/>
            </w:tcBorders>
            <w:noWrap/>
            <w:vAlign w:val="center"/>
          </w:tcPr>
          <w:p w14:paraId="6CAD3584"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260</w:t>
            </w:r>
          </w:p>
        </w:tc>
      </w:tr>
      <w:tr w:rsidR="005F66E7" w:rsidRPr="007F231C" w14:paraId="4FE0CF39"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0B74D48"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w:t>
            </w:r>
          </w:p>
        </w:tc>
        <w:tc>
          <w:tcPr>
            <w:tcW w:w="3522" w:type="dxa"/>
            <w:tcBorders>
              <w:top w:val="nil"/>
              <w:left w:val="nil"/>
              <w:bottom w:val="single" w:sz="4" w:space="0" w:color="auto"/>
              <w:right w:val="single" w:sz="4" w:space="0" w:color="auto"/>
            </w:tcBorders>
            <w:noWrap/>
            <w:vAlign w:val="center"/>
            <w:hideMark/>
          </w:tcPr>
          <w:p w14:paraId="631C7F3F"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Phát triển thêm bệnh viện mới</w:t>
            </w:r>
          </w:p>
        </w:tc>
        <w:tc>
          <w:tcPr>
            <w:tcW w:w="908" w:type="dxa"/>
            <w:tcBorders>
              <w:top w:val="nil"/>
              <w:left w:val="nil"/>
              <w:bottom w:val="single" w:sz="4" w:space="0" w:color="auto"/>
              <w:right w:val="single" w:sz="4" w:space="0" w:color="auto"/>
            </w:tcBorders>
            <w:noWrap/>
            <w:vAlign w:val="center"/>
            <w:hideMark/>
          </w:tcPr>
          <w:p w14:paraId="574A87A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142DD7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0</w:t>
            </w:r>
          </w:p>
        </w:tc>
        <w:tc>
          <w:tcPr>
            <w:tcW w:w="1145" w:type="dxa"/>
            <w:tcBorders>
              <w:top w:val="nil"/>
              <w:left w:val="nil"/>
              <w:bottom w:val="single" w:sz="4" w:space="0" w:color="auto"/>
              <w:right w:val="single" w:sz="4" w:space="0" w:color="auto"/>
            </w:tcBorders>
            <w:noWrap/>
            <w:vAlign w:val="center"/>
            <w:hideMark/>
          </w:tcPr>
          <w:p w14:paraId="5D38241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1000</w:t>
            </w:r>
          </w:p>
        </w:tc>
        <w:tc>
          <w:tcPr>
            <w:tcW w:w="1695" w:type="dxa"/>
            <w:tcBorders>
              <w:top w:val="nil"/>
              <w:left w:val="nil"/>
              <w:bottom w:val="single" w:sz="4" w:space="0" w:color="auto"/>
              <w:right w:val="single" w:sz="4" w:space="0" w:color="auto"/>
            </w:tcBorders>
            <w:noWrap/>
            <w:vAlign w:val="center"/>
            <w:hideMark/>
          </w:tcPr>
          <w:p w14:paraId="4DCD166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2000</w:t>
            </w:r>
          </w:p>
        </w:tc>
      </w:tr>
      <w:tr w:rsidR="005F66E7" w:rsidRPr="007F231C" w14:paraId="6DF11C60" w14:textId="77777777" w:rsidTr="000A4F9C">
        <w:trPr>
          <w:trHeight w:val="990"/>
        </w:trPr>
        <w:tc>
          <w:tcPr>
            <w:tcW w:w="0" w:type="auto"/>
            <w:tcBorders>
              <w:top w:val="nil"/>
              <w:left w:val="single" w:sz="4" w:space="0" w:color="auto"/>
              <w:bottom w:val="single" w:sz="4" w:space="0" w:color="auto"/>
              <w:right w:val="single" w:sz="4" w:space="0" w:color="auto"/>
            </w:tcBorders>
            <w:noWrap/>
            <w:vAlign w:val="center"/>
            <w:hideMark/>
          </w:tcPr>
          <w:p w14:paraId="7E7A8FD3"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2.1</w:t>
            </w:r>
          </w:p>
        </w:tc>
        <w:tc>
          <w:tcPr>
            <w:tcW w:w="3522" w:type="dxa"/>
            <w:tcBorders>
              <w:top w:val="nil"/>
              <w:left w:val="nil"/>
              <w:bottom w:val="single" w:sz="4" w:space="0" w:color="auto"/>
              <w:right w:val="single" w:sz="4" w:space="0" w:color="auto"/>
            </w:tcBorders>
            <w:vAlign w:val="center"/>
            <w:hideMark/>
          </w:tcPr>
          <w:p w14:paraId="3EEC94DA"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Bệnh viện đa khoa tối thiểu 300 giường tại các khu đô thị mới theo quy hoạch</w:t>
            </w:r>
          </w:p>
        </w:tc>
        <w:tc>
          <w:tcPr>
            <w:tcW w:w="908" w:type="dxa"/>
            <w:tcBorders>
              <w:top w:val="nil"/>
              <w:left w:val="nil"/>
              <w:bottom w:val="single" w:sz="4" w:space="0" w:color="auto"/>
              <w:right w:val="single" w:sz="4" w:space="0" w:color="auto"/>
            </w:tcBorders>
            <w:noWrap/>
            <w:vAlign w:val="center"/>
            <w:hideMark/>
          </w:tcPr>
          <w:p w14:paraId="15174B23"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39AA2C52"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50731EE1"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6B747673"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1000</w:t>
            </w:r>
          </w:p>
        </w:tc>
      </w:tr>
      <w:tr w:rsidR="005F66E7" w:rsidRPr="007F231C" w14:paraId="1BAC6499"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55DA7FC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2.2</w:t>
            </w:r>
          </w:p>
        </w:tc>
        <w:tc>
          <w:tcPr>
            <w:tcW w:w="3522" w:type="dxa"/>
            <w:tcBorders>
              <w:top w:val="nil"/>
              <w:left w:val="nil"/>
              <w:bottom w:val="single" w:sz="4" w:space="0" w:color="auto"/>
              <w:right w:val="single" w:sz="4" w:space="0" w:color="auto"/>
            </w:tcBorders>
            <w:vAlign w:val="center"/>
            <w:hideMark/>
          </w:tcPr>
          <w:p w14:paraId="3A655E65"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Các bệnh viện chuyên khoa, đa khoa các tại khu đô thị mới theo quy hoạch</w:t>
            </w:r>
          </w:p>
        </w:tc>
        <w:tc>
          <w:tcPr>
            <w:tcW w:w="908" w:type="dxa"/>
            <w:tcBorders>
              <w:top w:val="nil"/>
              <w:left w:val="nil"/>
              <w:bottom w:val="single" w:sz="4" w:space="0" w:color="auto"/>
              <w:right w:val="single" w:sz="4" w:space="0" w:color="auto"/>
            </w:tcBorders>
            <w:noWrap/>
            <w:vAlign w:val="center"/>
            <w:hideMark/>
          </w:tcPr>
          <w:p w14:paraId="5DE325C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E2C2784"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2EF4DAF4"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0280A0FB"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1000</w:t>
            </w:r>
          </w:p>
        </w:tc>
      </w:tr>
      <w:tr w:rsidR="005F66E7" w:rsidRPr="007F231C" w14:paraId="59200DED"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3F9C09E4"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V</w:t>
            </w:r>
          </w:p>
        </w:tc>
        <w:tc>
          <w:tcPr>
            <w:tcW w:w="3522" w:type="dxa"/>
            <w:tcBorders>
              <w:top w:val="nil"/>
              <w:left w:val="nil"/>
              <w:bottom w:val="single" w:sz="4" w:space="0" w:color="auto"/>
              <w:right w:val="single" w:sz="4" w:space="0" w:color="auto"/>
            </w:tcBorders>
            <w:noWrap/>
            <w:vAlign w:val="center"/>
            <w:hideMark/>
          </w:tcPr>
          <w:p w14:paraId="6034452B"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Cơ sở y tế dự phòng</w:t>
            </w:r>
          </w:p>
        </w:tc>
        <w:tc>
          <w:tcPr>
            <w:tcW w:w="908" w:type="dxa"/>
            <w:tcBorders>
              <w:top w:val="nil"/>
              <w:left w:val="nil"/>
              <w:bottom w:val="single" w:sz="4" w:space="0" w:color="auto"/>
              <w:right w:val="single" w:sz="4" w:space="0" w:color="auto"/>
            </w:tcBorders>
            <w:noWrap/>
            <w:vAlign w:val="center"/>
            <w:hideMark/>
          </w:tcPr>
          <w:p w14:paraId="504E7E8D"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E59D1B1"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06CE77C7"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39D5C62A" w14:textId="77777777" w:rsidR="009F0EEC" w:rsidRPr="007F231C" w:rsidRDefault="009F0EEC" w:rsidP="000A4F9C">
            <w:pPr>
              <w:rPr>
                <w:rFonts w:ascii="Times New Roman" w:hAnsi="Times New Roman"/>
                <w:b w:val="0"/>
                <w:sz w:val="26"/>
                <w:szCs w:val="26"/>
              </w:rPr>
            </w:pPr>
          </w:p>
        </w:tc>
      </w:tr>
      <w:tr w:rsidR="005F66E7" w:rsidRPr="007F231C" w14:paraId="202DD633"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3DC320A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vAlign w:val="center"/>
            <w:hideMark/>
          </w:tcPr>
          <w:p w14:paraId="01C9760D"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Trung tâm Kiểm soát bệnh tật thành phố Huế (CDC)</w:t>
            </w:r>
          </w:p>
        </w:tc>
        <w:tc>
          <w:tcPr>
            <w:tcW w:w="908" w:type="dxa"/>
            <w:tcBorders>
              <w:top w:val="nil"/>
              <w:left w:val="nil"/>
              <w:bottom w:val="single" w:sz="4" w:space="0" w:color="auto"/>
              <w:right w:val="single" w:sz="4" w:space="0" w:color="auto"/>
            </w:tcBorders>
            <w:noWrap/>
            <w:vAlign w:val="center"/>
            <w:hideMark/>
          </w:tcPr>
          <w:p w14:paraId="28C2851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4978E8A6"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E820D9C"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1E50E354" w14:textId="77777777" w:rsidR="009F0EEC" w:rsidRPr="007F231C" w:rsidRDefault="009F0EEC" w:rsidP="000A4F9C">
            <w:pPr>
              <w:rPr>
                <w:rFonts w:ascii="Times New Roman" w:hAnsi="Times New Roman"/>
                <w:b w:val="0"/>
                <w:sz w:val="26"/>
                <w:szCs w:val="26"/>
              </w:rPr>
            </w:pPr>
          </w:p>
        </w:tc>
      </w:tr>
      <w:tr w:rsidR="005F66E7" w:rsidRPr="007F231C" w14:paraId="43938D7B"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97F1D5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VI</w:t>
            </w:r>
          </w:p>
        </w:tc>
        <w:tc>
          <w:tcPr>
            <w:tcW w:w="3522" w:type="dxa"/>
            <w:tcBorders>
              <w:top w:val="nil"/>
              <w:left w:val="nil"/>
              <w:bottom w:val="single" w:sz="4" w:space="0" w:color="auto"/>
              <w:right w:val="single" w:sz="4" w:space="0" w:color="auto"/>
            </w:tcBorders>
            <w:noWrap/>
            <w:vAlign w:val="center"/>
            <w:hideMark/>
          </w:tcPr>
          <w:p w14:paraId="3C95A95D"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Các cơ sở y tế khác</w:t>
            </w:r>
          </w:p>
        </w:tc>
        <w:tc>
          <w:tcPr>
            <w:tcW w:w="908" w:type="dxa"/>
            <w:tcBorders>
              <w:top w:val="nil"/>
              <w:left w:val="nil"/>
              <w:bottom w:val="single" w:sz="4" w:space="0" w:color="auto"/>
              <w:right w:val="single" w:sz="4" w:space="0" w:color="auto"/>
            </w:tcBorders>
            <w:noWrap/>
            <w:vAlign w:val="center"/>
            <w:hideMark/>
          </w:tcPr>
          <w:p w14:paraId="548F19F1"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10E3257E"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75221EAC"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38FFACC3" w14:textId="77777777" w:rsidR="009F0EEC" w:rsidRPr="007F231C" w:rsidRDefault="009F0EEC" w:rsidP="000A4F9C">
            <w:pPr>
              <w:rPr>
                <w:rFonts w:ascii="Times New Roman" w:hAnsi="Times New Roman"/>
                <w:b w:val="0"/>
                <w:sz w:val="26"/>
                <w:szCs w:val="26"/>
              </w:rPr>
            </w:pPr>
          </w:p>
        </w:tc>
      </w:tr>
      <w:tr w:rsidR="005F66E7" w:rsidRPr="007F231C" w14:paraId="605E2EF3"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EA77CF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1</w:t>
            </w:r>
          </w:p>
        </w:tc>
        <w:tc>
          <w:tcPr>
            <w:tcW w:w="3522" w:type="dxa"/>
            <w:tcBorders>
              <w:top w:val="nil"/>
              <w:left w:val="nil"/>
              <w:bottom w:val="single" w:sz="4" w:space="0" w:color="auto"/>
              <w:right w:val="single" w:sz="4" w:space="0" w:color="auto"/>
            </w:tcBorders>
            <w:noWrap/>
            <w:vAlign w:val="center"/>
            <w:hideMark/>
          </w:tcPr>
          <w:p w14:paraId="4A716B3D" w14:textId="77777777" w:rsidR="009F0EEC" w:rsidRPr="007F231C" w:rsidRDefault="009F0EEC" w:rsidP="000A4F9C">
            <w:pPr>
              <w:jc w:val="left"/>
              <w:rPr>
                <w:rFonts w:ascii="Times New Roman" w:hAnsi="Times New Roman"/>
                <w:b w:val="0"/>
                <w:sz w:val="26"/>
                <w:szCs w:val="26"/>
              </w:rPr>
            </w:pPr>
            <w:r w:rsidRPr="007F231C">
              <w:rPr>
                <w:rFonts w:ascii="Times New Roman" w:hAnsi="Times New Roman"/>
                <w:b w:val="0"/>
                <w:sz w:val="26"/>
                <w:szCs w:val="26"/>
              </w:rPr>
              <w:t>Cơ sở hiện có</w:t>
            </w:r>
          </w:p>
        </w:tc>
        <w:tc>
          <w:tcPr>
            <w:tcW w:w="908" w:type="dxa"/>
            <w:tcBorders>
              <w:top w:val="nil"/>
              <w:left w:val="nil"/>
              <w:bottom w:val="single" w:sz="4" w:space="0" w:color="auto"/>
              <w:right w:val="single" w:sz="4" w:space="0" w:color="auto"/>
            </w:tcBorders>
            <w:noWrap/>
            <w:vAlign w:val="center"/>
            <w:hideMark/>
          </w:tcPr>
          <w:p w14:paraId="7C2BF1C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3CE656D9"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6B9EA5A9"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404634A3" w14:textId="77777777" w:rsidR="009F0EEC" w:rsidRPr="007F231C" w:rsidRDefault="009F0EEC" w:rsidP="000A4F9C">
            <w:pPr>
              <w:rPr>
                <w:rFonts w:ascii="Times New Roman" w:hAnsi="Times New Roman"/>
                <w:b w:val="0"/>
                <w:sz w:val="26"/>
                <w:szCs w:val="26"/>
              </w:rPr>
            </w:pPr>
          </w:p>
        </w:tc>
      </w:tr>
      <w:tr w:rsidR="005F66E7" w:rsidRPr="007F231C" w14:paraId="5522278E"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183C0309"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1.1</w:t>
            </w:r>
          </w:p>
        </w:tc>
        <w:tc>
          <w:tcPr>
            <w:tcW w:w="3522" w:type="dxa"/>
            <w:tcBorders>
              <w:top w:val="nil"/>
              <w:left w:val="nil"/>
              <w:bottom w:val="single" w:sz="4" w:space="0" w:color="auto"/>
              <w:right w:val="single" w:sz="4" w:space="0" w:color="auto"/>
            </w:tcBorders>
            <w:vAlign w:val="center"/>
            <w:hideMark/>
          </w:tcPr>
          <w:p w14:paraId="514D332E"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Phòng Bảo vệ sức khỏe cán bộ thành phố Huế</w:t>
            </w:r>
          </w:p>
        </w:tc>
        <w:tc>
          <w:tcPr>
            <w:tcW w:w="908" w:type="dxa"/>
            <w:tcBorders>
              <w:top w:val="nil"/>
              <w:left w:val="nil"/>
              <w:bottom w:val="single" w:sz="4" w:space="0" w:color="auto"/>
              <w:right w:val="single" w:sz="4" w:space="0" w:color="auto"/>
            </w:tcBorders>
            <w:noWrap/>
            <w:vAlign w:val="center"/>
            <w:hideMark/>
          </w:tcPr>
          <w:p w14:paraId="19B14D6C"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41F3D651"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4271B01A"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1E7DA4A6" w14:textId="77777777" w:rsidR="009F0EEC" w:rsidRPr="007F231C" w:rsidRDefault="009F0EEC" w:rsidP="000A4F9C">
            <w:pPr>
              <w:rPr>
                <w:rFonts w:ascii="Times New Roman" w:hAnsi="Times New Roman"/>
                <w:b w:val="0"/>
                <w:sz w:val="26"/>
                <w:szCs w:val="26"/>
              </w:rPr>
            </w:pPr>
          </w:p>
        </w:tc>
      </w:tr>
      <w:tr w:rsidR="005F66E7" w:rsidRPr="007F231C" w14:paraId="6AD5220A"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1A5455B8"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1.2</w:t>
            </w:r>
          </w:p>
        </w:tc>
        <w:tc>
          <w:tcPr>
            <w:tcW w:w="3522" w:type="dxa"/>
            <w:tcBorders>
              <w:top w:val="nil"/>
              <w:left w:val="nil"/>
              <w:bottom w:val="single" w:sz="4" w:space="0" w:color="auto"/>
              <w:right w:val="single" w:sz="4" w:space="0" w:color="auto"/>
            </w:tcBorders>
            <w:vAlign w:val="center"/>
            <w:hideMark/>
          </w:tcPr>
          <w:p w14:paraId="3069333C"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Trung tâm Giám định Y khoa - Pháp y thành phố Huế</w:t>
            </w:r>
          </w:p>
        </w:tc>
        <w:tc>
          <w:tcPr>
            <w:tcW w:w="908" w:type="dxa"/>
            <w:tcBorders>
              <w:top w:val="nil"/>
              <w:left w:val="nil"/>
              <w:bottom w:val="single" w:sz="4" w:space="0" w:color="auto"/>
              <w:right w:val="single" w:sz="4" w:space="0" w:color="auto"/>
            </w:tcBorders>
            <w:noWrap/>
            <w:vAlign w:val="center"/>
            <w:hideMark/>
          </w:tcPr>
          <w:p w14:paraId="4EDF51E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6855BADF"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BEEE071"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56252A50" w14:textId="77777777" w:rsidR="009F0EEC" w:rsidRPr="007F231C" w:rsidRDefault="009F0EEC" w:rsidP="000A4F9C">
            <w:pPr>
              <w:rPr>
                <w:rFonts w:ascii="Times New Roman" w:hAnsi="Times New Roman"/>
                <w:b w:val="0"/>
                <w:sz w:val="26"/>
                <w:szCs w:val="26"/>
              </w:rPr>
            </w:pPr>
          </w:p>
        </w:tc>
      </w:tr>
      <w:tr w:rsidR="005F66E7" w:rsidRPr="007F231C" w14:paraId="1812E9FA"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0D87D7D1"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1.3</w:t>
            </w:r>
          </w:p>
        </w:tc>
        <w:tc>
          <w:tcPr>
            <w:tcW w:w="3522" w:type="dxa"/>
            <w:tcBorders>
              <w:top w:val="nil"/>
              <w:left w:val="nil"/>
              <w:bottom w:val="single" w:sz="4" w:space="0" w:color="auto"/>
              <w:right w:val="single" w:sz="4" w:space="0" w:color="auto"/>
            </w:tcBorders>
            <w:noWrap/>
            <w:vAlign w:val="center"/>
            <w:hideMark/>
          </w:tcPr>
          <w:p w14:paraId="2F6F1BE8"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Trung tâm Cấp cứu 115</w:t>
            </w:r>
          </w:p>
        </w:tc>
        <w:tc>
          <w:tcPr>
            <w:tcW w:w="908" w:type="dxa"/>
            <w:tcBorders>
              <w:top w:val="nil"/>
              <w:left w:val="nil"/>
              <w:bottom w:val="single" w:sz="4" w:space="0" w:color="auto"/>
              <w:right w:val="single" w:sz="4" w:space="0" w:color="auto"/>
            </w:tcBorders>
            <w:noWrap/>
            <w:vAlign w:val="center"/>
            <w:hideMark/>
          </w:tcPr>
          <w:p w14:paraId="548E68D9"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7659374D"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57AB8972"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6AC4B9A5" w14:textId="77777777" w:rsidR="009F0EEC" w:rsidRPr="007F231C" w:rsidRDefault="009F0EEC" w:rsidP="000A4F9C">
            <w:pPr>
              <w:rPr>
                <w:rFonts w:ascii="Times New Roman" w:hAnsi="Times New Roman"/>
                <w:b w:val="0"/>
                <w:sz w:val="26"/>
                <w:szCs w:val="26"/>
              </w:rPr>
            </w:pPr>
          </w:p>
        </w:tc>
      </w:tr>
      <w:tr w:rsidR="005F66E7" w:rsidRPr="007F231C" w14:paraId="6F909ABF"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28A6D90A"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1.4</w:t>
            </w:r>
          </w:p>
        </w:tc>
        <w:tc>
          <w:tcPr>
            <w:tcW w:w="3522" w:type="dxa"/>
            <w:tcBorders>
              <w:top w:val="nil"/>
              <w:left w:val="nil"/>
              <w:bottom w:val="single" w:sz="4" w:space="0" w:color="auto"/>
              <w:right w:val="single" w:sz="4" w:space="0" w:color="auto"/>
            </w:tcBorders>
            <w:vAlign w:val="center"/>
            <w:hideMark/>
          </w:tcPr>
          <w:p w14:paraId="23E11779"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Trung tâm Kiểm nghiệm thuốc, mỹ phẩm, thực phẩm thành phố Huế</w:t>
            </w:r>
          </w:p>
        </w:tc>
        <w:tc>
          <w:tcPr>
            <w:tcW w:w="908" w:type="dxa"/>
            <w:tcBorders>
              <w:top w:val="nil"/>
              <w:left w:val="nil"/>
              <w:bottom w:val="single" w:sz="4" w:space="0" w:color="auto"/>
              <w:right w:val="single" w:sz="4" w:space="0" w:color="auto"/>
            </w:tcBorders>
            <w:noWrap/>
            <w:vAlign w:val="center"/>
            <w:hideMark/>
          </w:tcPr>
          <w:p w14:paraId="0D4E3156"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0BC76273"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7B187DB6"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759BA833" w14:textId="77777777" w:rsidR="009F0EEC" w:rsidRPr="007F231C" w:rsidRDefault="009F0EEC" w:rsidP="000A4F9C">
            <w:pPr>
              <w:rPr>
                <w:rFonts w:ascii="Times New Roman" w:hAnsi="Times New Roman"/>
                <w:b w:val="0"/>
                <w:sz w:val="26"/>
                <w:szCs w:val="26"/>
              </w:rPr>
            </w:pPr>
          </w:p>
        </w:tc>
      </w:tr>
      <w:tr w:rsidR="005F66E7" w:rsidRPr="007F231C" w14:paraId="5B64F356"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198D72B9"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lastRenderedPageBreak/>
              <w:t>1.5</w:t>
            </w:r>
          </w:p>
        </w:tc>
        <w:tc>
          <w:tcPr>
            <w:tcW w:w="3522" w:type="dxa"/>
            <w:tcBorders>
              <w:top w:val="nil"/>
              <w:left w:val="nil"/>
              <w:bottom w:val="single" w:sz="4" w:space="0" w:color="auto"/>
              <w:right w:val="single" w:sz="4" w:space="0" w:color="auto"/>
            </w:tcBorders>
            <w:vAlign w:val="center"/>
            <w:hideMark/>
          </w:tcPr>
          <w:p w14:paraId="6276D4E2"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Trung tâm Công tác xã hội và Quỹ Bảo trợ trẻ em</w:t>
            </w:r>
          </w:p>
        </w:tc>
        <w:tc>
          <w:tcPr>
            <w:tcW w:w="908" w:type="dxa"/>
            <w:tcBorders>
              <w:top w:val="nil"/>
              <w:left w:val="nil"/>
              <w:bottom w:val="single" w:sz="4" w:space="0" w:color="auto"/>
              <w:right w:val="single" w:sz="4" w:space="0" w:color="auto"/>
            </w:tcBorders>
            <w:noWrap/>
            <w:vAlign w:val="center"/>
            <w:hideMark/>
          </w:tcPr>
          <w:p w14:paraId="03D1CC5B"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29961E7"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714DA026"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4A05CBB6" w14:textId="77777777" w:rsidR="009F0EEC" w:rsidRPr="007F231C" w:rsidRDefault="009F0EEC" w:rsidP="000A4F9C">
            <w:pPr>
              <w:rPr>
                <w:rFonts w:ascii="Times New Roman" w:hAnsi="Times New Roman"/>
                <w:b w:val="0"/>
                <w:sz w:val="26"/>
                <w:szCs w:val="26"/>
              </w:rPr>
            </w:pPr>
          </w:p>
        </w:tc>
      </w:tr>
      <w:tr w:rsidR="005F66E7" w:rsidRPr="007F231C" w14:paraId="722BCD96"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4AD80B80"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1.6.</w:t>
            </w:r>
          </w:p>
        </w:tc>
        <w:tc>
          <w:tcPr>
            <w:tcW w:w="3522" w:type="dxa"/>
            <w:tcBorders>
              <w:top w:val="nil"/>
              <w:left w:val="nil"/>
              <w:bottom w:val="single" w:sz="4" w:space="0" w:color="auto"/>
              <w:right w:val="single" w:sz="4" w:space="0" w:color="auto"/>
            </w:tcBorders>
            <w:noWrap/>
            <w:vAlign w:val="center"/>
            <w:hideMark/>
          </w:tcPr>
          <w:p w14:paraId="5D3DFE7F" w14:textId="77777777" w:rsidR="009F0EEC" w:rsidRPr="007F231C" w:rsidRDefault="009F0EEC" w:rsidP="000A4F9C">
            <w:pPr>
              <w:jc w:val="left"/>
              <w:rPr>
                <w:rFonts w:ascii="Times New Roman" w:hAnsi="Times New Roman"/>
                <w:b w:val="0"/>
                <w:i/>
                <w:iCs/>
                <w:sz w:val="26"/>
                <w:szCs w:val="26"/>
              </w:rPr>
            </w:pPr>
            <w:r w:rsidRPr="007F231C">
              <w:rPr>
                <w:rFonts w:ascii="Times New Roman" w:hAnsi="Times New Roman"/>
                <w:b w:val="0"/>
                <w:i/>
                <w:iCs/>
                <w:sz w:val="26"/>
                <w:szCs w:val="26"/>
              </w:rPr>
              <w:t>Trung tâm Bảo trợ xã hội</w:t>
            </w:r>
          </w:p>
        </w:tc>
        <w:tc>
          <w:tcPr>
            <w:tcW w:w="908" w:type="dxa"/>
            <w:tcBorders>
              <w:top w:val="nil"/>
              <w:left w:val="nil"/>
              <w:bottom w:val="single" w:sz="4" w:space="0" w:color="auto"/>
              <w:right w:val="single" w:sz="4" w:space="0" w:color="auto"/>
            </w:tcBorders>
            <w:noWrap/>
            <w:vAlign w:val="center"/>
            <w:hideMark/>
          </w:tcPr>
          <w:p w14:paraId="2E59358A"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F67BC16"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9A76060"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6529082F" w14:textId="77777777" w:rsidR="009F0EEC" w:rsidRPr="007F231C" w:rsidRDefault="009F0EEC" w:rsidP="000A4F9C">
            <w:pPr>
              <w:rPr>
                <w:rFonts w:ascii="Times New Roman" w:hAnsi="Times New Roman"/>
                <w:b w:val="0"/>
                <w:sz w:val="26"/>
                <w:szCs w:val="26"/>
              </w:rPr>
            </w:pPr>
          </w:p>
        </w:tc>
      </w:tr>
      <w:tr w:rsidR="005F66E7" w:rsidRPr="007F231C" w14:paraId="16B789E5" w14:textId="77777777" w:rsidTr="000A4F9C">
        <w:trPr>
          <w:trHeight w:val="330"/>
        </w:trPr>
        <w:tc>
          <w:tcPr>
            <w:tcW w:w="0" w:type="auto"/>
            <w:tcBorders>
              <w:top w:val="nil"/>
              <w:left w:val="single" w:sz="4" w:space="0" w:color="auto"/>
              <w:bottom w:val="single" w:sz="4" w:space="0" w:color="auto"/>
              <w:right w:val="single" w:sz="4" w:space="0" w:color="auto"/>
            </w:tcBorders>
            <w:noWrap/>
            <w:vAlign w:val="center"/>
            <w:hideMark/>
          </w:tcPr>
          <w:p w14:paraId="157ADD85"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2</w:t>
            </w:r>
          </w:p>
        </w:tc>
        <w:tc>
          <w:tcPr>
            <w:tcW w:w="3522" w:type="dxa"/>
            <w:tcBorders>
              <w:top w:val="nil"/>
              <w:left w:val="nil"/>
              <w:bottom w:val="single" w:sz="4" w:space="0" w:color="auto"/>
              <w:right w:val="single" w:sz="4" w:space="0" w:color="auto"/>
            </w:tcBorders>
            <w:noWrap/>
            <w:vAlign w:val="center"/>
            <w:hideMark/>
          </w:tcPr>
          <w:p w14:paraId="2590EBB1" w14:textId="77777777" w:rsidR="009F0EEC" w:rsidRPr="007F231C" w:rsidRDefault="009F0EEC" w:rsidP="000A4F9C">
            <w:pPr>
              <w:jc w:val="both"/>
              <w:rPr>
                <w:rFonts w:ascii="Times New Roman" w:hAnsi="Times New Roman"/>
                <w:b w:val="0"/>
                <w:sz w:val="26"/>
                <w:szCs w:val="26"/>
              </w:rPr>
            </w:pPr>
            <w:r w:rsidRPr="007F231C">
              <w:rPr>
                <w:rFonts w:ascii="Times New Roman" w:hAnsi="Times New Roman"/>
                <w:b w:val="0"/>
                <w:sz w:val="26"/>
                <w:szCs w:val="26"/>
              </w:rPr>
              <w:t>Quy hoạch mới</w:t>
            </w:r>
          </w:p>
        </w:tc>
        <w:tc>
          <w:tcPr>
            <w:tcW w:w="908" w:type="dxa"/>
            <w:tcBorders>
              <w:top w:val="nil"/>
              <w:left w:val="nil"/>
              <w:bottom w:val="single" w:sz="4" w:space="0" w:color="auto"/>
              <w:right w:val="single" w:sz="4" w:space="0" w:color="auto"/>
            </w:tcBorders>
            <w:noWrap/>
            <w:vAlign w:val="center"/>
            <w:hideMark/>
          </w:tcPr>
          <w:p w14:paraId="43AEBDD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1B6BBF3"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7A552BFF"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3085C3DC" w14:textId="77777777" w:rsidR="009F0EEC" w:rsidRPr="007F231C" w:rsidRDefault="009F0EEC" w:rsidP="000A4F9C">
            <w:pPr>
              <w:rPr>
                <w:rFonts w:ascii="Times New Roman" w:hAnsi="Times New Roman"/>
                <w:b w:val="0"/>
                <w:sz w:val="26"/>
                <w:szCs w:val="26"/>
              </w:rPr>
            </w:pPr>
          </w:p>
        </w:tc>
      </w:tr>
      <w:tr w:rsidR="005F66E7" w:rsidRPr="007F231C" w14:paraId="71CBE284" w14:textId="77777777" w:rsidTr="000A4F9C">
        <w:trPr>
          <w:trHeight w:val="990"/>
        </w:trPr>
        <w:tc>
          <w:tcPr>
            <w:tcW w:w="0" w:type="auto"/>
            <w:tcBorders>
              <w:top w:val="nil"/>
              <w:left w:val="single" w:sz="4" w:space="0" w:color="auto"/>
              <w:bottom w:val="single" w:sz="4" w:space="0" w:color="auto"/>
              <w:right w:val="single" w:sz="4" w:space="0" w:color="auto"/>
            </w:tcBorders>
            <w:noWrap/>
            <w:vAlign w:val="center"/>
            <w:hideMark/>
          </w:tcPr>
          <w:p w14:paraId="1A31C7CC"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2.1</w:t>
            </w:r>
          </w:p>
        </w:tc>
        <w:tc>
          <w:tcPr>
            <w:tcW w:w="3522" w:type="dxa"/>
            <w:tcBorders>
              <w:top w:val="nil"/>
              <w:left w:val="nil"/>
              <w:bottom w:val="single" w:sz="4" w:space="0" w:color="auto"/>
              <w:right w:val="single" w:sz="4" w:space="0" w:color="auto"/>
            </w:tcBorders>
            <w:vAlign w:val="center"/>
            <w:hideMark/>
          </w:tcPr>
          <w:p w14:paraId="02CA9A08" w14:textId="77777777" w:rsidR="009F0EEC" w:rsidRPr="007F231C" w:rsidRDefault="009F0EEC" w:rsidP="000A4F9C">
            <w:pPr>
              <w:jc w:val="both"/>
              <w:rPr>
                <w:rFonts w:ascii="Times New Roman" w:hAnsi="Times New Roman"/>
                <w:b w:val="0"/>
                <w:i/>
                <w:iCs/>
                <w:sz w:val="26"/>
                <w:szCs w:val="26"/>
              </w:rPr>
            </w:pPr>
            <w:r w:rsidRPr="007F231C">
              <w:rPr>
                <w:rFonts w:ascii="Times New Roman" w:hAnsi="Times New Roman"/>
                <w:b w:val="0"/>
                <w:i/>
                <w:iCs/>
                <w:sz w:val="26"/>
                <w:szCs w:val="26"/>
              </w:rPr>
              <w:t>Trung tâm Khám chữa bệnh, điều dưỡng chăm sóc sức khỏe cho người già và nghiên cứu khoa học</w:t>
            </w:r>
          </w:p>
        </w:tc>
        <w:tc>
          <w:tcPr>
            <w:tcW w:w="908" w:type="dxa"/>
            <w:tcBorders>
              <w:top w:val="nil"/>
              <w:left w:val="nil"/>
              <w:bottom w:val="single" w:sz="4" w:space="0" w:color="auto"/>
              <w:right w:val="single" w:sz="4" w:space="0" w:color="auto"/>
            </w:tcBorders>
            <w:noWrap/>
            <w:vAlign w:val="center"/>
            <w:hideMark/>
          </w:tcPr>
          <w:p w14:paraId="3183CBDF"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830EEE0"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7848CF14"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1C3D2BF4" w14:textId="77777777" w:rsidR="009F0EEC" w:rsidRPr="007F231C" w:rsidRDefault="009F0EEC" w:rsidP="000A4F9C">
            <w:pPr>
              <w:rPr>
                <w:rFonts w:ascii="Times New Roman" w:hAnsi="Times New Roman"/>
                <w:b w:val="0"/>
                <w:sz w:val="26"/>
                <w:szCs w:val="26"/>
              </w:rPr>
            </w:pPr>
          </w:p>
        </w:tc>
      </w:tr>
      <w:tr w:rsidR="005F66E7" w:rsidRPr="007F231C" w14:paraId="300F2F4C" w14:textId="77777777" w:rsidTr="000A4F9C">
        <w:trPr>
          <w:trHeight w:val="1320"/>
        </w:trPr>
        <w:tc>
          <w:tcPr>
            <w:tcW w:w="0" w:type="auto"/>
            <w:tcBorders>
              <w:top w:val="nil"/>
              <w:left w:val="single" w:sz="4" w:space="0" w:color="auto"/>
              <w:bottom w:val="single" w:sz="4" w:space="0" w:color="auto"/>
              <w:right w:val="single" w:sz="4" w:space="0" w:color="auto"/>
            </w:tcBorders>
            <w:noWrap/>
            <w:vAlign w:val="center"/>
            <w:hideMark/>
          </w:tcPr>
          <w:p w14:paraId="35BDC89B"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2.2</w:t>
            </w:r>
          </w:p>
        </w:tc>
        <w:tc>
          <w:tcPr>
            <w:tcW w:w="3522" w:type="dxa"/>
            <w:tcBorders>
              <w:top w:val="nil"/>
              <w:left w:val="nil"/>
              <w:bottom w:val="single" w:sz="4" w:space="0" w:color="auto"/>
              <w:right w:val="single" w:sz="4" w:space="0" w:color="auto"/>
            </w:tcBorders>
            <w:vAlign w:val="center"/>
            <w:hideMark/>
          </w:tcPr>
          <w:p w14:paraId="4CC5B674" w14:textId="77777777" w:rsidR="009F0EEC" w:rsidRPr="007F231C" w:rsidRDefault="009F0EEC" w:rsidP="000A4F9C">
            <w:pPr>
              <w:jc w:val="both"/>
              <w:rPr>
                <w:rFonts w:ascii="Times New Roman" w:hAnsi="Times New Roman"/>
                <w:b w:val="0"/>
                <w:i/>
                <w:iCs/>
                <w:sz w:val="26"/>
                <w:szCs w:val="26"/>
              </w:rPr>
            </w:pPr>
            <w:r w:rsidRPr="007F231C">
              <w:rPr>
                <w:rFonts w:ascii="Times New Roman" w:hAnsi="Times New Roman"/>
                <w:b w:val="0"/>
                <w:i/>
                <w:iCs/>
                <w:sz w:val="26"/>
                <w:szCs w:val="26"/>
              </w:rPr>
              <w:t>Hạ tầng khu y tế công nghệ cao phục vụ khám, chữa bệnh kết hợp với du lịch, nghỉ dưỡng, cung ứng các dịch vụ chăm sóc sức khỏe theo tiêu chuẩn quốc tế</w:t>
            </w:r>
          </w:p>
        </w:tc>
        <w:tc>
          <w:tcPr>
            <w:tcW w:w="908" w:type="dxa"/>
            <w:tcBorders>
              <w:top w:val="nil"/>
              <w:left w:val="nil"/>
              <w:bottom w:val="single" w:sz="4" w:space="0" w:color="auto"/>
              <w:right w:val="single" w:sz="4" w:space="0" w:color="auto"/>
            </w:tcBorders>
            <w:noWrap/>
            <w:vAlign w:val="center"/>
            <w:hideMark/>
          </w:tcPr>
          <w:p w14:paraId="57F5594E"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7A6FE504"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31B1C8EF"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0C7643AE" w14:textId="77777777" w:rsidR="009F0EEC" w:rsidRPr="007F231C" w:rsidRDefault="009F0EEC" w:rsidP="000A4F9C">
            <w:pPr>
              <w:rPr>
                <w:rFonts w:ascii="Times New Roman" w:hAnsi="Times New Roman"/>
                <w:b w:val="0"/>
                <w:sz w:val="26"/>
                <w:szCs w:val="26"/>
              </w:rPr>
            </w:pPr>
          </w:p>
        </w:tc>
      </w:tr>
      <w:tr w:rsidR="005F66E7" w:rsidRPr="007F231C" w14:paraId="64BAA9C5" w14:textId="77777777" w:rsidTr="000A4F9C">
        <w:trPr>
          <w:trHeight w:val="660"/>
        </w:trPr>
        <w:tc>
          <w:tcPr>
            <w:tcW w:w="0" w:type="auto"/>
            <w:tcBorders>
              <w:top w:val="nil"/>
              <w:left w:val="single" w:sz="4" w:space="0" w:color="auto"/>
              <w:bottom w:val="single" w:sz="4" w:space="0" w:color="auto"/>
              <w:right w:val="single" w:sz="4" w:space="0" w:color="auto"/>
            </w:tcBorders>
            <w:noWrap/>
            <w:vAlign w:val="center"/>
            <w:hideMark/>
          </w:tcPr>
          <w:p w14:paraId="51963C38"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2.3.</w:t>
            </w:r>
          </w:p>
        </w:tc>
        <w:tc>
          <w:tcPr>
            <w:tcW w:w="3522" w:type="dxa"/>
            <w:tcBorders>
              <w:top w:val="nil"/>
              <w:left w:val="nil"/>
              <w:bottom w:val="single" w:sz="4" w:space="0" w:color="auto"/>
              <w:right w:val="single" w:sz="4" w:space="0" w:color="auto"/>
            </w:tcBorders>
            <w:vAlign w:val="center"/>
            <w:hideMark/>
          </w:tcPr>
          <w:p w14:paraId="0B91005F" w14:textId="77777777" w:rsidR="009F0EEC" w:rsidRPr="007F231C" w:rsidRDefault="009F0EEC" w:rsidP="000A4F9C">
            <w:pPr>
              <w:jc w:val="both"/>
              <w:rPr>
                <w:rFonts w:ascii="Times New Roman" w:hAnsi="Times New Roman"/>
                <w:b w:val="0"/>
                <w:i/>
                <w:iCs/>
                <w:sz w:val="26"/>
                <w:szCs w:val="26"/>
              </w:rPr>
            </w:pPr>
            <w:r w:rsidRPr="007F231C">
              <w:rPr>
                <w:rFonts w:ascii="Times New Roman" w:hAnsi="Times New Roman"/>
                <w:b w:val="0"/>
                <w:i/>
                <w:iCs/>
                <w:sz w:val="26"/>
                <w:szCs w:val="26"/>
              </w:rPr>
              <w:t>Trung tâm Cứu hộ, cứu nạn miền Trung</w:t>
            </w:r>
          </w:p>
        </w:tc>
        <w:tc>
          <w:tcPr>
            <w:tcW w:w="908" w:type="dxa"/>
            <w:tcBorders>
              <w:top w:val="nil"/>
              <w:left w:val="nil"/>
              <w:bottom w:val="single" w:sz="4" w:space="0" w:color="auto"/>
              <w:right w:val="single" w:sz="4" w:space="0" w:color="auto"/>
            </w:tcBorders>
            <w:noWrap/>
            <w:vAlign w:val="center"/>
            <w:hideMark/>
          </w:tcPr>
          <w:p w14:paraId="54C7EFB0"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15430F1A"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48A71BF5"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4DE852BB" w14:textId="77777777" w:rsidR="009F0EEC" w:rsidRPr="007F231C" w:rsidRDefault="009F0EEC" w:rsidP="000A4F9C">
            <w:pPr>
              <w:rPr>
                <w:rFonts w:ascii="Times New Roman" w:hAnsi="Times New Roman"/>
                <w:b w:val="0"/>
                <w:sz w:val="26"/>
                <w:szCs w:val="26"/>
              </w:rPr>
            </w:pPr>
          </w:p>
        </w:tc>
      </w:tr>
      <w:tr w:rsidR="005F66E7" w:rsidRPr="007F231C" w14:paraId="50A434A6" w14:textId="77777777" w:rsidTr="00B24BDA">
        <w:trPr>
          <w:trHeight w:val="2249"/>
        </w:trPr>
        <w:tc>
          <w:tcPr>
            <w:tcW w:w="0" w:type="auto"/>
            <w:tcBorders>
              <w:top w:val="nil"/>
              <w:left w:val="single" w:sz="4" w:space="0" w:color="auto"/>
              <w:bottom w:val="single" w:sz="4" w:space="0" w:color="auto"/>
              <w:right w:val="single" w:sz="4" w:space="0" w:color="auto"/>
            </w:tcBorders>
            <w:noWrap/>
            <w:vAlign w:val="center"/>
            <w:hideMark/>
          </w:tcPr>
          <w:p w14:paraId="680FE299" w14:textId="77777777" w:rsidR="009F0EEC" w:rsidRPr="007F231C" w:rsidRDefault="009F0EEC" w:rsidP="000A4F9C">
            <w:pPr>
              <w:rPr>
                <w:rFonts w:ascii="Times New Roman" w:hAnsi="Times New Roman"/>
                <w:b w:val="0"/>
                <w:i/>
                <w:iCs/>
                <w:sz w:val="26"/>
                <w:szCs w:val="26"/>
              </w:rPr>
            </w:pPr>
            <w:r w:rsidRPr="007F231C">
              <w:rPr>
                <w:rFonts w:ascii="Times New Roman" w:hAnsi="Times New Roman"/>
                <w:b w:val="0"/>
                <w:i/>
                <w:iCs/>
                <w:sz w:val="26"/>
                <w:szCs w:val="26"/>
              </w:rPr>
              <w:t>2.4</w:t>
            </w:r>
          </w:p>
        </w:tc>
        <w:tc>
          <w:tcPr>
            <w:tcW w:w="3522" w:type="dxa"/>
            <w:tcBorders>
              <w:top w:val="nil"/>
              <w:left w:val="nil"/>
              <w:bottom w:val="single" w:sz="4" w:space="0" w:color="auto"/>
              <w:right w:val="single" w:sz="4" w:space="0" w:color="auto"/>
            </w:tcBorders>
            <w:vAlign w:val="center"/>
            <w:hideMark/>
          </w:tcPr>
          <w:p w14:paraId="44750756" w14:textId="77777777" w:rsidR="009F0EEC" w:rsidRPr="007F231C" w:rsidRDefault="009F0EEC" w:rsidP="000A4F9C">
            <w:pPr>
              <w:jc w:val="both"/>
              <w:rPr>
                <w:rFonts w:ascii="Times New Roman" w:hAnsi="Times New Roman"/>
                <w:b w:val="0"/>
                <w:i/>
                <w:iCs/>
                <w:sz w:val="26"/>
                <w:szCs w:val="26"/>
              </w:rPr>
            </w:pPr>
            <w:r w:rsidRPr="007F231C">
              <w:rPr>
                <w:rFonts w:ascii="Times New Roman" w:hAnsi="Times New Roman"/>
                <w:b w:val="0"/>
                <w:i/>
                <w:iCs/>
                <w:sz w:val="26"/>
                <w:szCs w:val="26"/>
              </w:rPr>
              <w:t>Thành lập mới 06 cơ sở trợ giúp xã hội ngoài công lập, bao gồm (02 cơ sở trợ giúp người cao tuổi; 02 cơ sở trợ giúp người khuyết tật; 02 cơ sở nuôi dưỡng trẻ em có hoàn cảnh đặc biệt).</w:t>
            </w:r>
          </w:p>
        </w:tc>
        <w:tc>
          <w:tcPr>
            <w:tcW w:w="908" w:type="dxa"/>
            <w:tcBorders>
              <w:top w:val="nil"/>
              <w:left w:val="nil"/>
              <w:bottom w:val="single" w:sz="4" w:space="0" w:color="auto"/>
              <w:right w:val="single" w:sz="4" w:space="0" w:color="auto"/>
            </w:tcBorders>
            <w:noWrap/>
            <w:vAlign w:val="center"/>
            <w:hideMark/>
          </w:tcPr>
          <w:p w14:paraId="58A73C77" w14:textId="77777777" w:rsidR="009F0EEC" w:rsidRPr="007F231C" w:rsidRDefault="009F0EEC" w:rsidP="000A4F9C">
            <w:pPr>
              <w:rPr>
                <w:rFonts w:ascii="Times New Roman" w:hAnsi="Times New Roman"/>
                <w:b w:val="0"/>
                <w:sz w:val="26"/>
                <w:szCs w:val="26"/>
              </w:rPr>
            </w:pPr>
            <w:r w:rsidRPr="007F231C">
              <w:rPr>
                <w:rFonts w:ascii="Times New Roman" w:hAnsi="Times New Roman"/>
                <w:b w:val="0"/>
                <w:sz w:val="26"/>
                <w:szCs w:val="26"/>
              </w:rPr>
              <w:t> </w:t>
            </w:r>
          </w:p>
        </w:tc>
        <w:tc>
          <w:tcPr>
            <w:tcW w:w="1187" w:type="dxa"/>
            <w:tcBorders>
              <w:top w:val="nil"/>
              <w:left w:val="nil"/>
              <w:bottom w:val="single" w:sz="4" w:space="0" w:color="auto"/>
              <w:right w:val="single" w:sz="4" w:space="0" w:color="auto"/>
            </w:tcBorders>
            <w:noWrap/>
            <w:vAlign w:val="center"/>
            <w:hideMark/>
          </w:tcPr>
          <w:p w14:paraId="22C79359" w14:textId="77777777" w:rsidR="009F0EEC" w:rsidRPr="007F231C" w:rsidRDefault="009F0EEC" w:rsidP="000A4F9C">
            <w:pPr>
              <w:rPr>
                <w:rFonts w:ascii="Times New Roman" w:hAnsi="Times New Roman"/>
                <w:b w:val="0"/>
                <w:sz w:val="26"/>
                <w:szCs w:val="26"/>
              </w:rPr>
            </w:pPr>
          </w:p>
        </w:tc>
        <w:tc>
          <w:tcPr>
            <w:tcW w:w="1145" w:type="dxa"/>
            <w:tcBorders>
              <w:top w:val="nil"/>
              <w:left w:val="nil"/>
              <w:bottom w:val="single" w:sz="4" w:space="0" w:color="auto"/>
              <w:right w:val="single" w:sz="4" w:space="0" w:color="auto"/>
            </w:tcBorders>
            <w:noWrap/>
            <w:vAlign w:val="center"/>
            <w:hideMark/>
          </w:tcPr>
          <w:p w14:paraId="5D6C894F" w14:textId="77777777" w:rsidR="009F0EEC" w:rsidRPr="007F231C" w:rsidRDefault="009F0EEC" w:rsidP="000A4F9C">
            <w:pPr>
              <w:rPr>
                <w:rFonts w:ascii="Times New Roman" w:hAnsi="Times New Roman"/>
                <w:b w:val="0"/>
                <w:sz w:val="26"/>
                <w:szCs w:val="26"/>
              </w:rPr>
            </w:pPr>
          </w:p>
        </w:tc>
        <w:tc>
          <w:tcPr>
            <w:tcW w:w="1695" w:type="dxa"/>
            <w:tcBorders>
              <w:top w:val="nil"/>
              <w:left w:val="nil"/>
              <w:bottom w:val="single" w:sz="4" w:space="0" w:color="auto"/>
              <w:right w:val="single" w:sz="4" w:space="0" w:color="auto"/>
            </w:tcBorders>
            <w:noWrap/>
            <w:vAlign w:val="center"/>
            <w:hideMark/>
          </w:tcPr>
          <w:p w14:paraId="27DC7C95" w14:textId="77777777" w:rsidR="009F0EEC" w:rsidRPr="007F231C" w:rsidRDefault="009F0EEC" w:rsidP="000A4F9C">
            <w:pPr>
              <w:rPr>
                <w:rFonts w:ascii="Times New Roman" w:hAnsi="Times New Roman"/>
                <w:b w:val="0"/>
                <w:sz w:val="26"/>
                <w:szCs w:val="26"/>
              </w:rPr>
            </w:pPr>
          </w:p>
        </w:tc>
      </w:tr>
    </w:tbl>
    <w:p w14:paraId="10FD1C81" w14:textId="468499F3" w:rsidR="00526C8B" w:rsidRPr="007F231C" w:rsidRDefault="009F0EEC" w:rsidP="00526C8B">
      <w:pPr>
        <w:jc w:val="both"/>
        <w:rPr>
          <w:rFonts w:ascii="Times New Roman" w:hAnsi="Times New Roman"/>
          <w:b w:val="0"/>
          <w:bCs/>
          <w:i/>
          <w:iCs/>
          <w:sz w:val="26"/>
          <w:szCs w:val="26"/>
        </w:rPr>
      </w:pPr>
      <w:r w:rsidRPr="007F231C">
        <w:rPr>
          <w:rFonts w:ascii="Times New Roman" w:hAnsi="Times New Roman"/>
          <w:i/>
          <w:iCs/>
          <w:sz w:val="26"/>
          <w:szCs w:val="26"/>
        </w:rPr>
        <w:t>Ghi chú:</w:t>
      </w:r>
      <w:r w:rsidRPr="007F231C">
        <w:rPr>
          <w:rFonts w:ascii="Times New Roman" w:hAnsi="Times New Roman"/>
          <w:b w:val="0"/>
          <w:bCs/>
          <w:i/>
          <w:iCs/>
          <w:sz w:val="26"/>
          <w:szCs w:val="26"/>
        </w:rPr>
        <w:t xml:space="preserve"> Về quy mô, diện tích đất sử dụng, tổng mức đầu tư của các dự án trong danh mục nêu trên sẽ được tính toán, lựa chọn và xác định cụ thể trong từng giai đoạn lập và trình duyệt dự án đầu tư, tùy thuộc vào nhu cầu và khả năng cân đối, huy động vốn đầu tư của từng thời kỳ.</w:t>
      </w:r>
    </w:p>
    <w:p w14:paraId="37A2A1E4" w14:textId="509404AB" w:rsidR="000E0001" w:rsidRPr="007F231C" w:rsidRDefault="00570180" w:rsidP="000E0001">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l</w:t>
      </w:r>
      <w:r w:rsidR="000E0001" w:rsidRPr="007F231C">
        <w:rPr>
          <w:rStyle w:val="normalchar"/>
          <w:rFonts w:ascii="Times New Roman" w:hAnsi="Times New Roman"/>
          <w:i/>
          <w:iCs/>
          <w:lang w:val="nl-NL"/>
        </w:rPr>
        <w:t>) Điều chỉnh Phụ lục XVI như sau:</w:t>
      </w:r>
    </w:p>
    <w:p w14:paraId="53C012A0" w14:textId="77300914" w:rsidR="000E0001" w:rsidRPr="007F231C" w:rsidRDefault="000E0001"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XVI</w:t>
      </w:r>
    </w:p>
    <w:p w14:paraId="0A975B92" w14:textId="77777777" w:rsidR="000E0001" w:rsidRPr="007F231C" w:rsidRDefault="000E0001" w:rsidP="000E0001">
      <w:pPr>
        <w:rPr>
          <w:rFonts w:ascii="Times New Roman" w:hAnsi="Times New Roman"/>
          <w:szCs w:val="28"/>
        </w:rPr>
      </w:pPr>
      <w:r w:rsidRPr="007F231C">
        <w:rPr>
          <w:rFonts w:ascii="Times New Roman" w:hAnsi="Times New Roman"/>
          <w:szCs w:val="28"/>
        </w:rPr>
        <w:t>ĐIỀU CHỈNH PHƯƠNG ÁN PHÁT TRIỂN CƠ SỞ ĐIỀU DƯỠNG, CHĂM SÓC NGƯỜI CÓ CÔNG, TRỢ GIÚP XÃ HỘI THỜI KỲ</w:t>
      </w:r>
    </w:p>
    <w:p w14:paraId="6BA0A28A" w14:textId="77777777" w:rsidR="000E0001" w:rsidRPr="007F231C" w:rsidRDefault="000E0001" w:rsidP="000E0001">
      <w:pPr>
        <w:rPr>
          <w:rFonts w:ascii="Times New Roman" w:hAnsi="Times New Roman"/>
          <w:szCs w:val="28"/>
        </w:rPr>
      </w:pPr>
      <w:r w:rsidRPr="007F231C">
        <w:rPr>
          <w:rFonts w:ascii="Times New Roman" w:hAnsi="Times New Roman"/>
          <w:szCs w:val="28"/>
        </w:rPr>
        <w:t>2021-2030, TẦM NHÌN ĐẾN NĂM 2050</w:t>
      </w:r>
    </w:p>
    <w:p w14:paraId="4ADF638F" w14:textId="77777777" w:rsidR="000E0001" w:rsidRPr="007F231C" w:rsidRDefault="000E0001" w:rsidP="000E0001">
      <w:pPr>
        <w:rPr>
          <w:rFonts w:ascii="Times New Roman" w:hAnsi="Times New Roman"/>
          <w:szCs w:val="28"/>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75"/>
        <w:gridCol w:w="642"/>
        <w:gridCol w:w="1246"/>
        <w:gridCol w:w="2607"/>
        <w:gridCol w:w="727"/>
        <w:gridCol w:w="1440"/>
      </w:tblGrid>
      <w:tr w:rsidR="005F66E7" w:rsidRPr="007F231C" w14:paraId="3B4CEF18" w14:textId="77777777" w:rsidTr="00B24BDA">
        <w:trPr>
          <w:trHeight w:val="1008"/>
        </w:trPr>
        <w:tc>
          <w:tcPr>
            <w:tcW w:w="0" w:type="auto"/>
            <w:vMerge w:val="restart"/>
            <w:shd w:val="clear" w:color="000000" w:fill="FFFFFF"/>
            <w:vAlign w:val="center"/>
            <w:hideMark/>
          </w:tcPr>
          <w:p w14:paraId="76FB30A0"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STT</w:t>
            </w:r>
          </w:p>
        </w:tc>
        <w:tc>
          <w:tcPr>
            <w:tcW w:w="0" w:type="auto"/>
            <w:gridSpan w:val="3"/>
            <w:vAlign w:val="center"/>
            <w:hideMark/>
          </w:tcPr>
          <w:p w14:paraId="1D855580"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Theo Quyết định số 1745</w:t>
            </w:r>
          </w:p>
        </w:tc>
        <w:tc>
          <w:tcPr>
            <w:tcW w:w="4659" w:type="dxa"/>
            <w:gridSpan w:val="3"/>
            <w:noWrap/>
            <w:vAlign w:val="center"/>
            <w:hideMark/>
          </w:tcPr>
          <w:p w14:paraId="1F2DCE38"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Điều chỉnh</w:t>
            </w:r>
          </w:p>
        </w:tc>
      </w:tr>
      <w:tr w:rsidR="005F66E7" w:rsidRPr="007F231C" w14:paraId="5C42C80E" w14:textId="77777777" w:rsidTr="00B24BDA">
        <w:trPr>
          <w:trHeight w:val="1008"/>
        </w:trPr>
        <w:tc>
          <w:tcPr>
            <w:tcW w:w="0" w:type="auto"/>
            <w:vMerge/>
            <w:vAlign w:val="center"/>
            <w:hideMark/>
          </w:tcPr>
          <w:p w14:paraId="117D40C4" w14:textId="77777777" w:rsidR="000E0001" w:rsidRPr="007F231C" w:rsidRDefault="000E0001" w:rsidP="000A4F9C">
            <w:pPr>
              <w:jc w:val="left"/>
              <w:rPr>
                <w:rFonts w:ascii="Times New Roman" w:hAnsi="Times New Roman"/>
                <w:bCs/>
                <w:sz w:val="26"/>
                <w:szCs w:val="26"/>
              </w:rPr>
            </w:pPr>
          </w:p>
        </w:tc>
        <w:tc>
          <w:tcPr>
            <w:tcW w:w="2163" w:type="dxa"/>
            <w:shd w:val="clear" w:color="000000" w:fill="FFFFFF"/>
            <w:vAlign w:val="center"/>
            <w:hideMark/>
          </w:tcPr>
          <w:p w14:paraId="0D2A58E7"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Danh mục</w:t>
            </w:r>
          </w:p>
        </w:tc>
        <w:tc>
          <w:tcPr>
            <w:tcW w:w="653" w:type="dxa"/>
            <w:shd w:val="clear" w:color="000000" w:fill="FFFFFF"/>
            <w:vAlign w:val="center"/>
            <w:hideMark/>
          </w:tcPr>
          <w:p w14:paraId="2CA14426"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Số cơ sở</w:t>
            </w:r>
          </w:p>
        </w:tc>
        <w:tc>
          <w:tcPr>
            <w:tcW w:w="1262" w:type="dxa"/>
            <w:shd w:val="clear" w:color="000000" w:fill="FFFFFF"/>
            <w:vAlign w:val="center"/>
            <w:hideMark/>
          </w:tcPr>
          <w:p w14:paraId="41C0426B"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Cơ sở/Địa điểm</w:t>
            </w:r>
          </w:p>
        </w:tc>
        <w:tc>
          <w:tcPr>
            <w:tcW w:w="0" w:type="auto"/>
            <w:shd w:val="clear" w:color="000000" w:fill="FFFFFF"/>
            <w:noWrap/>
            <w:vAlign w:val="center"/>
            <w:hideMark/>
          </w:tcPr>
          <w:p w14:paraId="07C0C9D5"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Danh mục</w:t>
            </w:r>
          </w:p>
        </w:tc>
        <w:tc>
          <w:tcPr>
            <w:tcW w:w="736" w:type="dxa"/>
            <w:shd w:val="clear" w:color="000000" w:fill="FFFFFF"/>
            <w:vAlign w:val="center"/>
            <w:hideMark/>
          </w:tcPr>
          <w:p w14:paraId="0A0BA462"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Số cơ sở</w:t>
            </w:r>
          </w:p>
        </w:tc>
        <w:tc>
          <w:tcPr>
            <w:tcW w:w="1440" w:type="dxa"/>
            <w:shd w:val="clear" w:color="000000" w:fill="FFFFFF"/>
            <w:vAlign w:val="center"/>
            <w:hideMark/>
          </w:tcPr>
          <w:p w14:paraId="7BADF952"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Cơ sở/Địa điểm</w:t>
            </w:r>
          </w:p>
        </w:tc>
      </w:tr>
      <w:tr w:rsidR="005F66E7" w:rsidRPr="007F231C" w14:paraId="7161CFB3" w14:textId="77777777" w:rsidTr="00B24BDA">
        <w:trPr>
          <w:trHeight w:val="1008"/>
        </w:trPr>
        <w:tc>
          <w:tcPr>
            <w:tcW w:w="0" w:type="auto"/>
            <w:shd w:val="clear" w:color="000000" w:fill="FFFFFF"/>
            <w:vAlign w:val="center"/>
            <w:hideMark/>
          </w:tcPr>
          <w:p w14:paraId="0901B84D"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lastRenderedPageBreak/>
              <w:t>II</w:t>
            </w:r>
          </w:p>
        </w:tc>
        <w:tc>
          <w:tcPr>
            <w:tcW w:w="2163" w:type="dxa"/>
            <w:shd w:val="clear" w:color="000000" w:fill="FFFFFF"/>
            <w:vAlign w:val="center"/>
            <w:hideMark/>
          </w:tcPr>
          <w:p w14:paraId="22081513" w14:textId="77777777" w:rsidR="000E0001" w:rsidRPr="007F231C" w:rsidRDefault="000E0001" w:rsidP="000A4F9C">
            <w:pPr>
              <w:jc w:val="both"/>
              <w:rPr>
                <w:rFonts w:ascii="Times New Roman" w:hAnsi="Times New Roman"/>
                <w:bCs/>
                <w:sz w:val="26"/>
                <w:szCs w:val="26"/>
              </w:rPr>
            </w:pPr>
            <w:r w:rsidRPr="007F231C">
              <w:rPr>
                <w:rFonts w:ascii="Times New Roman" w:hAnsi="Times New Roman"/>
                <w:bCs/>
                <w:sz w:val="26"/>
                <w:szCs w:val="26"/>
              </w:rPr>
              <w:t>Quy hoạch mới</w:t>
            </w:r>
          </w:p>
        </w:tc>
        <w:tc>
          <w:tcPr>
            <w:tcW w:w="653" w:type="dxa"/>
            <w:shd w:val="clear" w:color="000000" w:fill="FFFFFF"/>
            <w:vAlign w:val="center"/>
            <w:hideMark/>
          </w:tcPr>
          <w:p w14:paraId="2B1D4F19"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 </w:t>
            </w:r>
          </w:p>
        </w:tc>
        <w:tc>
          <w:tcPr>
            <w:tcW w:w="1262" w:type="dxa"/>
            <w:shd w:val="clear" w:color="000000" w:fill="FFFFFF"/>
            <w:vAlign w:val="center"/>
            <w:hideMark/>
          </w:tcPr>
          <w:p w14:paraId="1E7039B7"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 </w:t>
            </w:r>
          </w:p>
        </w:tc>
        <w:tc>
          <w:tcPr>
            <w:tcW w:w="0" w:type="auto"/>
            <w:shd w:val="clear" w:color="000000" w:fill="FFFFFF"/>
            <w:vAlign w:val="center"/>
            <w:hideMark/>
          </w:tcPr>
          <w:p w14:paraId="5262EDD5" w14:textId="77777777" w:rsidR="000E0001" w:rsidRPr="007F231C" w:rsidRDefault="000E0001" w:rsidP="000A4F9C">
            <w:pPr>
              <w:rPr>
                <w:rFonts w:ascii="Times New Roman" w:hAnsi="Times New Roman"/>
                <w:bCs/>
                <w:sz w:val="26"/>
                <w:szCs w:val="26"/>
              </w:rPr>
            </w:pPr>
            <w:r w:rsidRPr="007F231C">
              <w:rPr>
                <w:rFonts w:ascii="Times New Roman" w:hAnsi="Times New Roman"/>
                <w:bCs/>
                <w:sz w:val="26"/>
                <w:szCs w:val="26"/>
              </w:rPr>
              <w:t> </w:t>
            </w:r>
          </w:p>
        </w:tc>
        <w:tc>
          <w:tcPr>
            <w:tcW w:w="736" w:type="dxa"/>
            <w:vAlign w:val="center"/>
            <w:hideMark/>
          </w:tcPr>
          <w:p w14:paraId="384AE1BE"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 </w:t>
            </w:r>
          </w:p>
        </w:tc>
        <w:tc>
          <w:tcPr>
            <w:tcW w:w="1440" w:type="dxa"/>
            <w:noWrap/>
            <w:vAlign w:val="bottom"/>
            <w:hideMark/>
          </w:tcPr>
          <w:p w14:paraId="2BC2F5F0" w14:textId="77777777" w:rsidR="000E0001" w:rsidRPr="007F231C" w:rsidRDefault="000E0001" w:rsidP="000A4F9C">
            <w:pPr>
              <w:jc w:val="left"/>
              <w:rPr>
                <w:rFonts w:ascii="Times New Roman" w:hAnsi="Times New Roman"/>
                <w:b w:val="0"/>
                <w:sz w:val="26"/>
                <w:szCs w:val="26"/>
              </w:rPr>
            </w:pPr>
            <w:r w:rsidRPr="007F231C">
              <w:rPr>
                <w:rFonts w:ascii="Times New Roman" w:hAnsi="Times New Roman"/>
                <w:b w:val="0"/>
                <w:sz w:val="26"/>
                <w:szCs w:val="26"/>
              </w:rPr>
              <w:t> </w:t>
            </w:r>
          </w:p>
        </w:tc>
      </w:tr>
      <w:tr w:rsidR="005F66E7" w:rsidRPr="007F231C" w14:paraId="69806B6C" w14:textId="77777777" w:rsidTr="00B24BDA">
        <w:trPr>
          <w:trHeight w:val="1008"/>
        </w:trPr>
        <w:tc>
          <w:tcPr>
            <w:tcW w:w="0" w:type="auto"/>
            <w:shd w:val="clear" w:color="000000" w:fill="FFFFFF"/>
            <w:vAlign w:val="center"/>
            <w:hideMark/>
          </w:tcPr>
          <w:p w14:paraId="506A0C39"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1</w:t>
            </w:r>
          </w:p>
        </w:tc>
        <w:tc>
          <w:tcPr>
            <w:tcW w:w="2163" w:type="dxa"/>
            <w:shd w:val="clear" w:color="000000" w:fill="FFFFFF"/>
            <w:vAlign w:val="center"/>
            <w:hideMark/>
          </w:tcPr>
          <w:p w14:paraId="0F63CCD6" w14:textId="77777777" w:rsidR="000E0001" w:rsidRPr="007F231C" w:rsidRDefault="000E0001" w:rsidP="000A4F9C">
            <w:pPr>
              <w:jc w:val="both"/>
              <w:rPr>
                <w:rFonts w:ascii="Times New Roman" w:hAnsi="Times New Roman"/>
                <w:bCs/>
                <w:i/>
                <w:iCs/>
                <w:sz w:val="26"/>
                <w:szCs w:val="26"/>
              </w:rPr>
            </w:pPr>
            <w:r w:rsidRPr="007F231C">
              <w:rPr>
                <w:rFonts w:ascii="Times New Roman" w:hAnsi="Times New Roman"/>
                <w:bCs/>
                <w:i/>
                <w:iCs/>
                <w:sz w:val="26"/>
                <w:szCs w:val="26"/>
              </w:rPr>
              <w:t>Cơ sở trợ giúp xã hội công lập đầu tư mở rộng</w:t>
            </w:r>
          </w:p>
        </w:tc>
        <w:tc>
          <w:tcPr>
            <w:tcW w:w="653" w:type="dxa"/>
            <w:shd w:val="clear" w:color="000000" w:fill="FFFFFF"/>
            <w:vAlign w:val="center"/>
            <w:hideMark/>
          </w:tcPr>
          <w:p w14:paraId="02B5F753"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5</w:t>
            </w:r>
          </w:p>
        </w:tc>
        <w:tc>
          <w:tcPr>
            <w:tcW w:w="1262" w:type="dxa"/>
            <w:shd w:val="clear" w:color="000000" w:fill="FFFFFF"/>
            <w:vAlign w:val="center"/>
            <w:hideMark/>
          </w:tcPr>
          <w:p w14:paraId="19DDECDE"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 </w:t>
            </w:r>
          </w:p>
        </w:tc>
        <w:tc>
          <w:tcPr>
            <w:tcW w:w="0" w:type="auto"/>
            <w:shd w:val="clear" w:color="000000" w:fill="FFFFFF"/>
            <w:vAlign w:val="center"/>
            <w:hideMark/>
          </w:tcPr>
          <w:p w14:paraId="71D4BF96" w14:textId="77777777" w:rsidR="000E0001" w:rsidRPr="007F231C" w:rsidRDefault="000E0001" w:rsidP="000A4F9C">
            <w:pPr>
              <w:jc w:val="both"/>
              <w:rPr>
                <w:rFonts w:ascii="Times New Roman" w:hAnsi="Times New Roman"/>
                <w:bCs/>
                <w:i/>
                <w:iCs/>
                <w:sz w:val="26"/>
                <w:szCs w:val="26"/>
              </w:rPr>
            </w:pPr>
            <w:r w:rsidRPr="007F231C">
              <w:rPr>
                <w:rFonts w:ascii="Times New Roman" w:hAnsi="Times New Roman"/>
                <w:bCs/>
                <w:i/>
                <w:iCs/>
                <w:sz w:val="26"/>
                <w:szCs w:val="26"/>
              </w:rPr>
              <w:t> </w:t>
            </w:r>
          </w:p>
        </w:tc>
        <w:tc>
          <w:tcPr>
            <w:tcW w:w="736" w:type="dxa"/>
            <w:vAlign w:val="center"/>
            <w:hideMark/>
          </w:tcPr>
          <w:p w14:paraId="09C6E484"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7</w:t>
            </w:r>
          </w:p>
        </w:tc>
        <w:tc>
          <w:tcPr>
            <w:tcW w:w="1440" w:type="dxa"/>
            <w:noWrap/>
            <w:vAlign w:val="bottom"/>
            <w:hideMark/>
          </w:tcPr>
          <w:p w14:paraId="2E395BB8" w14:textId="77777777" w:rsidR="000E0001" w:rsidRPr="007F231C" w:rsidRDefault="000E0001" w:rsidP="000A4F9C">
            <w:pPr>
              <w:jc w:val="left"/>
              <w:rPr>
                <w:rFonts w:ascii="Times New Roman" w:hAnsi="Times New Roman"/>
                <w:bCs/>
                <w:i/>
                <w:iCs/>
                <w:sz w:val="26"/>
                <w:szCs w:val="26"/>
              </w:rPr>
            </w:pPr>
            <w:r w:rsidRPr="007F231C">
              <w:rPr>
                <w:rFonts w:ascii="Times New Roman" w:hAnsi="Times New Roman"/>
                <w:bCs/>
                <w:i/>
                <w:iCs/>
                <w:sz w:val="26"/>
                <w:szCs w:val="26"/>
              </w:rPr>
              <w:t> </w:t>
            </w:r>
          </w:p>
        </w:tc>
      </w:tr>
      <w:tr w:rsidR="005F66E7" w:rsidRPr="007F231C" w14:paraId="3A4C6B5B" w14:textId="77777777" w:rsidTr="00B24BDA">
        <w:trPr>
          <w:trHeight w:val="1008"/>
        </w:trPr>
        <w:tc>
          <w:tcPr>
            <w:tcW w:w="0" w:type="auto"/>
            <w:shd w:val="clear" w:color="000000" w:fill="FFFFFF"/>
            <w:vAlign w:val="center"/>
            <w:hideMark/>
          </w:tcPr>
          <w:p w14:paraId="7EA5F64E"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w:t>
            </w:r>
          </w:p>
        </w:tc>
        <w:tc>
          <w:tcPr>
            <w:tcW w:w="2163" w:type="dxa"/>
            <w:shd w:val="clear" w:color="000000" w:fill="FFFFFF"/>
            <w:vAlign w:val="center"/>
            <w:hideMark/>
          </w:tcPr>
          <w:p w14:paraId="3FE71A01"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 xml:space="preserve">Trung tâm Công tác xã hội và Quỹ Bảo trợ trẻ em cấp vùng </w:t>
            </w:r>
          </w:p>
        </w:tc>
        <w:tc>
          <w:tcPr>
            <w:tcW w:w="653" w:type="dxa"/>
            <w:shd w:val="clear" w:color="000000" w:fill="FFFFFF"/>
            <w:vAlign w:val="center"/>
            <w:hideMark/>
          </w:tcPr>
          <w:p w14:paraId="1FDD6205"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1</w:t>
            </w:r>
          </w:p>
        </w:tc>
        <w:tc>
          <w:tcPr>
            <w:tcW w:w="1262" w:type="dxa"/>
            <w:shd w:val="clear" w:color="000000" w:fill="FFFFFF"/>
            <w:vAlign w:val="center"/>
            <w:hideMark/>
          </w:tcPr>
          <w:p w14:paraId="0B062280"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Các địa phương</w:t>
            </w:r>
          </w:p>
        </w:tc>
        <w:tc>
          <w:tcPr>
            <w:tcW w:w="0" w:type="auto"/>
            <w:shd w:val="clear" w:color="000000" w:fill="FFFFFF"/>
            <w:vAlign w:val="center"/>
            <w:hideMark/>
          </w:tcPr>
          <w:p w14:paraId="05664353"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 xml:space="preserve">Trung tâm Công tác xã hội và Quỹ Bảo trợ trẻ em </w:t>
            </w:r>
          </w:p>
        </w:tc>
        <w:tc>
          <w:tcPr>
            <w:tcW w:w="736" w:type="dxa"/>
            <w:vAlign w:val="center"/>
            <w:hideMark/>
          </w:tcPr>
          <w:p w14:paraId="3F316AD2"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1</w:t>
            </w:r>
          </w:p>
        </w:tc>
        <w:tc>
          <w:tcPr>
            <w:tcW w:w="1440" w:type="dxa"/>
            <w:shd w:val="clear" w:color="000000" w:fill="FFFFFF"/>
            <w:vAlign w:val="center"/>
            <w:hideMark/>
          </w:tcPr>
          <w:p w14:paraId="65DBBF72"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Các địa phương</w:t>
            </w:r>
          </w:p>
        </w:tc>
      </w:tr>
      <w:tr w:rsidR="005F66E7" w:rsidRPr="007F231C" w14:paraId="569B0DA6" w14:textId="77777777" w:rsidTr="00B24BDA">
        <w:trPr>
          <w:trHeight w:val="1008"/>
        </w:trPr>
        <w:tc>
          <w:tcPr>
            <w:tcW w:w="0" w:type="auto"/>
            <w:shd w:val="clear" w:color="000000" w:fill="FFFFFF"/>
            <w:vAlign w:val="center"/>
            <w:hideMark/>
          </w:tcPr>
          <w:p w14:paraId="20BF4DF7"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w:t>
            </w:r>
          </w:p>
        </w:tc>
        <w:tc>
          <w:tcPr>
            <w:tcW w:w="2163" w:type="dxa"/>
            <w:shd w:val="clear" w:color="000000" w:fill="FFFFFF"/>
            <w:vAlign w:val="center"/>
            <w:hideMark/>
          </w:tcPr>
          <w:p w14:paraId="661EB047"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 xml:space="preserve">Cơ sở cai nghiện ma túy </w:t>
            </w:r>
          </w:p>
        </w:tc>
        <w:tc>
          <w:tcPr>
            <w:tcW w:w="653" w:type="dxa"/>
            <w:shd w:val="clear" w:color="000000" w:fill="FFFFFF"/>
            <w:vAlign w:val="center"/>
            <w:hideMark/>
          </w:tcPr>
          <w:p w14:paraId="425D92CC"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1</w:t>
            </w:r>
          </w:p>
        </w:tc>
        <w:tc>
          <w:tcPr>
            <w:tcW w:w="1262" w:type="dxa"/>
            <w:shd w:val="clear" w:color="000000" w:fill="FFFFFF"/>
            <w:vAlign w:val="center"/>
            <w:hideMark/>
          </w:tcPr>
          <w:p w14:paraId="1AD57161"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Phường Kim Long</w:t>
            </w:r>
          </w:p>
        </w:tc>
        <w:tc>
          <w:tcPr>
            <w:tcW w:w="0" w:type="auto"/>
            <w:shd w:val="clear" w:color="000000" w:fill="FFFFFF"/>
            <w:vAlign w:val="center"/>
            <w:hideMark/>
          </w:tcPr>
          <w:p w14:paraId="096B64D7"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Mở rộng cơ sở cai nghiện ma tuý</w:t>
            </w:r>
          </w:p>
        </w:tc>
        <w:tc>
          <w:tcPr>
            <w:tcW w:w="736" w:type="dxa"/>
            <w:vAlign w:val="center"/>
            <w:hideMark/>
          </w:tcPr>
          <w:p w14:paraId="78085455"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1</w:t>
            </w:r>
          </w:p>
        </w:tc>
        <w:tc>
          <w:tcPr>
            <w:tcW w:w="1440" w:type="dxa"/>
            <w:shd w:val="clear" w:color="000000" w:fill="FFFFFF"/>
            <w:vAlign w:val="center"/>
            <w:hideMark/>
          </w:tcPr>
          <w:p w14:paraId="729844FA"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Phường Kim Long</w:t>
            </w:r>
          </w:p>
        </w:tc>
      </w:tr>
      <w:tr w:rsidR="005F66E7" w:rsidRPr="007F231C" w14:paraId="7DD96F1C" w14:textId="77777777" w:rsidTr="00B24BDA">
        <w:trPr>
          <w:trHeight w:val="1008"/>
        </w:trPr>
        <w:tc>
          <w:tcPr>
            <w:tcW w:w="0" w:type="auto"/>
            <w:shd w:val="clear" w:color="000000" w:fill="FFFFFF"/>
            <w:vAlign w:val="center"/>
            <w:hideMark/>
          </w:tcPr>
          <w:p w14:paraId="156789A0"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w:t>
            </w:r>
          </w:p>
        </w:tc>
        <w:tc>
          <w:tcPr>
            <w:tcW w:w="2163" w:type="dxa"/>
            <w:shd w:val="clear" w:color="000000" w:fill="FFFFFF"/>
            <w:vAlign w:val="center"/>
            <w:hideMark/>
          </w:tcPr>
          <w:p w14:paraId="40177D51"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 </w:t>
            </w:r>
          </w:p>
        </w:tc>
        <w:tc>
          <w:tcPr>
            <w:tcW w:w="653" w:type="dxa"/>
            <w:shd w:val="clear" w:color="000000" w:fill="FFFFFF"/>
            <w:vAlign w:val="center"/>
            <w:hideMark/>
          </w:tcPr>
          <w:p w14:paraId="602F5D1F"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 </w:t>
            </w:r>
          </w:p>
        </w:tc>
        <w:tc>
          <w:tcPr>
            <w:tcW w:w="1262" w:type="dxa"/>
            <w:shd w:val="clear" w:color="000000" w:fill="FFFFFF"/>
            <w:vAlign w:val="center"/>
            <w:hideMark/>
          </w:tcPr>
          <w:p w14:paraId="14146028"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 </w:t>
            </w:r>
          </w:p>
        </w:tc>
        <w:tc>
          <w:tcPr>
            <w:tcW w:w="0" w:type="auto"/>
            <w:shd w:val="clear" w:color="000000" w:fill="FFFFFF"/>
            <w:vAlign w:val="center"/>
            <w:hideMark/>
          </w:tcPr>
          <w:p w14:paraId="6CB9959A"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Cơ sở nuôi dưỡng trẻ em có hoàn cảnh đặc biệt</w:t>
            </w:r>
          </w:p>
        </w:tc>
        <w:tc>
          <w:tcPr>
            <w:tcW w:w="736" w:type="dxa"/>
            <w:vAlign w:val="center"/>
            <w:hideMark/>
          </w:tcPr>
          <w:p w14:paraId="26AD2231"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2</w:t>
            </w:r>
          </w:p>
        </w:tc>
        <w:tc>
          <w:tcPr>
            <w:tcW w:w="1440" w:type="dxa"/>
            <w:shd w:val="clear" w:color="000000" w:fill="FFFFFF"/>
            <w:vAlign w:val="center"/>
            <w:hideMark/>
          </w:tcPr>
          <w:p w14:paraId="5B058558"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Các địa phương</w:t>
            </w:r>
          </w:p>
        </w:tc>
      </w:tr>
      <w:tr w:rsidR="005F66E7" w:rsidRPr="007F231C" w14:paraId="3D4E3FA1" w14:textId="77777777" w:rsidTr="00B24BDA">
        <w:trPr>
          <w:trHeight w:val="1008"/>
        </w:trPr>
        <w:tc>
          <w:tcPr>
            <w:tcW w:w="0" w:type="auto"/>
            <w:shd w:val="clear" w:color="000000" w:fill="FFFFFF"/>
            <w:vAlign w:val="center"/>
            <w:hideMark/>
          </w:tcPr>
          <w:p w14:paraId="198885D4"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2</w:t>
            </w:r>
          </w:p>
        </w:tc>
        <w:tc>
          <w:tcPr>
            <w:tcW w:w="2163" w:type="dxa"/>
            <w:shd w:val="clear" w:color="000000" w:fill="FFFFFF"/>
            <w:vAlign w:val="center"/>
            <w:hideMark/>
          </w:tcPr>
          <w:p w14:paraId="2582C4D9" w14:textId="77777777" w:rsidR="000E0001" w:rsidRPr="007F231C" w:rsidRDefault="000E0001" w:rsidP="000A4F9C">
            <w:pPr>
              <w:jc w:val="both"/>
              <w:rPr>
                <w:rFonts w:ascii="Times New Roman" w:hAnsi="Times New Roman"/>
                <w:bCs/>
                <w:i/>
                <w:iCs/>
                <w:sz w:val="26"/>
                <w:szCs w:val="26"/>
              </w:rPr>
            </w:pPr>
            <w:r w:rsidRPr="007F231C">
              <w:rPr>
                <w:rFonts w:ascii="Times New Roman" w:hAnsi="Times New Roman"/>
                <w:bCs/>
                <w:i/>
                <w:iCs/>
                <w:sz w:val="26"/>
                <w:szCs w:val="26"/>
              </w:rPr>
              <w:t>Cơ sở bảo trợ xã hội ngoài công lập</w:t>
            </w:r>
          </w:p>
        </w:tc>
        <w:tc>
          <w:tcPr>
            <w:tcW w:w="653" w:type="dxa"/>
            <w:shd w:val="clear" w:color="000000" w:fill="FFFFFF"/>
            <w:vAlign w:val="center"/>
            <w:hideMark/>
          </w:tcPr>
          <w:p w14:paraId="24C68077"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6</w:t>
            </w:r>
          </w:p>
        </w:tc>
        <w:tc>
          <w:tcPr>
            <w:tcW w:w="1262" w:type="dxa"/>
            <w:shd w:val="clear" w:color="000000" w:fill="FFFFFF"/>
            <w:vAlign w:val="center"/>
            <w:hideMark/>
          </w:tcPr>
          <w:p w14:paraId="6E3B2194"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 </w:t>
            </w:r>
          </w:p>
        </w:tc>
        <w:tc>
          <w:tcPr>
            <w:tcW w:w="0" w:type="auto"/>
            <w:shd w:val="clear" w:color="000000" w:fill="FFFFFF"/>
            <w:vAlign w:val="center"/>
            <w:hideMark/>
          </w:tcPr>
          <w:p w14:paraId="6D842E7D" w14:textId="77777777" w:rsidR="000E0001" w:rsidRPr="007F231C" w:rsidRDefault="000E0001" w:rsidP="000A4F9C">
            <w:pPr>
              <w:jc w:val="both"/>
              <w:rPr>
                <w:rFonts w:ascii="Times New Roman" w:hAnsi="Times New Roman"/>
                <w:bCs/>
                <w:i/>
                <w:iCs/>
                <w:sz w:val="26"/>
                <w:szCs w:val="26"/>
              </w:rPr>
            </w:pPr>
            <w:r w:rsidRPr="007F231C">
              <w:rPr>
                <w:rFonts w:ascii="Times New Roman" w:hAnsi="Times New Roman"/>
                <w:bCs/>
                <w:i/>
                <w:iCs/>
                <w:sz w:val="26"/>
                <w:szCs w:val="26"/>
              </w:rPr>
              <w:t> </w:t>
            </w:r>
          </w:p>
        </w:tc>
        <w:tc>
          <w:tcPr>
            <w:tcW w:w="736" w:type="dxa"/>
            <w:vAlign w:val="center"/>
            <w:hideMark/>
          </w:tcPr>
          <w:p w14:paraId="02F857D7" w14:textId="77777777" w:rsidR="000E0001" w:rsidRPr="007F231C" w:rsidRDefault="000E0001" w:rsidP="000A4F9C">
            <w:pPr>
              <w:rPr>
                <w:rFonts w:ascii="Times New Roman" w:hAnsi="Times New Roman"/>
                <w:bCs/>
                <w:i/>
                <w:iCs/>
                <w:sz w:val="26"/>
                <w:szCs w:val="26"/>
              </w:rPr>
            </w:pPr>
            <w:r w:rsidRPr="007F231C">
              <w:rPr>
                <w:rFonts w:ascii="Times New Roman" w:hAnsi="Times New Roman"/>
                <w:bCs/>
                <w:i/>
                <w:iCs/>
                <w:sz w:val="26"/>
                <w:szCs w:val="26"/>
              </w:rPr>
              <w:t>9</w:t>
            </w:r>
          </w:p>
        </w:tc>
        <w:tc>
          <w:tcPr>
            <w:tcW w:w="1440" w:type="dxa"/>
            <w:noWrap/>
            <w:vAlign w:val="bottom"/>
            <w:hideMark/>
          </w:tcPr>
          <w:p w14:paraId="0C4E9246" w14:textId="77777777" w:rsidR="000E0001" w:rsidRPr="007F231C" w:rsidRDefault="000E0001" w:rsidP="000A4F9C">
            <w:pPr>
              <w:jc w:val="left"/>
              <w:rPr>
                <w:rFonts w:ascii="Times New Roman" w:hAnsi="Times New Roman"/>
                <w:bCs/>
                <w:i/>
                <w:iCs/>
                <w:sz w:val="26"/>
                <w:szCs w:val="26"/>
              </w:rPr>
            </w:pPr>
            <w:r w:rsidRPr="007F231C">
              <w:rPr>
                <w:rFonts w:ascii="Times New Roman" w:hAnsi="Times New Roman"/>
                <w:bCs/>
                <w:i/>
                <w:iCs/>
                <w:sz w:val="26"/>
                <w:szCs w:val="26"/>
              </w:rPr>
              <w:t> </w:t>
            </w:r>
          </w:p>
        </w:tc>
      </w:tr>
      <w:tr w:rsidR="004E6194" w:rsidRPr="007F231C" w14:paraId="741F0237" w14:textId="77777777" w:rsidTr="00B24BDA">
        <w:trPr>
          <w:trHeight w:val="1008"/>
        </w:trPr>
        <w:tc>
          <w:tcPr>
            <w:tcW w:w="0" w:type="auto"/>
            <w:shd w:val="clear" w:color="000000" w:fill="FFFFFF"/>
            <w:vAlign w:val="center"/>
            <w:hideMark/>
          </w:tcPr>
          <w:p w14:paraId="7DEBD6CC"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w:t>
            </w:r>
          </w:p>
        </w:tc>
        <w:tc>
          <w:tcPr>
            <w:tcW w:w="2163" w:type="dxa"/>
            <w:shd w:val="clear" w:color="000000" w:fill="FFFFFF"/>
            <w:vAlign w:val="center"/>
            <w:hideMark/>
          </w:tcPr>
          <w:p w14:paraId="5B9C406D"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Cơ sở trợ giúp người cao tuổi</w:t>
            </w:r>
          </w:p>
        </w:tc>
        <w:tc>
          <w:tcPr>
            <w:tcW w:w="653" w:type="dxa"/>
            <w:shd w:val="clear" w:color="000000" w:fill="FFFFFF"/>
            <w:vAlign w:val="center"/>
            <w:hideMark/>
          </w:tcPr>
          <w:p w14:paraId="14607A3B"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2</w:t>
            </w:r>
          </w:p>
        </w:tc>
        <w:tc>
          <w:tcPr>
            <w:tcW w:w="1262" w:type="dxa"/>
            <w:shd w:val="clear" w:color="000000" w:fill="FFFFFF"/>
            <w:vAlign w:val="center"/>
            <w:hideMark/>
          </w:tcPr>
          <w:p w14:paraId="543DDABC" w14:textId="31983522" w:rsidR="000E0001" w:rsidRPr="007F231C" w:rsidRDefault="00C13E53" w:rsidP="000A4F9C">
            <w:pPr>
              <w:rPr>
                <w:rFonts w:ascii="Times New Roman" w:hAnsi="Times New Roman"/>
                <w:b w:val="0"/>
                <w:sz w:val="26"/>
                <w:szCs w:val="26"/>
              </w:rPr>
            </w:pPr>
            <w:r w:rsidRPr="007F231C">
              <w:rPr>
                <w:rFonts w:ascii="Times New Roman" w:hAnsi="Times New Roman"/>
                <w:b w:val="0"/>
                <w:sz w:val="26"/>
                <w:szCs w:val="26"/>
              </w:rPr>
              <w:t>Các địa phương</w:t>
            </w:r>
          </w:p>
        </w:tc>
        <w:tc>
          <w:tcPr>
            <w:tcW w:w="0" w:type="auto"/>
            <w:shd w:val="clear" w:color="000000" w:fill="FFFFFF"/>
            <w:vAlign w:val="center"/>
            <w:hideMark/>
          </w:tcPr>
          <w:p w14:paraId="63FD4C11" w14:textId="77777777" w:rsidR="000E0001" w:rsidRPr="007F231C" w:rsidRDefault="000E0001" w:rsidP="000A4F9C">
            <w:pPr>
              <w:jc w:val="both"/>
              <w:rPr>
                <w:rFonts w:ascii="Times New Roman" w:hAnsi="Times New Roman"/>
                <w:b w:val="0"/>
                <w:sz w:val="26"/>
                <w:szCs w:val="26"/>
              </w:rPr>
            </w:pPr>
            <w:r w:rsidRPr="007F231C">
              <w:rPr>
                <w:rFonts w:ascii="Times New Roman" w:hAnsi="Times New Roman"/>
                <w:b w:val="0"/>
                <w:sz w:val="26"/>
                <w:szCs w:val="26"/>
              </w:rPr>
              <w:t> </w:t>
            </w:r>
          </w:p>
        </w:tc>
        <w:tc>
          <w:tcPr>
            <w:tcW w:w="736" w:type="dxa"/>
            <w:vAlign w:val="center"/>
            <w:hideMark/>
          </w:tcPr>
          <w:p w14:paraId="075C05FD"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5</w:t>
            </w:r>
          </w:p>
        </w:tc>
        <w:tc>
          <w:tcPr>
            <w:tcW w:w="1440" w:type="dxa"/>
            <w:shd w:val="clear" w:color="000000" w:fill="FFFFFF"/>
            <w:vAlign w:val="center"/>
            <w:hideMark/>
          </w:tcPr>
          <w:p w14:paraId="705E7E45" w14:textId="77777777" w:rsidR="000E0001" w:rsidRPr="007F231C" w:rsidRDefault="000E0001" w:rsidP="000A4F9C">
            <w:pPr>
              <w:rPr>
                <w:rFonts w:ascii="Times New Roman" w:hAnsi="Times New Roman"/>
                <w:b w:val="0"/>
                <w:sz w:val="26"/>
                <w:szCs w:val="26"/>
              </w:rPr>
            </w:pPr>
            <w:r w:rsidRPr="007F231C">
              <w:rPr>
                <w:rFonts w:ascii="Times New Roman" w:hAnsi="Times New Roman"/>
                <w:b w:val="0"/>
                <w:sz w:val="26"/>
                <w:szCs w:val="26"/>
              </w:rPr>
              <w:t>Các địa phương</w:t>
            </w:r>
          </w:p>
        </w:tc>
      </w:tr>
    </w:tbl>
    <w:p w14:paraId="2913E657" w14:textId="77777777" w:rsidR="000E0001" w:rsidRPr="007F231C" w:rsidRDefault="000E0001" w:rsidP="000E0001">
      <w:pPr>
        <w:jc w:val="both"/>
        <w:rPr>
          <w:rFonts w:ascii="Times New Roman" w:hAnsi="Times New Roman"/>
          <w:b w:val="0"/>
          <w:bCs/>
          <w:i/>
          <w:iCs/>
          <w:szCs w:val="28"/>
        </w:rPr>
      </w:pPr>
      <w:r w:rsidRPr="007F231C">
        <w:rPr>
          <w:rFonts w:ascii="Times New Roman" w:hAnsi="Times New Roman"/>
          <w:b w:val="0"/>
          <w:bCs/>
          <w:i/>
          <w:iCs/>
          <w:szCs w:val="28"/>
        </w:rPr>
        <w:t>Ghi chú: Về quy mô, diện tích đất sử dụng, tổng mức đầu tư của các dự án trong danh mục nêu trên sẽ được tính toán, lựa chọn và xác định cụ thể trong từng giai đoạn lập và trình duyệt dự án đầu tư, tùy thuộc vào nhu cầu và khả năng cân đối, huy động vốn đầu tư của thời kỳ.</w:t>
      </w:r>
    </w:p>
    <w:p w14:paraId="0BCA2423" w14:textId="0C414B6A" w:rsidR="000D099B" w:rsidRPr="007F231C" w:rsidRDefault="00570180" w:rsidP="000D099B">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m</w:t>
      </w:r>
      <w:r w:rsidR="000D099B" w:rsidRPr="007F231C">
        <w:rPr>
          <w:rStyle w:val="normalchar"/>
          <w:rFonts w:ascii="Times New Roman" w:hAnsi="Times New Roman"/>
          <w:i/>
          <w:iCs/>
          <w:lang w:val="nl-NL"/>
        </w:rPr>
        <w:t>) Sửa đổi, bổ sung Phụ lục XVIII như sau:</w:t>
      </w:r>
    </w:p>
    <w:p w14:paraId="7C4B577E" w14:textId="4409E069" w:rsidR="009B0974" w:rsidRPr="007F231C" w:rsidRDefault="009B0974" w:rsidP="004167B1">
      <w:pPr>
        <w:widowControl w:val="0"/>
        <w:spacing w:before="120" w:after="120" w:line="274" w:lineRule="auto"/>
        <w:outlineLvl w:val="1"/>
        <w:rPr>
          <w:rStyle w:val="normalchar"/>
          <w:rFonts w:ascii="Times New Roman" w:hAnsi="Times New Roman"/>
          <w:szCs w:val="28"/>
        </w:rPr>
      </w:pPr>
      <w:r w:rsidRPr="007F231C">
        <w:rPr>
          <w:rStyle w:val="normalchar"/>
          <w:rFonts w:ascii="Times New Roman" w:hAnsi="Times New Roman"/>
          <w:szCs w:val="28"/>
        </w:rPr>
        <w:t>Phụ lục XVII</w:t>
      </w:r>
    </w:p>
    <w:p w14:paraId="7168763B" w14:textId="77777777" w:rsidR="009B0974" w:rsidRPr="007F231C" w:rsidRDefault="009B0974" w:rsidP="009B0974">
      <w:pPr>
        <w:rPr>
          <w:rFonts w:ascii="Times New Roman" w:hAnsi="Times New Roman"/>
          <w:szCs w:val="28"/>
        </w:rPr>
      </w:pPr>
      <w:r w:rsidRPr="007F231C">
        <w:rPr>
          <w:rFonts w:ascii="Times New Roman" w:hAnsi="Times New Roman"/>
          <w:szCs w:val="28"/>
        </w:rPr>
        <w:t>ĐIỀU CHỈNH CHỈ TIÊU SỬ DỤNG ĐẤT ĐẾN NĂM 2030</w:t>
      </w:r>
    </w:p>
    <w:p w14:paraId="0B033FAE" w14:textId="77457687" w:rsidR="00460513" w:rsidRPr="007F231C" w:rsidRDefault="009B0974">
      <w:pPr>
        <w:pStyle w:val="ListParagraph"/>
        <w:widowControl w:val="0"/>
        <w:numPr>
          <w:ilvl w:val="0"/>
          <w:numId w:val="37"/>
        </w:numPr>
        <w:spacing w:before="120" w:after="120" w:line="274" w:lineRule="auto"/>
        <w:jc w:val="both"/>
        <w:outlineLvl w:val="1"/>
        <w:rPr>
          <w:rStyle w:val="normalchar"/>
          <w:rFonts w:ascii="Times New Roman" w:hAnsi="Times New Roman"/>
          <w:sz w:val="26"/>
          <w:szCs w:val="26"/>
        </w:rPr>
      </w:pPr>
      <w:r w:rsidRPr="007F231C">
        <w:rPr>
          <w:rStyle w:val="normalchar"/>
          <w:rFonts w:ascii="Times New Roman" w:hAnsi="Times New Roman"/>
          <w:sz w:val="26"/>
          <w:szCs w:val="26"/>
        </w:rPr>
        <w:t>CHỈ TIÊU SỬ DỤNG ĐẤT THEO</w:t>
      </w:r>
      <w:r w:rsidR="000A4D80" w:rsidRPr="007F231C">
        <w:rPr>
          <w:rStyle w:val="normalchar"/>
          <w:rFonts w:ascii="Times New Roman" w:hAnsi="Times New Roman"/>
          <w:sz w:val="26"/>
          <w:szCs w:val="26"/>
        </w:rPr>
        <w:t xml:space="preserve"> LOẠI ĐẤT</w:t>
      </w:r>
    </w:p>
    <w:tbl>
      <w:tblPr>
        <w:tblW w:w="54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785"/>
        <w:gridCol w:w="809"/>
        <w:gridCol w:w="1077"/>
        <w:gridCol w:w="1172"/>
        <w:gridCol w:w="1081"/>
        <w:gridCol w:w="1146"/>
        <w:gridCol w:w="1102"/>
      </w:tblGrid>
      <w:tr w:rsidR="005F66E7" w:rsidRPr="007F231C" w14:paraId="30228EDE" w14:textId="77777777" w:rsidTr="00D5664D">
        <w:trPr>
          <w:tblHeader/>
        </w:trPr>
        <w:tc>
          <w:tcPr>
            <w:tcW w:w="365" w:type="pct"/>
            <w:noWrap/>
            <w:vAlign w:val="center"/>
            <w:hideMark/>
          </w:tcPr>
          <w:p w14:paraId="70E7C84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STT</w:t>
            </w:r>
          </w:p>
        </w:tc>
        <w:tc>
          <w:tcPr>
            <w:tcW w:w="1407" w:type="pct"/>
            <w:vAlign w:val="center"/>
            <w:hideMark/>
          </w:tcPr>
          <w:p w14:paraId="06FB953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Chỉ tiêu sử dụng đất</w:t>
            </w:r>
          </w:p>
        </w:tc>
        <w:tc>
          <w:tcPr>
            <w:tcW w:w="409" w:type="pct"/>
            <w:vAlign w:val="center"/>
            <w:hideMark/>
          </w:tcPr>
          <w:p w14:paraId="7C97A8F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Mã</w:t>
            </w:r>
          </w:p>
        </w:tc>
        <w:tc>
          <w:tcPr>
            <w:tcW w:w="544" w:type="pct"/>
            <w:vAlign w:val="center"/>
            <w:hideMark/>
          </w:tcPr>
          <w:p w14:paraId="61399A4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eastAsia="zh-CN"/>
              </w:rPr>
              <w:t>Hiện trạng</w:t>
            </w:r>
            <w:r w:rsidRPr="007F231C">
              <w:rPr>
                <w:rFonts w:ascii="Times New Roman" w:eastAsia="DengXian" w:hAnsi="Times New Roman"/>
                <w:bCs/>
                <w:sz w:val="22"/>
                <w:szCs w:val="22"/>
                <w:lang w:val="vi-VN" w:eastAsia="zh-CN"/>
              </w:rPr>
              <w:t xml:space="preserve"> 2024</w:t>
            </w:r>
          </w:p>
        </w:tc>
        <w:tc>
          <w:tcPr>
            <w:tcW w:w="592" w:type="pct"/>
            <w:vAlign w:val="center"/>
            <w:hideMark/>
          </w:tcPr>
          <w:p w14:paraId="79E005D4" w14:textId="77777777" w:rsidR="00460513" w:rsidRPr="007F231C" w:rsidRDefault="00460513" w:rsidP="00460513">
            <w:pPr>
              <w:spacing w:before="60" w:after="60" w:line="271" w:lineRule="auto"/>
              <w:rPr>
                <w:rFonts w:ascii="Times New Roman" w:eastAsia="DengXian" w:hAnsi="Times New Roman"/>
                <w:bCs/>
                <w:sz w:val="22"/>
                <w:szCs w:val="22"/>
                <w:lang w:eastAsia="zh-CN"/>
              </w:rPr>
            </w:pPr>
            <w:r w:rsidRPr="007F231C">
              <w:rPr>
                <w:rFonts w:ascii="Times New Roman" w:eastAsia="DengXian" w:hAnsi="Times New Roman"/>
                <w:bCs/>
                <w:sz w:val="22"/>
                <w:szCs w:val="22"/>
                <w:lang w:eastAsia="zh-CN"/>
              </w:rPr>
              <w:t xml:space="preserve">Dự kiến phân bổ của TP </w:t>
            </w:r>
          </w:p>
        </w:tc>
        <w:tc>
          <w:tcPr>
            <w:tcW w:w="546" w:type="pct"/>
            <w:vAlign w:val="center"/>
            <w:hideMark/>
          </w:tcPr>
          <w:p w14:paraId="224CA222"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 xml:space="preserve">Chênh lệch hiện trạng </w:t>
            </w:r>
          </w:p>
        </w:tc>
        <w:tc>
          <w:tcPr>
            <w:tcW w:w="579" w:type="pct"/>
            <w:vAlign w:val="center"/>
            <w:hideMark/>
          </w:tcPr>
          <w:p w14:paraId="70F4BF9A"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eastAsia="zh-CN"/>
              </w:rPr>
              <w:t>Nhu cầu theo báo cáo</w:t>
            </w:r>
            <w:r w:rsidRPr="007F231C">
              <w:rPr>
                <w:rFonts w:ascii="Times New Roman" w:eastAsia="DengXian" w:hAnsi="Times New Roman"/>
                <w:bCs/>
                <w:sz w:val="22"/>
                <w:szCs w:val="22"/>
                <w:lang w:val="vi-VN" w:eastAsia="zh-CN"/>
              </w:rPr>
              <w:t xml:space="preserve"> 536/</w:t>
            </w:r>
            <w:r w:rsidRPr="007F231C">
              <w:rPr>
                <w:rFonts w:ascii="Times New Roman" w:eastAsia="DengXian" w:hAnsi="Times New Roman"/>
                <w:bCs/>
                <w:sz w:val="22"/>
                <w:szCs w:val="22"/>
                <w:lang w:eastAsia="zh-CN"/>
              </w:rPr>
              <w:t>BC</w:t>
            </w:r>
            <w:r w:rsidRPr="007F231C">
              <w:rPr>
                <w:rFonts w:ascii="Times New Roman" w:eastAsia="DengXian" w:hAnsi="Times New Roman"/>
                <w:bCs/>
                <w:sz w:val="22"/>
                <w:szCs w:val="22"/>
                <w:lang w:val="vi-VN" w:eastAsia="zh-CN"/>
              </w:rPr>
              <w:t>-UBND</w:t>
            </w:r>
          </w:p>
        </w:tc>
        <w:tc>
          <w:tcPr>
            <w:tcW w:w="557" w:type="pct"/>
            <w:vAlign w:val="center"/>
            <w:hideMark/>
          </w:tcPr>
          <w:p w14:paraId="78675B32" w14:textId="77777777" w:rsidR="00460513" w:rsidRPr="007F231C" w:rsidRDefault="00460513" w:rsidP="00460513">
            <w:pPr>
              <w:spacing w:before="60" w:after="60" w:line="271" w:lineRule="auto"/>
              <w:rPr>
                <w:rFonts w:ascii="Times New Roman" w:eastAsia="DengXian" w:hAnsi="Times New Roman"/>
                <w:bCs/>
                <w:sz w:val="22"/>
                <w:szCs w:val="22"/>
                <w:lang w:eastAsia="zh-CN"/>
              </w:rPr>
            </w:pPr>
            <w:r w:rsidRPr="007F231C">
              <w:rPr>
                <w:rFonts w:ascii="Times New Roman" w:eastAsia="DengXian" w:hAnsi="Times New Roman"/>
                <w:bCs/>
                <w:sz w:val="22"/>
                <w:szCs w:val="22"/>
                <w:lang w:val="vi-VN" w:eastAsia="zh-CN"/>
              </w:rPr>
              <w:t xml:space="preserve">Chênh lệch </w:t>
            </w:r>
            <w:r w:rsidRPr="007F231C">
              <w:rPr>
                <w:rFonts w:ascii="Times New Roman" w:eastAsia="DengXian" w:hAnsi="Times New Roman"/>
                <w:bCs/>
                <w:sz w:val="22"/>
                <w:szCs w:val="22"/>
                <w:lang w:eastAsia="zh-CN"/>
              </w:rPr>
              <w:t xml:space="preserve">Báo cáo </w:t>
            </w:r>
            <w:r w:rsidRPr="007F231C">
              <w:rPr>
                <w:rFonts w:ascii="Times New Roman" w:eastAsia="DengXian" w:hAnsi="Times New Roman"/>
                <w:bCs/>
                <w:sz w:val="22"/>
                <w:szCs w:val="22"/>
                <w:lang w:val="vi-VN" w:eastAsia="zh-CN"/>
              </w:rPr>
              <w:t xml:space="preserve">536 so với </w:t>
            </w:r>
            <w:r w:rsidRPr="007F231C">
              <w:rPr>
                <w:rFonts w:ascii="Times New Roman" w:eastAsia="DengXian" w:hAnsi="Times New Roman"/>
                <w:bCs/>
                <w:sz w:val="22"/>
                <w:szCs w:val="22"/>
                <w:lang w:eastAsia="zh-CN"/>
              </w:rPr>
              <w:t>phân bổ</w:t>
            </w:r>
          </w:p>
        </w:tc>
      </w:tr>
      <w:tr w:rsidR="005F66E7" w:rsidRPr="007F231C" w14:paraId="7C8CDEA9" w14:textId="77777777" w:rsidTr="00D5664D">
        <w:tc>
          <w:tcPr>
            <w:tcW w:w="365" w:type="pct"/>
            <w:noWrap/>
            <w:vAlign w:val="center"/>
            <w:hideMark/>
          </w:tcPr>
          <w:p w14:paraId="38CF9E4F"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1407" w:type="pct"/>
            <w:vAlign w:val="center"/>
            <w:hideMark/>
          </w:tcPr>
          <w:p w14:paraId="0FF9175E"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TỔNG DIỆN TÍCH ĐẤT TỰ NHIÊN</w:t>
            </w:r>
          </w:p>
        </w:tc>
        <w:tc>
          <w:tcPr>
            <w:tcW w:w="409" w:type="pct"/>
            <w:noWrap/>
            <w:vAlign w:val="center"/>
            <w:hideMark/>
          </w:tcPr>
          <w:p w14:paraId="62021C61"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44" w:type="pct"/>
            <w:noWrap/>
            <w:vAlign w:val="center"/>
            <w:hideMark/>
          </w:tcPr>
          <w:p w14:paraId="0607AE07" w14:textId="77777777" w:rsidR="00460513" w:rsidRPr="007F231C" w:rsidRDefault="00460513" w:rsidP="00BF21BC">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494.711</w:t>
            </w:r>
          </w:p>
        </w:tc>
        <w:tc>
          <w:tcPr>
            <w:tcW w:w="592" w:type="pct"/>
            <w:noWrap/>
            <w:vAlign w:val="center"/>
          </w:tcPr>
          <w:p w14:paraId="6FABEE86" w14:textId="77777777" w:rsidR="00460513" w:rsidRPr="007F231C" w:rsidRDefault="00460513" w:rsidP="00BF21BC">
            <w:pPr>
              <w:spacing w:before="60" w:after="60" w:line="271" w:lineRule="auto"/>
              <w:jc w:val="right"/>
              <w:rPr>
                <w:rFonts w:ascii="Times New Roman" w:eastAsia="DengXian" w:hAnsi="Times New Roman"/>
                <w:sz w:val="22"/>
                <w:szCs w:val="22"/>
                <w:lang w:val="vi-VN" w:eastAsia="zh-CN"/>
              </w:rPr>
            </w:pPr>
          </w:p>
        </w:tc>
        <w:tc>
          <w:tcPr>
            <w:tcW w:w="546" w:type="pct"/>
            <w:noWrap/>
            <w:vAlign w:val="center"/>
          </w:tcPr>
          <w:p w14:paraId="31EA7C6C"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p>
        </w:tc>
        <w:tc>
          <w:tcPr>
            <w:tcW w:w="579" w:type="pct"/>
            <w:noWrap/>
            <w:vAlign w:val="center"/>
          </w:tcPr>
          <w:p w14:paraId="0BB40AE3"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p>
        </w:tc>
        <w:tc>
          <w:tcPr>
            <w:tcW w:w="557" w:type="pct"/>
            <w:noWrap/>
            <w:vAlign w:val="center"/>
            <w:hideMark/>
          </w:tcPr>
          <w:p w14:paraId="15125D2A" w14:textId="77777777" w:rsidR="00460513" w:rsidRPr="007F231C" w:rsidRDefault="00460513" w:rsidP="00460513">
            <w:pPr>
              <w:spacing w:before="60" w:after="60" w:line="271" w:lineRule="auto"/>
              <w:jc w:val="both"/>
              <w:rPr>
                <w:rFonts w:ascii="Times New Roman" w:eastAsia="DengXian" w:hAnsi="Times New Roman"/>
                <w:sz w:val="22"/>
                <w:szCs w:val="22"/>
                <w:lang w:val="vi-VN" w:eastAsia="zh-CN"/>
              </w:rPr>
            </w:pPr>
          </w:p>
        </w:tc>
      </w:tr>
      <w:tr w:rsidR="005F66E7" w:rsidRPr="007F231C" w14:paraId="3047A4B1" w14:textId="77777777" w:rsidTr="00D5664D">
        <w:tc>
          <w:tcPr>
            <w:tcW w:w="365" w:type="pct"/>
            <w:noWrap/>
            <w:vAlign w:val="center"/>
            <w:hideMark/>
          </w:tcPr>
          <w:p w14:paraId="4346E16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I</w:t>
            </w:r>
          </w:p>
        </w:tc>
        <w:tc>
          <w:tcPr>
            <w:tcW w:w="1407" w:type="pct"/>
            <w:vAlign w:val="center"/>
            <w:hideMark/>
          </w:tcPr>
          <w:p w14:paraId="1141BE08"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Loại đất</w:t>
            </w:r>
          </w:p>
        </w:tc>
        <w:tc>
          <w:tcPr>
            <w:tcW w:w="409" w:type="pct"/>
            <w:noWrap/>
            <w:vAlign w:val="center"/>
            <w:hideMark/>
          </w:tcPr>
          <w:p w14:paraId="2223E05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44" w:type="pct"/>
            <w:noWrap/>
            <w:vAlign w:val="center"/>
            <w:hideMark/>
          </w:tcPr>
          <w:p w14:paraId="55617218"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92" w:type="pct"/>
            <w:noWrap/>
            <w:vAlign w:val="center"/>
            <w:hideMark/>
          </w:tcPr>
          <w:p w14:paraId="1662E76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46" w:type="pct"/>
            <w:noWrap/>
            <w:vAlign w:val="center"/>
            <w:hideMark/>
          </w:tcPr>
          <w:p w14:paraId="6B54F8DE"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79" w:type="pct"/>
            <w:noWrap/>
            <w:vAlign w:val="center"/>
            <w:hideMark/>
          </w:tcPr>
          <w:p w14:paraId="35DC464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57" w:type="pct"/>
            <w:noWrap/>
            <w:vAlign w:val="center"/>
            <w:hideMark/>
          </w:tcPr>
          <w:p w14:paraId="5E81AFF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r>
      <w:tr w:rsidR="005F66E7" w:rsidRPr="007F231C" w14:paraId="35E8BCA6" w14:textId="77777777" w:rsidTr="00D5664D">
        <w:tc>
          <w:tcPr>
            <w:tcW w:w="365" w:type="pct"/>
            <w:noWrap/>
            <w:vAlign w:val="center"/>
            <w:hideMark/>
          </w:tcPr>
          <w:p w14:paraId="4785E29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1</w:t>
            </w:r>
          </w:p>
        </w:tc>
        <w:tc>
          <w:tcPr>
            <w:tcW w:w="1407" w:type="pct"/>
            <w:vAlign w:val="center"/>
            <w:hideMark/>
          </w:tcPr>
          <w:p w14:paraId="7653390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Nhóm đất nông nghiệp</w:t>
            </w:r>
          </w:p>
        </w:tc>
        <w:tc>
          <w:tcPr>
            <w:tcW w:w="409" w:type="pct"/>
            <w:vAlign w:val="center"/>
            <w:hideMark/>
          </w:tcPr>
          <w:p w14:paraId="71BF06B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NNP</w:t>
            </w:r>
          </w:p>
        </w:tc>
        <w:tc>
          <w:tcPr>
            <w:tcW w:w="544" w:type="pct"/>
            <w:vAlign w:val="center"/>
            <w:hideMark/>
          </w:tcPr>
          <w:p w14:paraId="4871D0EE"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400.874</w:t>
            </w:r>
          </w:p>
        </w:tc>
        <w:tc>
          <w:tcPr>
            <w:tcW w:w="592" w:type="pct"/>
            <w:noWrap/>
            <w:vAlign w:val="center"/>
            <w:hideMark/>
          </w:tcPr>
          <w:p w14:paraId="51691FB0"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374.780</w:t>
            </w:r>
          </w:p>
        </w:tc>
        <w:tc>
          <w:tcPr>
            <w:tcW w:w="546" w:type="pct"/>
            <w:noWrap/>
            <w:vAlign w:val="center"/>
            <w:hideMark/>
          </w:tcPr>
          <w:p w14:paraId="48F18BFD"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26.094</w:t>
            </w:r>
          </w:p>
        </w:tc>
        <w:tc>
          <w:tcPr>
            <w:tcW w:w="579" w:type="pct"/>
            <w:noWrap/>
            <w:vAlign w:val="center"/>
            <w:hideMark/>
          </w:tcPr>
          <w:p w14:paraId="759435B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378.892</w:t>
            </w:r>
          </w:p>
        </w:tc>
        <w:tc>
          <w:tcPr>
            <w:tcW w:w="557" w:type="pct"/>
            <w:noWrap/>
            <w:vAlign w:val="center"/>
            <w:hideMark/>
          </w:tcPr>
          <w:p w14:paraId="51DD67E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4.112</w:t>
            </w:r>
          </w:p>
        </w:tc>
      </w:tr>
      <w:tr w:rsidR="005F66E7" w:rsidRPr="007F231C" w14:paraId="76FD400A" w14:textId="77777777" w:rsidTr="00D5664D">
        <w:tc>
          <w:tcPr>
            <w:tcW w:w="365" w:type="pct"/>
            <w:noWrap/>
            <w:vAlign w:val="center"/>
            <w:hideMark/>
          </w:tcPr>
          <w:p w14:paraId="3C9A061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w:t>
            </w:r>
          </w:p>
        </w:tc>
        <w:tc>
          <w:tcPr>
            <w:tcW w:w="1407" w:type="pct"/>
            <w:noWrap/>
            <w:vAlign w:val="center"/>
            <w:hideMark/>
          </w:tcPr>
          <w:p w14:paraId="7BE7AB3D"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trồng lúa</w:t>
            </w:r>
          </w:p>
        </w:tc>
        <w:tc>
          <w:tcPr>
            <w:tcW w:w="409" w:type="pct"/>
            <w:vAlign w:val="center"/>
            <w:hideMark/>
          </w:tcPr>
          <w:p w14:paraId="01A1470A"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LUA</w:t>
            </w:r>
          </w:p>
        </w:tc>
        <w:tc>
          <w:tcPr>
            <w:tcW w:w="544" w:type="pct"/>
            <w:vAlign w:val="center"/>
            <w:hideMark/>
          </w:tcPr>
          <w:p w14:paraId="232EF21F"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31.631</w:t>
            </w:r>
          </w:p>
        </w:tc>
        <w:tc>
          <w:tcPr>
            <w:tcW w:w="592" w:type="pct"/>
            <w:noWrap/>
            <w:vAlign w:val="center"/>
            <w:hideMark/>
          </w:tcPr>
          <w:p w14:paraId="5B0B5E89"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28.500</w:t>
            </w:r>
          </w:p>
        </w:tc>
        <w:tc>
          <w:tcPr>
            <w:tcW w:w="546" w:type="pct"/>
            <w:noWrap/>
            <w:vAlign w:val="center"/>
            <w:hideMark/>
          </w:tcPr>
          <w:p w14:paraId="5E3699D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3.131</w:t>
            </w:r>
          </w:p>
        </w:tc>
        <w:tc>
          <w:tcPr>
            <w:tcW w:w="579" w:type="pct"/>
            <w:noWrap/>
            <w:vAlign w:val="center"/>
            <w:hideMark/>
          </w:tcPr>
          <w:p w14:paraId="6FB92DE3"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28.129</w:t>
            </w:r>
          </w:p>
        </w:tc>
        <w:tc>
          <w:tcPr>
            <w:tcW w:w="557" w:type="pct"/>
            <w:noWrap/>
            <w:vAlign w:val="center"/>
            <w:hideMark/>
          </w:tcPr>
          <w:p w14:paraId="2E225AAC"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-371</w:t>
            </w:r>
          </w:p>
        </w:tc>
      </w:tr>
      <w:tr w:rsidR="005F66E7" w:rsidRPr="007F231C" w14:paraId="5A835568" w14:textId="77777777" w:rsidTr="00D5664D">
        <w:tc>
          <w:tcPr>
            <w:tcW w:w="365" w:type="pct"/>
            <w:noWrap/>
            <w:vAlign w:val="center"/>
            <w:hideMark/>
          </w:tcPr>
          <w:p w14:paraId="6C8EAB61" w14:textId="77777777" w:rsidR="00460513" w:rsidRPr="007F231C" w:rsidRDefault="00460513" w:rsidP="00460513">
            <w:pPr>
              <w:spacing w:line="271" w:lineRule="auto"/>
              <w:jc w:val="both"/>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1.1.1</w:t>
            </w:r>
          </w:p>
        </w:tc>
        <w:tc>
          <w:tcPr>
            <w:tcW w:w="1407" w:type="pct"/>
            <w:vAlign w:val="center"/>
            <w:hideMark/>
          </w:tcPr>
          <w:p w14:paraId="385189DF" w14:textId="77777777" w:rsidR="00460513" w:rsidRPr="007F231C" w:rsidRDefault="00460513" w:rsidP="00460513">
            <w:pPr>
              <w:spacing w:line="271" w:lineRule="auto"/>
              <w:jc w:val="left"/>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Đất chuyên trồng lúa</w:t>
            </w:r>
          </w:p>
        </w:tc>
        <w:tc>
          <w:tcPr>
            <w:tcW w:w="409" w:type="pct"/>
            <w:vAlign w:val="center"/>
            <w:hideMark/>
          </w:tcPr>
          <w:p w14:paraId="2B22FD90" w14:textId="77777777" w:rsidR="00460513" w:rsidRPr="007F231C" w:rsidRDefault="00460513" w:rsidP="00460513">
            <w:pPr>
              <w:spacing w:line="271" w:lineRule="auto"/>
              <w:jc w:val="both"/>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LUC</w:t>
            </w:r>
          </w:p>
        </w:tc>
        <w:tc>
          <w:tcPr>
            <w:tcW w:w="544" w:type="pct"/>
            <w:vAlign w:val="center"/>
            <w:hideMark/>
          </w:tcPr>
          <w:p w14:paraId="78665713"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28.785</w:t>
            </w:r>
          </w:p>
        </w:tc>
        <w:tc>
          <w:tcPr>
            <w:tcW w:w="592" w:type="pct"/>
            <w:noWrap/>
            <w:vAlign w:val="center"/>
            <w:hideMark/>
          </w:tcPr>
          <w:p w14:paraId="092764F9"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26.950</w:t>
            </w:r>
          </w:p>
        </w:tc>
        <w:tc>
          <w:tcPr>
            <w:tcW w:w="546" w:type="pct"/>
            <w:noWrap/>
            <w:vAlign w:val="center"/>
            <w:hideMark/>
          </w:tcPr>
          <w:p w14:paraId="47595BA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1.835</w:t>
            </w:r>
          </w:p>
        </w:tc>
        <w:tc>
          <w:tcPr>
            <w:tcW w:w="579" w:type="pct"/>
            <w:noWrap/>
            <w:vAlign w:val="center"/>
            <w:hideMark/>
          </w:tcPr>
          <w:p w14:paraId="4A1EF708"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26.636</w:t>
            </w:r>
          </w:p>
        </w:tc>
        <w:tc>
          <w:tcPr>
            <w:tcW w:w="557" w:type="pct"/>
            <w:noWrap/>
            <w:vAlign w:val="center"/>
            <w:hideMark/>
          </w:tcPr>
          <w:p w14:paraId="20F7B91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-314</w:t>
            </w:r>
          </w:p>
        </w:tc>
      </w:tr>
      <w:tr w:rsidR="005F66E7" w:rsidRPr="007F231C" w14:paraId="33F65FF9" w14:textId="77777777" w:rsidTr="00D5664D">
        <w:tc>
          <w:tcPr>
            <w:tcW w:w="365" w:type="pct"/>
            <w:noWrap/>
            <w:vAlign w:val="center"/>
            <w:hideMark/>
          </w:tcPr>
          <w:p w14:paraId="7B70524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lastRenderedPageBreak/>
              <w:t>1.2</w:t>
            </w:r>
          </w:p>
        </w:tc>
        <w:tc>
          <w:tcPr>
            <w:tcW w:w="1407" w:type="pct"/>
            <w:noWrap/>
            <w:vAlign w:val="center"/>
            <w:hideMark/>
          </w:tcPr>
          <w:p w14:paraId="1F10F297"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trồng cây hằng năm khác</w:t>
            </w:r>
          </w:p>
        </w:tc>
        <w:tc>
          <w:tcPr>
            <w:tcW w:w="409" w:type="pct"/>
            <w:vAlign w:val="center"/>
            <w:hideMark/>
          </w:tcPr>
          <w:p w14:paraId="6837564E"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HNK</w:t>
            </w:r>
          </w:p>
        </w:tc>
        <w:tc>
          <w:tcPr>
            <w:tcW w:w="544" w:type="pct"/>
            <w:vAlign w:val="center"/>
            <w:hideMark/>
          </w:tcPr>
          <w:p w14:paraId="2DF6EB2B"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10.370</w:t>
            </w:r>
          </w:p>
        </w:tc>
        <w:tc>
          <w:tcPr>
            <w:tcW w:w="592" w:type="pct"/>
            <w:noWrap/>
            <w:vAlign w:val="center"/>
            <w:hideMark/>
          </w:tcPr>
          <w:p w14:paraId="74A89B9F"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4.280</w:t>
            </w:r>
          </w:p>
        </w:tc>
        <w:tc>
          <w:tcPr>
            <w:tcW w:w="546" w:type="pct"/>
            <w:noWrap/>
            <w:vAlign w:val="center"/>
            <w:hideMark/>
          </w:tcPr>
          <w:p w14:paraId="03671C26"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6.090</w:t>
            </w:r>
          </w:p>
        </w:tc>
        <w:tc>
          <w:tcPr>
            <w:tcW w:w="579" w:type="pct"/>
            <w:noWrap/>
            <w:vAlign w:val="center"/>
            <w:hideMark/>
          </w:tcPr>
          <w:p w14:paraId="25AF9B2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7.389</w:t>
            </w:r>
          </w:p>
        </w:tc>
        <w:tc>
          <w:tcPr>
            <w:tcW w:w="557" w:type="pct"/>
            <w:noWrap/>
            <w:vAlign w:val="center"/>
            <w:hideMark/>
          </w:tcPr>
          <w:p w14:paraId="5CE0B7C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3.109</w:t>
            </w:r>
          </w:p>
        </w:tc>
      </w:tr>
      <w:tr w:rsidR="005F66E7" w:rsidRPr="007F231C" w14:paraId="6E0BD795" w14:textId="77777777" w:rsidTr="00D5664D">
        <w:tc>
          <w:tcPr>
            <w:tcW w:w="365" w:type="pct"/>
            <w:noWrap/>
            <w:vAlign w:val="center"/>
            <w:hideMark/>
          </w:tcPr>
          <w:p w14:paraId="0DCCACC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1.3</w:t>
            </w:r>
          </w:p>
        </w:tc>
        <w:tc>
          <w:tcPr>
            <w:tcW w:w="1407" w:type="pct"/>
            <w:noWrap/>
            <w:vAlign w:val="center"/>
            <w:hideMark/>
          </w:tcPr>
          <w:p w14:paraId="000CEF31"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trồng cây lâu năm</w:t>
            </w:r>
          </w:p>
        </w:tc>
        <w:tc>
          <w:tcPr>
            <w:tcW w:w="409" w:type="pct"/>
            <w:vAlign w:val="center"/>
            <w:hideMark/>
          </w:tcPr>
          <w:p w14:paraId="0B40D45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CLN</w:t>
            </w:r>
          </w:p>
        </w:tc>
        <w:tc>
          <w:tcPr>
            <w:tcW w:w="544" w:type="pct"/>
            <w:vAlign w:val="center"/>
            <w:hideMark/>
          </w:tcPr>
          <w:p w14:paraId="511DCCAA"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26.654</w:t>
            </w:r>
          </w:p>
        </w:tc>
        <w:tc>
          <w:tcPr>
            <w:tcW w:w="592" w:type="pct"/>
            <w:noWrap/>
            <w:vAlign w:val="center"/>
            <w:hideMark/>
          </w:tcPr>
          <w:p w14:paraId="7F4187D0"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24.750</w:t>
            </w:r>
          </w:p>
        </w:tc>
        <w:tc>
          <w:tcPr>
            <w:tcW w:w="546" w:type="pct"/>
            <w:noWrap/>
            <w:vAlign w:val="center"/>
            <w:hideMark/>
          </w:tcPr>
          <w:p w14:paraId="1004406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1.904</w:t>
            </w:r>
          </w:p>
        </w:tc>
        <w:tc>
          <w:tcPr>
            <w:tcW w:w="579" w:type="pct"/>
            <w:noWrap/>
            <w:vAlign w:val="center"/>
            <w:hideMark/>
          </w:tcPr>
          <w:p w14:paraId="0E289E32"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26.074</w:t>
            </w:r>
          </w:p>
        </w:tc>
        <w:tc>
          <w:tcPr>
            <w:tcW w:w="557" w:type="pct"/>
            <w:noWrap/>
            <w:vAlign w:val="center"/>
            <w:hideMark/>
          </w:tcPr>
          <w:p w14:paraId="47499CA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1.324</w:t>
            </w:r>
          </w:p>
        </w:tc>
      </w:tr>
      <w:tr w:rsidR="005F66E7" w:rsidRPr="007F231C" w14:paraId="7C937483" w14:textId="77777777" w:rsidTr="00D5664D">
        <w:tc>
          <w:tcPr>
            <w:tcW w:w="365" w:type="pct"/>
            <w:noWrap/>
            <w:vAlign w:val="center"/>
            <w:hideMark/>
          </w:tcPr>
          <w:p w14:paraId="575A675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1.4</w:t>
            </w:r>
          </w:p>
        </w:tc>
        <w:tc>
          <w:tcPr>
            <w:tcW w:w="1407" w:type="pct"/>
            <w:noWrap/>
            <w:vAlign w:val="center"/>
            <w:hideMark/>
          </w:tcPr>
          <w:p w14:paraId="423A4F64"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rừng đặc dụng</w:t>
            </w:r>
          </w:p>
        </w:tc>
        <w:tc>
          <w:tcPr>
            <w:tcW w:w="409" w:type="pct"/>
            <w:vAlign w:val="center"/>
            <w:hideMark/>
          </w:tcPr>
          <w:p w14:paraId="5204754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RDD</w:t>
            </w:r>
          </w:p>
        </w:tc>
        <w:tc>
          <w:tcPr>
            <w:tcW w:w="544" w:type="pct"/>
            <w:vAlign w:val="center"/>
            <w:hideMark/>
          </w:tcPr>
          <w:p w14:paraId="10154A91"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97.783</w:t>
            </w:r>
          </w:p>
        </w:tc>
        <w:tc>
          <w:tcPr>
            <w:tcW w:w="592" w:type="pct"/>
            <w:noWrap/>
            <w:vAlign w:val="center"/>
            <w:hideMark/>
          </w:tcPr>
          <w:p w14:paraId="1BDA619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100.980</w:t>
            </w:r>
          </w:p>
        </w:tc>
        <w:tc>
          <w:tcPr>
            <w:tcW w:w="546" w:type="pct"/>
            <w:noWrap/>
            <w:vAlign w:val="center"/>
            <w:hideMark/>
          </w:tcPr>
          <w:p w14:paraId="23DF7BB5"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-3.197</w:t>
            </w:r>
          </w:p>
        </w:tc>
        <w:tc>
          <w:tcPr>
            <w:tcW w:w="579" w:type="pct"/>
            <w:noWrap/>
            <w:vAlign w:val="center"/>
            <w:hideMark/>
          </w:tcPr>
          <w:p w14:paraId="4F99A70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101.809</w:t>
            </w:r>
          </w:p>
        </w:tc>
        <w:tc>
          <w:tcPr>
            <w:tcW w:w="557" w:type="pct"/>
            <w:noWrap/>
            <w:vAlign w:val="center"/>
            <w:hideMark/>
          </w:tcPr>
          <w:p w14:paraId="54A9439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829</w:t>
            </w:r>
          </w:p>
        </w:tc>
      </w:tr>
      <w:tr w:rsidR="005F66E7" w:rsidRPr="007F231C" w14:paraId="443CBA94" w14:textId="77777777" w:rsidTr="00D5664D">
        <w:tc>
          <w:tcPr>
            <w:tcW w:w="365" w:type="pct"/>
            <w:noWrap/>
            <w:vAlign w:val="center"/>
            <w:hideMark/>
          </w:tcPr>
          <w:p w14:paraId="3FE9B25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1.5</w:t>
            </w:r>
          </w:p>
        </w:tc>
        <w:tc>
          <w:tcPr>
            <w:tcW w:w="1407" w:type="pct"/>
            <w:noWrap/>
            <w:vAlign w:val="center"/>
            <w:hideMark/>
          </w:tcPr>
          <w:p w14:paraId="036A701F"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rừng phòng hộ</w:t>
            </w:r>
          </w:p>
        </w:tc>
        <w:tc>
          <w:tcPr>
            <w:tcW w:w="409" w:type="pct"/>
            <w:vAlign w:val="center"/>
            <w:hideMark/>
          </w:tcPr>
          <w:p w14:paraId="255C0C9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RPH</w:t>
            </w:r>
          </w:p>
        </w:tc>
        <w:tc>
          <w:tcPr>
            <w:tcW w:w="544" w:type="pct"/>
            <w:vAlign w:val="center"/>
            <w:hideMark/>
          </w:tcPr>
          <w:p w14:paraId="575AA5BC"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92.949</w:t>
            </w:r>
          </w:p>
        </w:tc>
        <w:tc>
          <w:tcPr>
            <w:tcW w:w="592" w:type="pct"/>
            <w:noWrap/>
            <w:vAlign w:val="center"/>
            <w:hideMark/>
          </w:tcPr>
          <w:p w14:paraId="4B950AB1"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84.790</w:t>
            </w:r>
          </w:p>
        </w:tc>
        <w:tc>
          <w:tcPr>
            <w:tcW w:w="546" w:type="pct"/>
            <w:noWrap/>
            <w:vAlign w:val="center"/>
            <w:hideMark/>
          </w:tcPr>
          <w:p w14:paraId="2FC809A2"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8.159</w:t>
            </w:r>
          </w:p>
        </w:tc>
        <w:tc>
          <w:tcPr>
            <w:tcW w:w="579" w:type="pct"/>
            <w:noWrap/>
            <w:vAlign w:val="center"/>
            <w:hideMark/>
          </w:tcPr>
          <w:p w14:paraId="282663D2"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83.509</w:t>
            </w:r>
          </w:p>
        </w:tc>
        <w:tc>
          <w:tcPr>
            <w:tcW w:w="557" w:type="pct"/>
            <w:noWrap/>
            <w:vAlign w:val="center"/>
            <w:hideMark/>
          </w:tcPr>
          <w:p w14:paraId="63D02C3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-1.281</w:t>
            </w:r>
          </w:p>
        </w:tc>
      </w:tr>
      <w:tr w:rsidR="005F66E7" w:rsidRPr="007F231C" w14:paraId="69AA47DF" w14:textId="77777777" w:rsidTr="00D5664D">
        <w:tc>
          <w:tcPr>
            <w:tcW w:w="365" w:type="pct"/>
            <w:noWrap/>
            <w:vAlign w:val="center"/>
            <w:hideMark/>
          </w:tcPr>
          <w:p w14:paraId="68CEAAF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1.6</w:t>
            </w:r>
          </w:p>
        </w:tc>
        <w:tc>
          <w:tcPr>
            <w:tcW w:w="1407" w:type="pct"/>
            <w:noWrap/>
            <w:vAlign w:val="center"/>
            <w:hideMark/>
          </w:tcPr>
          <w:p w14:paraId="5B8282FA"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rừng sản xuất</w:t>
            </w:r>
          </w:p>
        </w:tc>
        <w:tc>
          <w:tcPr>
            <w:tcW w:w="409" w:type="pct"/>
            <w:vAlign w:val="center"/>
            <w:hideMark/>
          </w:tcPr>
          <w:p w14:paraId="38E78D3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RSX</w:t>
            </w:r>
          </w:p>
        </w:tc>
        <w:tc>
          <w:tcPr>
            <w:tcW w:w="544" w:type="pct"/>
            <w:vAlign w:val="center"/>
            <w:hideMark/>
          </w:tcPr>
          <w:p w14:paraId="262102AC"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134.392</w:t>
            </w:r>
          </w:p>
        </w:tc>
        <w:tc>
          <w:tcPr>
            <w:tcW w:w="592" w:type="pct"/>
            <w:noWrap/>
            <w:vAlign w:val="center"/>
            <w:hideMark/>
          </w:tcPr>
          <w:p w14:paraId="5B7040D9"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124.470</w:t>
            </w:r>
          </w:p>
        </w:tc>
        <w:tc>
          <w:tcPr>
            <w:tcW w:w="546" w:type="pct"/>
            <w:noWrap/>
            <w:vAlign w:val="center"/>
            <w:hideMark/>
          </w:tcPr>
          <w:p w14:paraId="7C749FC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9.922</w:t>
            </w:r>
          </w:p>
        </w:tc>
        <w:tc>
          <w:tcPr>
            <w:tcW w:w="579" w:type="pct"/>
            <w:noWrap/>
            <w:vAlign w:val="center"/>
            <w:hideMark/>
          </w:tcPr>
          <w:p w14:paraId="21231C38"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123.624</w:t>
            </w:r>
          </w:p>
        </w:tc>
        <w:tc>
          <w:tcPr>
            <w:tcW w:w="557" w:type="pct"/>
            <w:noWrap/>
            <w:vAlign w:val="center"/>
            <w:hideMark/>
          </w:tcPr>
          <w:p w14:paraId="5AFE525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-846</w:t>
            </w:r>
          </w:p>
        </w:tc>
      </w:tr>
      <w:tr w:rsidR="005F66E7" w:rsidRPr="007F231C" w14:paraId="57400251" w14:textId="77777777" w:rsidTr="00D5664D">
        <w:tc>
          <w:tcPr>
            <w:tcW w:w="365" w:type="pct"/>
            <w:noWrap/>
            <w:vAlign w:val="center"/>
            <w:hideMark/>
          </w:tcPr>
          <w:p w14:paraId="4494158C" w14:textId="77777777" w:rsidR="00460513" w:rsidRPr="007F231C" w:rsidRDefault="00460513" w:rsidP="00460513">
            <w:pPr>
              <w:spacing w:line="271" w:lineRule="auto"/>
              <w:jc w:val="both"/>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 </w:t>
            </w:r>
          </w:p>
        </w:tc>
        <w:tc>
          <w:tcPr>
            <w:tcW w:w="1407" w:type="pct"/>
            <w:noWrap/>
            <w:vAlign w:val="center"/>
            <w:hideMark/>
          </w:tcPr>
          <w:p w14:paraId="000B660B" w14:textId="77777777" w:rsidR="00460513" w:rsidRPr="007F231C" w:rsidRDefault="00460513" w:rsidP="00460513">
            <w:pPr>
              <w:spacing w:line="271" w:lineRule="auto"/>
              <w:jc w:val="left"/>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Trong đó: đất rừng sản xuất là rừng tự nhiên</w:t>
            </w:r>
          </w:p>
        </w:tc>
        <w:tc>
          <w:tcPr>
            <w:tcW w:w="409" w:type="pct"/>
            <w:vAlign w:val="center"/>
            <w:hideMark/>
          </w:tcPr>
          <w:p w14:paraId="505660BA" w14:textId="77777777" w:rsidR="00460513" w:rsidRPr="007F231C" w:rsidRDefault="00460513" w:rsidP="00460513">
            <w:pPr>
              <w:spacing w:line="271" w:lineRule="auto"/>
              <w:jc w:val="both"/>
              <w:rPr>
                <w:rFonts w:ascii="Times New Roman" w:eastAsia="DengXian" w:hAnsi="Times New Roman"/>
                <w:i/>
                <w:iCs/>
                <w:sz w:val="22"/>
                <w:szCs w:val="22"/>
                <w:lang w:val="vi-VN" w:eastAsia="zh-CN"/>
              </w:rPr>
            </w:pPr>
            <w:r w:rsidRPr="007F231C">
              <w:rPr>
                <w:rFonts w:ascii="Times New Roman" w:eastAsia="DengXian" w:hAnsi="Times New Roman"/>
                <w:b w:val="0"/>
                <w:i/>
                <w:iCs/>
                <w:sz w:val="22"/>
                <w:szCs w:val="22"/>
                <w:lang w:val="vi-VN" w:eastAsia="zh-CN"/>
              </w:rPr>
              <w:t>RSN</w:t>
            </w:r>
          </w:p>
        </w:tc>
        <w:tc>
          <w:tcPr>
            <w:tcW w:w="544" w:type="pct"/>
            <w:vAlign w:val="center"/>
            <w:hideMark/>
          </w:tcPr>
          <w:p w14:paraId="1CC9AA4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15.883</w:t>
            </w:r>
          </w:p>
        </w:tc>
        <w:tc>
          <w:tcPr>
            <w:tcW w:w="592" w:type="pct"/>
            <w:noWrap/>
            <w:vAlign w:val="center"/>
            <w:hideMark/>
          </w:tcPr>
          <w:p w14:paraId="7F95F35A"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36A5BF2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0FA40861"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46.631</w:t>
            </w:r>
          </w:p>
        </w:tc>
        <w:tc>
          <w:tcPr>
            <w:tcW w:w="557" w:type="pct"/>
            <w:noWrap/>
            <w:vAlign w:val="center"/>
            <w:hideMark/>
          </w:tcPr>
          <w:p w14:paraId="22E21B5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46.631</w:t>
            </w:r>
          </w:p>
        </w:tc>
      </w:tr>
      <w:tr w:rsidR="005F66E7" w:rsidRPr="007F231C" w14:paraId="6540F64F" w14:textId="77777777" w:rsidTr="00D5664D">
        <w:tc>
          <w:tcPr>
            <w:tcW w:w="365" w:type="pct"/>
            <w:noWrap/>
            <w:vAlign w:val="center"/>
            <w:hideMark/>
          </w:tcPr>
          <w:p w14:paraId="4DA5C73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1.7</w:t>
            </w:r>
          </w:p>
        </w:tc>
        <w:tc>
          <w:tcPr>
            <w:tcW w:w="1407" w:type="pct"/>
            <w:noWrap/>
            <w:vAlign w:val="center"/>
            <w:hideMark/>
          </w:tcPr>
          <w:p w14:paraId="6BD8C1D4"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nuôi trồng thuỷ sản</w:t>
            </w:r>
          </w:p>
        </w:tc>
        <w:tc>
          <w:tcPr>
            <w:tcW w:w="409" w:type="pct"/>
            <w:vAlign w:val="center"/>
            <w:hideMark/>
          </w:tcPr>
          <w:p w14:paraId="7590BFF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NTS</w:t>
            </w:r>
          </w:p>
        </w:tc>
        <w:tc>
          <w:tcPr>
            <w:tcW w:w="544" w:type="pct"/>
            <w:vAlign w:val="center"/>
            <w:hideMark/>
          </w:tcPr>
          <w:p w14:paraId="4D21AB44"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6.325</w:t>
            </w:r>
          </w:p>
        </w:tc>
        <w:tc>
          <w:tcPr>
            <w:tcW w:w="592" w:type="pct"/>
            <w:noWrap/>
            <w:vAlign w:val="center"/>
            <w:hideMark/>
          </w:tcPr>
          <w:p w14:paraId="1FB43AA1"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5.960</w:t>
            </w:r>
          </w:p>
        </w:tc>
        <w:tc>
          <w:tcPr>
            <w:tcW w:w="546" w:type="pct"/>
            <w:noWrap/>
            <w:vAlign w:val="center"/>
            <w:hideMark/>
          </w:tcPr>
          <w:p w14:paraId="6039EDA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365</w:t>
            </w:r>
          </w:p>
        </w:tc>
        <w:tc>
          <w:tcPr>
            <w:tcW w:w="579" w:type="pct"/>
            <w:noWrap/>
            <w:vAlign w:val="center"/>
            <w:hideMark/>
          </w:tcPr>
          <w:p w14:paraId="2960191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5.767</w:t>
            </w:r>
          </w:p>
        </w:tc>
        <w:tc>
          <w:tcPr>
            <w:tcW w:w="557" w:type="pct"/>
            <w:noWrap/>
            <w:vAlign w:val="center"/>
            <w:hideMark/>
          </w:tcPr>
          <w:p w14:paraId="66AF118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-193</w:t>
            </w:r>
          </w:p>
        </w:tc>
      </w:tr>
      <w:tr w:rsidR="005F66E7" w:rsidRPr="007F231C" w14:paraId="047BB3F8" w14:textId="77777777" w:rsidTr="00D5664D">
        <w:tc>
          <w:tcPr>
            <w:tcW w:w="365" w:type="pct"/>
            <w:noWrap/>
            <w:vAlign w:val="center"/>
            <w:hideMark/>
          </w:tcPr>
          <w:p w14:paraId="0836155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1.8</w:t>
            </w:r>
          </w:p>
        </w:tc>
        <w:tc>
          <w:tcPr>
            <w:tcW w:w="1407" w:type="pct"/>
            <w:noWrap/>
            <w:vAlign w:val="center"/>
            <w:hideMark/>
          </w:tcPr>
          <w:p w14:paraId="1DDE2A0A"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chăn nuôi tập trung</w:t>
            </w:r>
          </w:p>
        </w:tc>
        <w:tc>
          <w:tcPr>
            <w:tcW w:w="409" w:type="pct"/>
            <w:vAlign w:val="center"/>
            <w:hideMark/>
          </w:tcPr>
          <w:p w14:paraId="6EFF7D4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CNT</w:t>
            </w:r>
          </w:p>
        </w:tc>
        <w:tc>
          <w:tcPr>
            <w:tcW w:w="544" w:type="pct"/>
            <w:vAlign w:val="center"/>
            <w:hideMark/>
          </w:tcPr>
          <w:p w14:paraId="5A75D6BF"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75BC4203"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170</w:t>
            </w:r>
          </w:p>
        </w:tc>
        <w:tc>
          <w:tcPr>
            <w:tcW w:w="546" w:type="pct"/>
            <w:noWrap/>
            <w:vAlign w:val="center"/>
            <w:hideMark/>
          </w:tcPr>
          <w:p w14:paraId="523D6B1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-170</w:t>
            </w:r>
          </w:p>
        </w:tc>
        <w:tc>
          <w:tcPr>
            <w:tcW w:w="579" w:type="pct"/>
            <w:noWrap/>
            <w:vAlign w:val="center"/>
            <w:hideMark/>
          </w:tcPr>
          <w:p w14:paraId="19434BD2"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877</w:t>
            </w:r>
          </w:p>
        </w:tc>
        <w:tc>
          <w:tcPr>
            <w:tcW w:w="557" w:type="pct"/>
            <w:noWrap/>
            <w:vAlign w:val="center"/>
            <w:hideMark/>
          </w:tcPr>
          <w:p w14:paraId="45C07CAC"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707</w:t>
            </w:r>
          </w:p>
        </w:tc>
      </w:tr>
      <w:tr w:rsidR="005F66E7" w:rsidRPr="007F231C" w14:paraId="373739B2" w14:textId="77777777" w:rsidTr="00D5664D">
        <w:tc>
          <w:tcPr>
            <w:tcW w:w="365" w:type="pct"/>
            <w:noWrap/>
            <w:vAlign w:val="center"/>
            <w:hideMark/>
          </w:tcPr>
          <w:p w14:paraId="18B3F0A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1.9</w:t>
            </w:r>
          </w:p>
        </w:tc>
        <w:tc>
          <w:tcPr>
            <w:tcW w:w="1407" w:type="pct"/>
            <w:noWrap/>
            <w:vAlign w:val="center"/>
            <w:hideMark/>
          </w:tcPr>
          <w:p w14:paraId="4A2351E4"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làm muối</w:t>
            </w:r>
          </w:p>
        </w:tc>
        <w:tc>
          <w:tcPr>
            <w:tcW w:w="409" w:type="pct"/>
            <w:vAlign w:val="center"/>
            <w:hideMark/>
          </w:tcPr>
          <w:p w14:paraId="480965E7"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LMU</w:t>
            </w:r>
          </w:p>
        </w:tc>
        <w:tc>
          <w:tcPr>
            <w:tcW w:w="544" w:type="pct"/>
            <w:vAlign w:val="center"/>
            <w:hideMark/>
          </w:tcPr>
          <w:p w14:paraId="2B973319"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62901A4D"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4D4DDC1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3F01D35F"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4416BC0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F66E7" w:rsidRPr="007F231C" w14:paraId="29ED63A0" w14:textId="77777777" w:rsidTr="00D5664D">
        <w:tc>
          <w:tcPr>
            <w:tcW w:w="365" w:type="pct"/>
            <w:noWrap/>
            <w:vAlign w:val="center"/>
            <w:hideMark/>
          </w:tcPr>
          <w:p w14:paraId="5CAD388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1.10</w:t>
            </w:r>
          </w:p>
        </w:tc>
        <w:tc>
          <w:tcPr>
            <w:tcW w:w="1407" w:type="pct"/>
            <w:noWrap/>
            <w:vAlign w:val="center"/>
            <w:hideMark/>
          </w:tcPr>
          <w:p w14:paraId="7C5D9AB4"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nông nghiệp khác</w:t>
            </w:r>
          </w:p>
        </w:tc>
        <w:tc>
          <w:tcPr>
            <w:tcW w:w="409" w:type="pct"/>
            <w:vAlign w:val="center"/>
            <w:hideMark/>
          </w:tcPr>
          <w:p w14:paraId="2E04F68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NKH</w:t>
            </w:r>
          </w:p>
        </w:tc>
        <w:tc>
          <w:tcPr>
            <w:tcW w:w="544" w:type="pct"/>
            <w:vAlign w:val="center"/>
            <w:hideMark/>
          </w:tcPr>
          <w:p w14:paraId="0F72A51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771</w:t>
            </w:r>
          </w:p>
        </w:tc>
        <w:tc>
          <w:tcPr>
            <w:tcW w:w="592" w:type="pct"/>
            <w:noWrap/>
            <w:vAlign w:val="center"/>
            <w:hideMark/>
          </w:tcPr>
          <w:p w14:paraId="3C340320"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880</w:t>
            </w:r>
          </w:p>
        </w:tc>
        <w:tc>
          <w:tcPr>
            <w:tcW w:w="546" w:type="pct"/>
            <w:noWrap/>
            <w:vAlign w:val="center"/>
            <w:hideMark/>
          </w:tcPr>
          <w:p w14:paraId="3268BD1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-109</w:t>
            </w:r>
          </w:p>
        </w:tc>
        <w:tc>
          <w:tcPr>
            <w:tcW w:w="579" w:type="pct"/>
            <w:noWrap/>
            <w:vAlign w:val="center"/>
            <w:hideMark/>
          </w:tcPr>
          <w:p w14:paraId="7729F1DD"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1.714</w:t>
            </w:r>
          </w:p>
        </w:tc>
        <w:tc>
          <w:tcPr>
            <w:tcW w:w="557" w:type="pct"/>
            <w:noWrap/>
            <w:vAlign w:val="center"/>
            <w:hideMark/>
          </w:tcPr>
          <w:p w14:paraId="1F30B06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834</w:t>
            </w:r>
          </w:p>
        </w:tc>
      </w:tr>
      <w:tr w:rsidR="005F66E7" w:rsidRPr="007F231C" w14:paraId="4C5D973F" w14:textId="77777777" w:rsidTr="00D5664D">
        <w:tc>
          <w:tcPr>
            <w:tcW w:w="365" w:type="pct"/>
            <w:noWrap/>
            <w:vAlign w:val="center"/>
            <w:hideMark/>
          </w:tcPr>
          <w:p w14:paraId="1313A7A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1407" w:type="pct"/>
            <w:noWrap/>
            <w:vAlign w:val="center"/>
            <w:hideMark/>
          </w:tcPr>
          <w:p w14:paraId="74145450"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Các loại đất nông nghiệp còn lại</w:t>
            </w:r>
          </w:p>
        </w:tc>
        <w:tc>
          <w:tcPr>
            <w:tcW w:w="409" w:type="pct"/>
            <w:vAlign w:val="center"/>
            <w:hideMark/>
          </w:tcPr>
          <w:p w14:paraId="4AF3714E"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544" w:type="pct"/>
            <w:vAlign w:val="center"/>
            <w:hideMark/>
          </w:tcPr>
          <w:p w14:paraId="784E9B11" w14:textId="77777777" w:rsidR="00460513" w:rsidRPr="007F231C" w:rsidRDefault="00460513" w:rsidP="00BF21BC">
            <w:pPr>
              <w:spacing w:line="271" w:lineRule="auto"/>
              <w:jc w:val="right"/>
              <w:rPr>
                <w:rFonts w:ascii="Times New Roman" w:eastAsia="DengXian" w:hAnsi="Times New Roman"/>
                <w:b w:val="0"/>
                <w:bCs/>
                <w:i/>
                <w:iCs/>
                <w:sz w:val="22"/>
                <w:szCs w:val="22"/>
                <w:lang w:val="vi-VN" w:eastAsia="zh-CN"/>
              </w:rPr>
            </w:pPr>
            <w:r w:rsidRPr="007F231C">
              <w:rPr>
                <w:rFonts w:ascii="Times New Roman" w:eastAsia="DengXian" w:hAnsi="Times New Roman"/>
                <w:b w:val="0"/>
                <w:bCs/>
                <w:i/>
                <w:iCs/>
                <w:sz w:val="22"/>
                <w:szCs w:val="22"/>
                <w:lang w:val="vi-VN" w:eastAsia="zh-CN"/>
              </w:rPr>
              <w:t> </w:t>
            </w:r>
          </w:p>
        </w:tc>
        <w:tc>
          <w:tcPr>
            <w:tcW w:w="592" w:type="pct"/>
            <w:noWrap/>
            <w:vAlign w:val="center"/>
            <w:hideMark/>
          </w:tcPr>
          <w:p w14:paraId="7A9FE44B"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11.290</w:t>
            </w:r>
          </w:p>
        </w:tc>
        <w:tc>
          <w:tcPr>
            <w:tcW w:w="546" w:type="pct"/>
            <w:noWrap/>
            <w:vAlign w:val="center"/>
            <w:hideMark/>
          </w:tcPr>
          <w:p w14:paraId="6305FAA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-11.290</w:t>
            </w:r>
          </w:p>
        </w:tc>
        <w:tc>
          <w:tcPr>
            <w:tcW w:w="579" w:type="pct"/>
            <w:noWrap/>
            <w:vAlign w:val="center"/>
            <w:hideMark/>
          </w:tcPr>
          <w:p w14:paraId="776E61D6"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557" w:type="pct"/>
            <w:noWrap/>
            <w:vAlign w:val="center"/>
            <w:hideMark/>
          </w:tcPr>
          <w:p w14:paraId="60AC4846"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-11.290</w:t>
            </w:r>
          </w:p>
        </w:tc>
      </w:tr>
      <w:tr w:rsidR="005F66E7" w:rsidRPr="007F231C" w14:paraId="16CD0994" w14:textId="77777777" w:rsidTr="00D5664D">
        <w:tc>
          <w:tcPr>
            <w:tcW w:w="365" w:type="pct"/>
            <w:noWrap/>
            <w:vAlign w:val="center"/>
            <w:hideMark/>
          </w:tcPr>
          <w:p w14:paraId="3D80225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2</w:t>
            </w:r>
          </w:p>
        </w:tc>
        <w:tc>
          <w:tcPr>
            <w:tcW w:w="1407" w:type="pct"/>
            <w:noWrap/>
            <w:vAlign w:val="center"/>
            <w:hideMark/>
          </w:tcPr>
          <w:p w14:paraId="77B2C80F"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Đất phi nông nghiệp</w:t>
            </w:r>
          </w:p>
        </w:tc>
        <w:tc>
          <w:tcPr>
            <w:tcW w:w="409" w:type="pct"/>
            <w:vAlign w:val="center"/>
            <w:hideMark/>
          </w:tcPr>
          <w:p w14:paraId="20B1E0D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PNN</w:t>
            </w:r>
          </w:p>
        </w:tc>
        <w:tc>
          <w:tcPr>
            <w:tcW w:w="544" w:type="pct"/>
            <w:vAlign w:val="center"/>
            <w:hideMark/>
          </w:tcPr>
          <w:p w14:paraId="630B2F1B"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87.522</w:t>
            </w:r>
          </w:p>
        </w:tc>
        <w:tc>
          <w:tcPr>
            <w:tcW w:w="592" w:type="pct"/>
            <w:noWrap/>
            <w:vAlign w:val="center"/>
            <w:hideMark/>
          </w:tcPr>
          <w:p w14:paraId="3F1B15F2"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117.630</w:t>
            </w:r>
          </w:p>
        </w:tc>
        <w:tc>
          <w:tcPr>
            <w:tcW w:w="546" w:type="pct"/>
            <w:noWrap/>
            <w:vAlign w:val="center"/>
            <w:hideMark/>
          </w:tcPr>
          <w:p w14:paraId="0D25B76A"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-30.108</w:t>
            </w:r>
          </w:p>
        </w:tc>
        <w:tc>
          <w:tcPr>
            <w:tcW w:w="579" w:type="pct"/>
            <w:noWrap/>
            <w:vAlign w:val="center"/>
            <w:hideMark/>
          </w:tcPr>
          <w:p w14:paraId="7AFA107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114.496</w:t>
            </w:r>
          </w:p>
        </w:tc>
        <w:tc>
          <w:tcPr>
            <w:tcW w:w="557" w:type="pct"/>
            <w:noWrap/>
            <w:vAlign w:val="center"/>
            <w:hideMark/>
          </w:tcPr>
          <w:p w14:paraId="6656461F"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-3.134</w:t>
            </w:r>
          </w:p>
        </w:tc>
      </w:tr>
      <w:tr w:rsidR="005F66E7" w:rsidRPr="007F231C" w14:paraId="0B7AC645" w14:textId="77777777" w:rsidTr="00D5664D">
        <w:tc>
          <w:tcPr>
            <w:tcW w:w="365" w:type="pct"/>
            <w:noWrap/>
            <w:vAlign w:val="center"/>
            <w:hideMark/>
          </w:tcPr>
          <w:p w14:paraId="52F51EF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w:t>
            </w:r>
          </w:p>
        </w:tc>
        <w:tc>
          <w:tcPr>
            <w:tcW w:w="1407" w:type="pct"/>
            <w:vAlign w:val="center"/>
            <w:hideMark/>
          </w:tcPr>
          <w:p w14:paraId="20B216BE"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ở tại nông thôn</w:t>
            </w:r>
          </w:p>
        </w:tc>
        <w:tc>
          <w:tcPr>
            <w:tcW w:w="409" w:type="pct"/>
            <w:vAlign w:val="center"/>
            <w:hideMark/>
          </w:tcPr>
          <w:p w14:paraId="6B1F3A2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ONT</w:t>
            </w:r>
          </w:p>
        </w:tc>
        <w:tc>
          <w:tcPr>
            <w:tcW w:w="544" w:type="pct"/>
            <w:vAlign w:val="center"/>
            <w:hideMark/>
          </w:tcPr>
          <w:p w14:paraId="28070725"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6.362</w:t>
            </w:r>
          </w:p>
        </w:tc>
        <w:tc>
          <w:tcPr>
            <w:tcW w:w="592" w:type="pct"/>
            <w:noWrap/>
            <w:vAlign w:val="center"/>
            <w:hideMark/>
          </w:tcPr>
          <w:p w14:paraId="30A9DE99"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5.100</w:t>
            </w:r>
          </w:p>
        </w:tc>
        <w:tc>
          <w:tcPr>
            <w:tcW w:w="546" w:type="pct"/>
            <w:noWrap/>
            <w:vAlign w:val="center"/>
            <w:hideMark/>
          </w:tcPr>
          <w:p w14:paraId="7FCD6A5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1.262</w:t>
            </w:r>
          </w:p>
        </w:tc>
        <w:tc>
          <w:tcPr>
            <w:tcW w:w="579" w:type="pct"/>
            <w:noWrap/>
            <w:vAlign w:val="center"/>
            <w:hideMark/>
          </w:tcPr>
          <w:p w14:paraId="0675BF36"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5.148</w:t>
            </w:r>
          </w:p>
        </w:tc>
        <w:tc>
          <w:tcPr>
            <w:tcW w:w="557" w:type="pct"/>
            <w:noWrap/>
            <w:vAlign w:val="center"/>
            <w:hideMark/>
          </w:tcPr>
          <w:p w14:paraId="6E353D3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48</w:t>
            </w:r>
          </w:p>
        </w:tc>
      </w:tr>
      <w:tr w:rsidR="005F66E7" w:rsidRPr="007F231C" w14:paraId="7BF81718" w14:textId="77777777" w:rsidTr="00D5664D">
        <w:tc>
          <w:tcPr>
            <w:tcW w:w="365" w:type="pct"/>
            <w:noWrap/>
            <w:vAlign w:val="center"/>
            <w:hideMark/>
          </w:tcPr>
          <w:p w14:paraId="001503A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2.2</w:t>
            </w:r>
          </w:p>
        </w:tc>
        <w:tc>
          <w:tcPr>
            <w:tcW w:w="1407" w:type="pct"/>
            <w:vAlign w:val="center"/>
            <w:hideMark/>
          </w:tcPr>
          <w:p w14:paraId="41392B07"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ở tại đô thị</w:t>
            </w:r>
          </w:p>
        </w:tc>
        <w:tc>
          <w:tcPr>
            <w:tcW w:w="409" w:type="pct"/>
            <w:vAlign w:val="center"/>
            <w:hideMark/>
          </w:tcPr>
          <w:p w14:paraId="493488D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ODT</w:t>
            </w:r>
          </w:p>
        </w:tc>
        <w:tc>
          <w:tcPr>
            <w:tcW w:w="544" w:type="pct"/>
            <w:vAlign w:val="center"/>
            <w:hideMark/>
          </w:tcPr>
          <w:p w14:paraId="7F7219F5"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4.283</w:t>
            </w:r>
          </w:p>
        </w:tc>
        <w:tc>
          <w:tcPr>
            <w:tcW w:w="592" w:type="pct"/>
            <w:noWrap/>
            <w:vAlign w:val="center"/>
            <w:hideMark/>
          </w:tcPr>
          <w:p w14:paraId="575AD040"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8.520</w:t>
            </w:r>
          </w:p>
        </w:tc>
        <w:tc>
          <w:tcPr>
            <w:tcW w:w="546" w:type="pct"/>
            <w:noWrap/>
            <w:vAlign w:val="center"/>
            <w:hideMark/>
          </w:tcPr>
          <w:p w14:paraId="51F4180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-4.237</w:t>
            </w:r>
          </w:p>
        </w:tc>
        <w:tc>
          <w:tcPr>
            <w:tcW w:w="579" w:type="pct"/>
            <w:noWrap/>
            <w:vAlign w:val="center"/>
            <w:hideMark/>
          </w:tcPr>
          <w:p w14:paraId="1C4A397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8.302</w:t>
            </w:r>
          </w:p>
        </w:tc>
        <w:tc>
          <w:tcPr>
            <w:tcW w:w="557" w:type="pct"/>
            <w:noWrap/>
            <w:vAlign w:val="center"/>
            <w:hideMark/>
          </w:tcPr>
          <w:p w14:paraId="668AF57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-218</w:t>
            </w:r>
          </w:p>
        </w:tc>
      </w:tr>
      <w:tr w:rsidR="005F66E7" w:rsidRPr="007F231C" w14:paraId="46968C1A" w14:textId="77777777" w:rsidTr="00D5664D">
        <w:tc>
          <w:tcPr>
            <w:tcW w:w="365" w:type="pct"/>
            <w:noWrap/>
            <w:vAlign w:val="center"/>
            <w:hideMark/>
          </w:tcPr>
          <w:p w14:paraId="779AE26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2.3</w:t>
            </w:r>
          </w:p>
        </w:tc>
        <w:tc>
          <w:tcPr>
            <w:tcW w:w="1407" w:type="pct"/>
            <w:vAlign w:val="center"/>
            <w:hideMark/>
          </w:tcPr>
          <w:p w14:paraId="0BEBD4B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trụ sở cơ quan</w:t>
            </w:r>
          </w:p>
        </w:tc>
        <w:tc>
          <w:tcPr>
            <w:tcW w:w="409" w:type="pct"/>
            <w:vAlign w:val="center"/>
            <w:hideMark/>
          </w:tcPr>
          <w:p w14:paraId="714D62B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TSC</w:t>
            </w:r>
          </w:p>
        </w:tc>
        <w:tc>
          <w:tcPr>
            <w:tcW w:w="544" w:type="pct"/>
            <w:vAlign w:val="center"/>
            <w:hideMark/>
          </w:tcPr>
          <w:p w14:paraId="40D0598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175</w:t>
            </w:r>
          </w:p>
        </w:tc>
        <w:tc>
          <w:tcPr>
            <w:tcW w:w="592" w:type="pct"/>
            <w:noWrap/>
            <w:vAlign w:val="center"/>
            <w:hideMark/>
          </w:tcPr>
          <w:p w14:paraId="1407441F"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310</w:t>
            </w:r>
          </w:p>
        </w:tc>
        <w:tc>
          <w:tcPr>
            <w:tcW w:w="546" w:type="pct"/>
            <w:noWrap/>
            <w:vAlign w:val="center"/>
            <w:hideMark/>
          </w:tcPr>
          <w:p w14:paraId="75CD15F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-135</w:t>
            </w:r>
          </w:p>
        </w:tc>
        <w:tc>
          <w:tcPr>
            <w:tcW w:w="579" w:type="pct"/>
            <w:noWrap/>
            <w:vAlign w:val="center"/>
            <w:hideMark/>
          </w:tcPr>
          <w:p w14:paraId="57D0106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306</w:t>
            </w:r>
          </w:p>
        </w:tc>
        <w:tc>
          <w:tcPr>
            <w:tcW w:w="557" w:type="pct"/>
            <w:noWrap/>
            <w:vAlign w:val="center"/>
            <w:hideMark/>
          </w:tcPr>
          <w:p w14:paraId="6412F6E5"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w:t>
            </w:r>
          </w:p>
        </w:tc>
      </w:tr>
      <w:tr w:rsidR="005F66E7" w:rsidRPr="007F231C" w14:paraId="7EEE000D" w14:textId="77777777" w:rsidTr="00D5664D">
        <w:tc>
          <w:tcPr>
            <w:tcW w:w="365" w:type="pct"/>
            <w:noWrap/>
            <w:vAlign w:val="center"/>
            <w:hideMark/>
          </w:tcPr>
          <w:p w14:paraId="1889A447"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2.4</w:t>
            </w:r>
          </w:p>
        </w:tc>
        <w:tc>
          <w:tcPr>
            <w:tcW w:w="1407" w:type="pct"/>
            <w:noWrap/>
            <w:vAlign w:val="center"/>
            <w:hideMark/>
          </w:tcPr>
          <w:p w14:paraId="737001AB"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quốc phòng</w:t>
            </w:r>
          </w:p>
        </w:tc>
        <w:tc>
          <w:tcPr>
            <w:tcW w:w="409" w:type="pct"/>
            <w:vAlign w:val="center"/>
            <w:hideMark/>
          </w:tcPr>
          <w:p w14:paraId="2AFD011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CQP</w:t>
            </w:r>
          </w:p>
        </w:tc>
        <w:tc>
          <w:tcPr>
            <w:tcW w:w="544" w:type="pct"/>
            <w:vAlign w:val="center"/>
            <w:hideMark/>
          </w:tcPr>
          <w:p w14:paraId="471EE46F"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1.542</w:t>
            </w:r>
          </w:p>
        </w:tc>
        <w:tc>
          <w:tcPr>
            <w:tcW w:w="592" w:type="pct"/>
            <w:noWrap/>
            <w:vAlign w:val="center"/>
            <w:hideMark/>
          </w:tcPr>
          <w:p w14:paraId="072E4873"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2.170</w:t>
            </w:r>
          </w:p>
        </w:tc>
        <w:tc>
          <w:tcPr>
            <w:tcW w:w="546" w:type="pct"/>
            <w:noWrap/>
            <w:vAlign w:val="center"/>
            <w:hideMark/>
          </w:tcPr>
          <w:p w14:paraId="159E1A4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-628</w:t>
            </w:r>
          </w:p>
        </w:tc>
        <w:tc>
          <w:tcPr>
            <w:tcW w:w="579" w:type="pct"/>
            <w:noWrap/>
            <w:vAlign w:val="center"/>
            <w:hideMark/>
          </w:tcPr>
          <w:p w14:paraId="6D61E51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2.395</w:t>
            </w:r>
          </w:p>
        </w:tc>
        <w:tc>
          <w:tcPr>
            <w:tcW w:w="557" w:type="pct"/>
            <w:noWrap/>
            <w:vAlign w:val="center"/>
            <w:hideMark/>
          </w:tcPr>
          <w:p w14:paraId="5F9F578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225</w:t>
            </w:r>
          </w:p>
        </w:tc>
      </w:tr>
      <w:tr w:rsidR="005F66E7" w:rsidRPr="007F231C" w14:paraId="61C874C1" w14:textId="77777777" w:rsidTr="00D5664D">
        <w:tc>
          <w:tcPr>
            <w:tcW w:w="365" w:type="pct"/>
            <w:noWrap/>
            <w:vAlign w:val="center"/>
            <w:hideMark/>
          </w:tcPr>
          <w:p w14:paraId="0B84F86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2.5</w:t>
            </w:r>
          </w:p>
        </w:tc>
        <w:tc>
          <w:tcPr>
            <w:tcW w:w="1407" w:type="pct"/>
            <w:noWrap/>
            <w:vAlign w:val="center"/>
            <w:hideMark/>
          </w:tcPr>
          <w:p w14:paraId="073A1655"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an ninh</w:t>
            </w:r>
          </w:p>
        </w:tc>
        <w:tc>
          <w:tcPr>
            <w:tcW w:w="409" w:type="pct"/>
            <w:vAlign w:val="center"/>
            <w:hideMark/>
          </w:tcPr>
          <w:p w14:paraId="5A7773F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CAN</w:t>
            </w:r>
          </w:p>
        </w:tc>
        <w:tc>
          <w:tcPr>
            <w:tcW w:w="544" w:type="pct"/>
            <w:vAlign w:val="center"/>
            <w:hideMark/>
          </w:tcPr>
          <w:p w14:paraId="33A90108"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1.760</w:t>
            </w:r>
          </w:p>
        </w:tc>
        <w:tc>
          <w:tcPr>
            <w:tcW w:w="592" w:type="pct"/>
            <w:noWrap/>
            <w:vAlign w:val="center"/>
            <w:hideMark/>
          </w:tcPr>
          <w:p w14:paraId="7599671F"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2.640</w:t>
            </w:r>
          </w:p>
        </w:tc>
        <w:tc>
          <w:tcPr>
            <w:tcW w:w="546" w:type="pct"/>
            <w:noWrap/>
            <w:vAlign w:val="center"/>
            <w:hideMark/>
          </w:tcPr>
          <w:p w14:paraId="1915FA96"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-880</w:t>
            </w:r>
          </w:p>
        </w:tc>
        <w:tc>
          <w:tcPr>
            <w:tcW w:w="579" w:type="pct"/>
            <w:noWrap/>
            <w:vAlign w:val="center"/>
            <w:hideMark/>
          </w:tcPr>
          <w:p w14:paraId="7B3B1CBD"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2.378</w:t>
            </w:r>
          </w:p>
        </w:tc>
        <w:tc>
          <w:tcPr>
            <w:tcW w:w="557" w:type="pct"/>
            <w:noWrap/>
            <w:vAlign w:val="center"/>
            <w:hideMark/>
          </w:tcPr>
          <w:p w14:paraId="25CA6D1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-262</w:t>
            </w:r>
          </w:p>
        </w:tc>
      </w:tr>
      <w:tr w:rsidR="005F66E7" w:rsidRPr="007F231C" w14:paraId="57F054A2" w14:textId="77777777" w:rsidTr="00D5664D">
        <w:tc>
          <w:tcPr>
            <w:tcW w:w="365" w:type="pct"/>
            <w:noWrap/>
            <w:vAlign w:val="center"/>
            <w:hideMark/>
          </w:tcPr>
          <w:p w14:paraId="6234090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2.6</w:t>
            </w:r>
          </w:p>
        </w:tc>
        <w:tc>
          <w:tcPr>
            <w:tcW w:w="1407" w:type="pct"/>
            <w:noWrap/>
            <w:vAlign w:val="center"/>
            <w:hideMark/>
          </w:tcPr>
          <w:p w14:paraId="014BF1A5"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công trình sự nghiệp</w:t>
            </w:r>
          </w:p>
        </w:tc>
        <w:tc>
          <w:tcPr>
            <w:tcW w:w="409" w:type="pct"/>
            <w:vAlign w:val="center"/>
            <w:hideMark/>
          </w:tcPr>
          <w:p w14:paraId="59820A1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DSN</w:t>
            </w:r>
          </w:p>
        </w:tc>
        <w:tc>
          <w:tcPr>
            <w:tcW w:w="544" w:type="pct"/>
            <w:vAlign w:val="center"/>
            <w:hideMark/>
          </w:tcPr>
          <w:p w14:paraId="6CC97183"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1.393</w:t>
            </w:r>
          </w:p>
        </w:tc>
        <w:tc>
          <w:tcPr>
            <w:tcW w:w="592" w:type="pct"/>
            <w:noWrap/>
            <w:vAlign w:val="center"/>
            <w:hideMark/>
          </w:tcPr>
          <w:p w14:paraId="0714A881"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2.410</w:t>
            </w:r>
          </w:p>
        </w:tc>
        <w:tc>
          <w:tcPr>
            <w:tcW w:w="546" w:type="pct"/>
            <w:noWrap/>
            <w:vAlign w:val="center"/>
            <w:hideMark/>
          </w:tcPr>
          <w:p w14:paraId="3E90FE5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-1.017</w:t>
            </w:r>
          </w:p>
        </w:tc>
        <w:tc>
          <w:tcPr>
            <w:tcW w:w="579" w:type="pct"/>
            <w:noWrap/>
            <w:vAlign w:val="center"/>
            <w:hideMark/>
          </w:tcPr>
          <w:p w14:paraId="5B7ACA50"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2.797</w:t>
            </w:r>
          </w:p>
        </w:tc>
        <w:tc>
          <w:tcPr>
            <w:tcW w:w="557" w:type="pct"/>
            <w:noWrap/>
            <w:vAlign w:val="center"/>
            <w:hideMark/>
          </w:tcPr>
          <w:p w14:paraId="10B0566D"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387</w:t>
            </w:r>
          </w:p>
        </w:tc>
      </w:tr>
      <w:tr w:rsidR="005F66E7" w:rsidRPr="007F231C" w14:paraId="3D693335" w14:textId="77777777" w:rsidTr="00D5664D">
        <w:tc>
          <w:tcPr>
            <w:tcW w:w="365" w:type="pct"/>
            <w:noWrap/>
            <w:vAlign w:val="center"/>
            <w:hideMark/>
          </w:tcPr>
          <w:p w14:paraId="39EBBE2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23EB4001"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văn hóa</w:t>
            </w:r>
          </w:p>
        </w:tc>
        <w:tc>
          <w:tcPr>
            <w:tcW w:w="409" w:type="pct"/>
            <w:vAlign w:val="center"/>
            <w:hideMark/>
          </w:tcPr>
          <w:p w14:paraId="13032BA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DVH</w:t>
            </w:r>
          </w:p>
        </w:tc>
        <w:tc>
          <w:tcPr>
            <w:tcW w:w="544" w:type="pct"/>
            <w:vAlign w:val="center"/>
            <w:hideMark/>
          </w:tcPr>
          <w:p w14:paraId="7BAF3FFF"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167</w:t>
            </w:r>
          </w:p>
        </w:tc>
        <w:tc>
          <w:tcPr>
            <w:tcW w:w="592" w:type="pct"/>
            <w:noWrap/>
            <w:vAlign w:val="center"/>
            <w:hideMark/>
          </w:tcPr>
          <w:p w14:paraId="0D3703AA"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360</w:t>
            </w:r>
          </w:p>
        </w:tc>
        <w:tc>
          <w:tcPr>
            <w:tcW w:w="546" w:type="pct"/>
            <w:noWrap/>
            <w:vAlign w:val="center"/>
            <w:hideMark/>
          </w:tcPr>
          <w:p w14:paraId="1294452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-193</w:t>
            </w:r>
          </w:p>
        </w:tc>
        <w:tc>
          <w:tcPr>
            <w:tcW w:w="579" w:type="pct"/>
            <w:noWrap/>
            <w:vAlign w:val="center"/>
            <w:hideMark/>
          </w:tcPr>
          <w:p w14:paraId="5D2D01EA"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384</w:t>
            </w:r>
          </w:p>
        </w:tc>
        <w:tc>
          <w:tcPr>
            <w:tcW w:w="557" w:type="pct"/>
            <w:noWrap/>
            <w:vAlign w:val="center"/>
            <w:hideMark/>
          </w:tcPr>
          <w:p w14:paraId="22AF62AC"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24</w:t>
            </w:r>
          </w:p>
        </w:tc>
      </w:tr>
      <w:tr w:rsidR="005F66E7" w:rsidRPr="007F231C" w14:paraId="60685050" w14:textId="77777777" w:rsidTr="00D5664D">
        <w:tc>
          <w:tcPr>
            <w:tcW w:w="365" w:type="pct"/>
            <w:noWrap/>
            <w:vAlign w:val="center"/>
            <w:hideMark/>
          </w:tcPr>
          <w:p w14:paraId="07DE401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744E536D"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xã hội</w:t>
            </w:r>
          </w:p>
        </w:tc>
        <w:tc>
          <w:tcPr>
            <w:tcW w:w="409" w:type="pct"/>
            <w:vAlign w:val="center"/>
            <w:hideMark/>
          </w:tcPr>
          <w:p w14:paraId="7BE373F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DXH</w:t>
            </w:r>
          </w:p>
        </w:tc>
        <w:tc>
          <w:tcPr>
            <w:tcW w:w="544" w:type="pct"/>
            <w:vAlign w:val="center"/>
            <w:hideMark/>
          </w:tcPr>
          <w:p w14:paraId="5FE4657A"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w:t>
            </w:r>
          </w:p>
        </w:tc>
        <w:tc>
          <w:tcPr>
            <w:tcW w:w="592" w:type="pct"/>
            <w:noWrap/>
            <w:vAlign w:val="center"/>
            <w:hideMark/>
          </w:tcPr>
          <w:p w14:paraId="5815F3A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20</w:t>
            </w:r>
          </w:p>
        </w:tc>
        <w:tc>
          <w:tcPr>
            <w:tcW w:w="546" w:type="pct"/>
            <w:noWrap/>
            <w:vAlign w:val="center"/>
            <w:hideMark/>
          </w:tcPr>
          <w:p w14:paraId="5D32257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w:t>
            </w:r>
          </w:p>
        </w:tc>
        <w:tc>
          <w:tcPr>
            <w:tcW w:w="579" w:type="pct"/>
            <w:noWrap/>
            <w:vAlign w:val="center"/>
            <w:hideMark/>
          </w:tcPr>
          <w:p w14:paraId="67D3219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43</w:t>
            </w:r>
          </w:p>
        </w:tc>
        <w:tc>
          <w:tcPr>
            <w:tcW w:w="557" w:type="pct"/>
            <w:noWrap/>
            <w:vAlign w:val="center"/>
            <w:hideMark/>
          </w:tcPr>
          <w:p w14:paraId="29BD5B67"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23</w:t>
            </w:r>
          </w:p>
        </w:tc>
      </w:tr>
      <w:tr w:rsidR="005F66E7" w:rsidRPr="007F231C" w14:paraId="0E3E6ACF" w14:textId="77777777" w:rsidTr="00D5664D">
        <w:tc>
          <w:tcPr>
            <w:tcW w:w="365" w:type="pct"/>
            <w:noWrap/>
            <w:vAlign w:val="center"/>
            <w:hideMark/>
          </w:tcPr>
          <w:p w14:paraId="1CDDFB5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0B00BA4A"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y tế</w:t>
            </w:r>
          </w:p>
        </w:tc>
        <w:tc>
          <w:tcPr>
            <w:tcW w:w="409" w:type="pct"/>
            <w:vAlign w:val="center"/>
            <w:hideMark/>
          </w:tcPr>
          <w:p w14:paraId="35F74F6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DYT</w:t>
            </w:r>
          </w:p>
        </w:tc>
        <w:tc>
          <w:tcPr>
            <w:tcW w:w="544" w:type="pct"/>
            <w:vAlign w:val="center"/>
            <w:hideMark/>
          </w:tcPr>
          <w:p w14:paraId="6BADBD77"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94</w:t>
            </w:r>
          </w:p>
        </w:tc>
        <w:tc>
          <w:tcPr>
            <w:tcW w:w="592" w:type="pct"/>
            <w:noWrap/>
            <w:vAlign w:val="center"/>
            <w:hideMark/>
          </w:tcPr>
          <w:p w14:paraId="034A6E07"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160</w:t>
            </w:r>
          </w:p>
        </w:tc>
        <w:tc>
          <w:tcPr>
            <w:tcW w:w="546" w:type="pct"/>
            <w:noWrap/>
            <w:vAlign w:val="center"/>
            <w:hideMark/>
          </w:tcPr>
          <w:p w14:paraId="596BB65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-66</w:t>
            </w:r>
          </w:p>
        </w:tc>
        <w:tc>
          <w:tcPr>
            <w:tcW w:w="579" w:type="pct"/>
            <w:noWrap/>
            <w:vAlign w:val="center"/>
            <w:hideMark/>
          </w:tcPr>
          <w:p w14:paraId="143E2EFA"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205</w:t>
            </w:r>
          </w:p>
        </w:tc>
        <w:tc>
          <w:tcPr>
            <w:tcW w:w="557" w:type="pct"/>
            <w:noWrap/>
            <w:vAlign w:val="center"/>
            <w:hideMark/>
          </w:tcPr>
          <w:p w14:paraId="309CE65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45</w:t>
            </w:r>
          </w:p>
        </w:tc>
      </w:tr>
      <w:tr w:rsidR="005F66E7" w:rsidRPr="007F231C" w14:paraId="1E429782" w14:textId="77777777" w:rsidTr="00D5664D">
        <w:tc>
          <w:tcPr>
            <w:tcW w:w="365" w:type="pct"/>
            <w:noWrap/>
            <w:vAlign w:val="center"/>
            <w:hideMark/>
          </w:tcPr>
          <w:p w14:paraId="0B9445B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52425D8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giáo dục và đào tạo</w:t>
            </w:r>
          </w:p>
        </w:tc>
        <w:tc>
          <w:tcPr>
            <w:tcW w:w="409" w:type="pct"/>
            <w:vAlign w:val="center"/>
            <w:hideMark/>
          </w:tcPr>
          <w:p w14:paraId="570A25A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DGD</w:t>
            </w:r>
          </w:p>
        </w:tc>
        <w:tc>
          <w:tcPr>
            <w:tcW w:w="544" w:type="pct"/>
            <w:vAlign w:val="center"/>
            <w:hideMark/>
          </w:tcPr>
          <w:p w14:paraId="3B5296C9"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834</w:t>
            </w:r>
          </w:p>
        </w:tc>
        <w:tc>
          <w:tcPr>
            <w:tcW w:w="592" w:type="pct"/>
            <w:noWrap/>
            <w:vAlign w:val="center"/>
            <w:hideMark/>
          </w:tcPr>
          <w:p w14:paraId="6A6F7C2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1.030</w:t>
            </w:r>
          </w:p>
        </w:tc>
        <w:tc>
          <w:tcPr>
            <w:tcW w:w="546" w:type="pct"/>
            <w:noWrap/>
            <w:vAlign w:val="center"/>
            <w:hideMark/>
          </w:tcPr>
          <w:p w14:paraId="51FBBE6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-196</w:t>
            </w:r>
          </w:p>
        </w:tc>
        <w:tc>
          <w:tcPr>
            <w:tcW w:w="579" w:type="pct"/>
            <w:noWrap/>
            <w:vAlign w:val="center"/>
            <w:hideMark/>
          </w:tcPr>
          <w:p w14:paraId="41C4A9D8"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1.339</w:t>
            </w:r>
          </w:p>
        </w:tc>
        <w:tc>
          <w:tcPr>
            <w:tcW w:w="557" w:type="pct"/>
            <w:noWrap/>
            <w:vAlign w:val="center"/>
            <w:hideMark/>
          </w:tcPr>
          <w:p w14:paraId="30B4AC4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309</w:t>
            </w:r>
          </w:p>
        </w:tc>
      </w:tr>
      <w:tr w:rsidR="005F66E7" w:rsidRPr="007F231C" w14:paraId="55510534" w14:textId="77777777" w:rsidTr="00D5664D">
        <w:tc>
          <w:tcPr>
            <w:tcW w:w="365" w:type="pct"/>
            <w:noWrap/>
            <w:vAlign w:val="center"/>
            <w:hideMark/>
          </w:tcPr>
          <w:p w14:paraId="7BBB1D0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5455AEB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thể dục, thể thao</w:t>
            </w:r>
          </w:p>
        </w:tc>
        <w:tc>
          <w:tcPr>
            <w:tcW w:w="409" w:type="pct"/>
            <w:vAlign w:val="center"/>
            <w:hideMark/>
          </w:tcPr>
          <w:p w14:paraId="761BC6F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DTT</w:t>
            </w:r>
          </w:p>
        </w:tc>
        <w:tc>
          <w:tcPr>
            <w:tcW w:w="544" w:type="pct"/>
            <w:vAlign w:val="center"/>
            <w:hideMark/>
          </w:tcPr>
          <w:p w14:paraId="22ADE06E"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217</w:t>
            </w:r>
          </w:p>
        </w:tc>
        <w:tc>
          <w:tcPr>
            <w:tcW w:w="592" w:type="pct"/>
            <w:noWrap/>
            <w:vAlign w:val="center"/>
            <w:hideMark/>
          </w:tcPr>
          <w:p w14:paraId="0387B401"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580</w:t>
            </w:r>
          </w:p>
        </w:tc>
        <w:tc>
          <w:tcPr>
            <w:tcW w:w="546" w:type="pct"/>
            <w:noWrap/>
            <w:vAlign w:val="center"/>
            <w:hideMark/>
          </w:tcPr>
          <w:p w14:paraId="08114E4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-363</w:t>
            </w:r>
          </w:p>
        </w:tc>
        <w:tc>
          <w:tcPr>
            <w:tcW w:w="579" w:type="pct"/>
            <w:noWrap/>
            <w:vAlign w:val="center"/>
            <w:hideMark/>
          </w:tcPr>
          <w:p w14:paraId="1AF3B67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574</w:t>
            </w:r>
          </w:p>
        </w:tc>
        <w:tc>
          <w:tcPr>
            <w:tcW w:w="557" w:type="pct"/>
            <w:noWrap/>
            <w:vAlign w:val="center"/>
            <w:hideMark/>
          </w:tcPr>
          <w:p w14:paraId="12AB6BB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w:t>
            </w:r>
          </w:p>
        </w:tc>
      </w:tr>
      <w:tr w:rsidR="005F66E7" w:rsidRPr="007F231C" w14:paraId="3E2F2414" w14:textId="77777777" w:rsidTr="00D5664D">
        <w:tc>
          <w:tcPr>
            <w:tcW w:w="365" w:type="pct"/>
            <w:noWrap/>
            <w:vAlign w:val="center"/>
            <w:hideMark/>
          </w:tcPr>
          <w:p w14:paraId="20418A0A"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0D595590"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khoa học và công nghệ</w:t>
            </w:r>
          </w:p>
        </w:tc>
        <w:tc>
          <w:tcPr>
            <w:tcW w:w="409" w:type="pct"/>
            <w:vAlign w:val="center"/>
            <w:hideMark/>
          </w:tcPr>
          <w:p w14:paraId="3734241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DKH</w:t>
            </w:r>
          </w:p>
        </w:tc>
        <w:tc>
          <w:tcPr>
            <w:tcW w:w="544" w:type="pct"/>
            <w:vAlign w:val="center"/>
            <w:hideMark/>
          </w:tcPr>
          <w:p w14:paraId="66588733"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23</w:t>
            </w:r>
          </w:p>
        </w:tc>
        <w:tc>
          <w:tcPr>
            <w:tcW w:w="592" w:type="pct"/>
            <w:noWrap/>
            <w:vAlign w:val="center"/>
            <w:hideMark/>
          </w:tcPr>
          <w:p w14:paraId="6D47A65C"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70</w:t>
            </w:r>
          </w:p>
        </w:tc>
        <w:tc>
          <w:tcPr>
            <w:tcW w:w="546" w:type="pct"/>
            <w:noWrap/>
            <w:vAlign w:val="center"/>
            <w:hideMark/>
          </w:tcPr>
          <w:p w14:paraId="70C61AC5"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-47</w:t>
            </w:r>
          </w:p>
        </w:tc>
        <w:tc>
          <w:tcPr>
            <w:tcW w:w="579" w:type="pct"/>
            <w:noWrap/>
            <w:vAlign w:val="center"/>
            <w:hideMark/>
          </w:tcPr>
          <w:p w14:paraId="7AFDE170"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201</w:t>
            </w:r>
          </w:p>
        </w:tc>
        <w:tc>
          <w:tcPr>
            <w:tcW w:w="557" w:type="pct"/>
            <w:noWrap/>
            <w:vAlign w:val="center"/>
            <w:hideMark/>
          </w:tcPr>
          <w:p w14:paraId="78BE78D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131</w:t>
            </w:r>
          </w:p>
        </w:tc>
      </w:tr>
      <w:tr w:rsidR="005F66E7" w:rsidRPr="007F231C" w14:paraId="4E91D4B5" w14:textId="77777777" w:rsidTr="00D5664D">
        <w:tc>
          <w:tcPr>
            <w:tcW w:w="365" w:type="pct"/>
            <w:noWrap/>
            <w:vAlign w:val="center"/>
            <w:hideMark/>
          </w:tcPr>
          <w:p w14:paraId="3187E7D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45D6BF89"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môi trường</w:t>
            </w:r>
          </w:p>
        </w:tc>
        <w:tc>
          <w:tcPr>
            <w:tcW w:w="409" w:type="pct"/>
            <w:vAlign w:val="center"/>
            <w:hideMark/>
          </w:tcPr>
          <w:p w14:paraId="5A7EB1BA"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DMT</w:t>
            </w:r>
          </w:p>
        </w:tc>
        <w:tc>
          <w:tcPr>
            <w:tcW w:w="544" w:type="pct"/>
            <w:vAlign w:val="center"/>
            <w:hideMark/>
          </w:tcPr>
          <w:p w14:paraId="497506EF"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0</w:t>
            </w:r>
          </w:p>
        </w:tc>
        <w:tc>
          <w:tcPr>
            <w:tcW w:w="592" w:type="pct"/>
            <w:noWrap/>
            <w:vAlign w:val="center"/>
            <w:hideMark/>
          </w:tcPr>
          <w:p w14:paraId="2997DAEA"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41B5FF8D"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7E199511"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10</w:t>
            </w:r>
          </w:p>
        </w:tc>
        <w:tc>
          <w:tcPr>
            <w:tcW w:w="557" w:type="pct"/>
            <w:noWrap/>
            <w:vAlign w:val="center"/>
            <w:hideMark/>
          </w:tcPr>
          <w:p w14:paraId="3678AD0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w:t>
            </w:r>
          </w:p>
        </w:tc>
      </w:tr>
      <w:tr w:rsidR="005F66E7" w:rsidRPr="007F231C" w14:paraId="65F6C73D" w14:textId="77777777" w:rsidTr="00D5664D">
        <w:tc>
          <w:tcPr>
            <w:tcW w:w="365" w:type="pct"/>
            <w:noWrap/>
            <w:vAlign w:val="center"/>
            <w:hideMark/>
          </w:tcPr>
          <w:p w14:paraId="4B99F95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6CFEA94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xây dựng cơ sở khí tượng thủy văn </w:t>
            </w:r>
          </w:p>
        </w:tc>
        <w:tc>
          <w:tcPr>
            <w:tcW w:w="409" w:type="pct"/>
            <w:vAlign w:val="center"/>
            <w:hideMark/>
          </w:tcPr>
          <w:p w14:paraId="00B04D7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DKT</w:t>
            </w:r>
          </w:p>
        </w:tc>
        <w:tc>
          <w:tcPr>
            <w:tcW w:w="544" w:type="pct"/>
            <w:vAlign w:val="center"/>
            <w:hideMark/>
          </w:tcPr>
          <w:p w14:paraId="06981404"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0</w:t>
            </w:r>
          </w:p>
        </w:tc>
        <w:tc>
          <w:tcPr>
            <w:tcW w:w="592" w:type="pct"/>
            <w:noWrap/>
            <w:vAlign w:val="center"/>
            <w:hideMark/>
          </w:tcPr>
          <w:p w14:paraId="13448BC3"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47B2808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25FA9173"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6</w:t>
            </w:r>
          </w:p>
        </w:tc>
        <w:tc>
          <w:tcPr>
            <w:tcW w:w="557" w:type="pct"/>
            <w:noWrap/>
            <w:vAlign w:val="center"/>
            <w:hideMark/>
          </w:tcPr>
          <w:p w14:paraId="18AAA7D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w:t>
            </w:r>
          </w:p>
        </w:tc>
      </w:tr>
      <w:tr w:rsidR="005F66E7" w:rsidRPr="007F231C" w14:paraId="776A7E42" w14:textId="77777777" w:rsidTr="00D5664D">
        <w:tc>
          <w:tcPr>
            <w:tcW w:w="365" w:type="pct"/>
            <w:noWrap/>
            <w:vAlign w:val="center"/>
            <w:hideMark/>
          </w:tcPr>
          <w:p w14:paraId="474655F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705CA04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cơ sở ngoại giao</w:t>
            </w:r>
          </w:p>
        </w:tc>
        <w:tc>
          <w:tcPr>
            <w:tcW w:w="409" w:type="pct"/>
            <w:vAlign w:val="center"/>
            <w:hideMark/>
          </w:tcPr>
          <w:p w14:paraId="2C7E6CF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DNG</w:t>
            </w:r>
          </w:p>
        </w:tc>
        <w:tc>
          <w:tcPr>
            <w:tcW w:w="544" w:type="pct"/>
            <w:vAlign w:val="center"/>
            <w:hideMark/>
          </w:tcPr>
          <w:p w14:paraId="0926DBD5"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32CC3247"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5EB1949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5D9EA45F"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2A14B4D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F66E7" w:rsidRPr="007F231C" w14:paraId="7364F188" w14:textId="77777777" w:rsidTr="00D5664D">
        <w:tc>
          <w:tcPr>
            <w:tcW w:w="365" w:type="pct"/>
            <w:noWrap/>
            <w:vAlign w:val="center"/>
            <w:hideMark/>
          </w:tcPr>
          <w:p w14:paraId="4B7AA83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 -</w:t>
            </w:r>
          </w:p>
        </w:tc>
        <w:tc>
          <w:tcPr>
            <w:tcW w:w="1407" w:type="pct"/>
            <w:vAlign w:val="center"/>
            <w:hideMark/>
          </w:tcPr>
          <w:p w14:paraId="3B94BBD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công trình sự nghiệp khác</w:t>
            </w:r>
          </w:p>
        </w:tc>
        <w:tc>
          <w:tcPr>
            <w:tcW w:w="409" w:type="pct"/>
            <w:vAlign w:val="center"/>
            <w:hideMark/>
          </w:tcPr>
          <w:p w14:paraId="53F63FB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DSK</w:t>
            </w:r>
          </w:p>
        </w:tc>
        <w:tc>
          <w:tcPr>
            <w:tcW w:w="544" w:type="pct"/>
            <w:vAlign w:val="center"/>
            <w:hideMark/>
          </w:tcPr>
          <w:p w14:paraId="28F6C31E"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41</w:t>
            </w:r>
          </w:p>
        </w:tc>
        <w:tc>
          <w:tcPr>
            <w:tcW w:w="592" w:type="pct"/>
            <w:noWrap/>
            <w:vAlign w:val="center"/>
            <w:hideMark/>
          </w:tcPr>
          <w:p w14:paraId="1DA830D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190</w:t>
            </w:r>
          </w:p>
        </w:tc>
        <w:tc>
          <w:tcPr>
            <w:tcW w:w="546" w:type="pct"/>
            <w:noWrap/>
            <w:vAlign w:val="center"/>
            <w:hideMark/>
          </w:tcPr>
          <w:p w14:paraId="5867556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-149</w:t>
            </w:r>
          </w:p>
        </w:tc>
        <w:tc>
          <w:tcPr>
            <w:tcW w:w="579" w:type="pct"/>
            <w:noWrap/>
            <w:vAlign w:val="center"/>
            <w:hideMark/>
          </w:tcPr>
          <w:p w14:paraId="0F43C5A2"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w:t>
            </w:r>
          </w:p>
        </w:tc>
        <w:tc>
          <w:tcPr>
            <w:tcW w:w="557" w:type="pct"/>
            <w:noWrap/>
            <w:vAlign w:val="center"/>
            <w:hideMark/>
          </w:tcPr>
          <w:p w14:paraId="36018555"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-179</w:t>
            </w:r>
          </w:p>
        </w:tc>
      </w:tr>
      <w:tr w:rsidR="005F66E7" w:rsidRPr="007F231C" w14:paraId="1E0C4527" w14:textId="77777777" w:rsidTr="00D5664D">
        <w:tc>
          <w:tcPr>
            <w:tcW w:w="365" w:type="pct"/>
            <w:noWrap/>
            <w:vAlign w:val="center"/>
            <w:hideMark/>
          </w:tcPr>
          <w:p w14:paraId="0292DE9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1407" w:type="pct"/>
            <w:vAlign w:val="center"/>
            <w:hideMark/>
          </w:tcPr>
          <w:p w14:paraId="5771841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xây dựng công trình sự nghiệp còn lại</w:t>
            </w:r>
          </w:p>
        </w:tc>
        <w:tc>
          <w:tcPr>
            <w:tcW w:w="409" w:type="pct"/>
            <w:vAlign w:val="center"/>
            <w:hideMark/>
          </w:tcPr>
          <w:p w14:paraId="38E56CA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544" w:type="pct"/>
            <w:vAlign w:val="center"/>
            <w:hideMark/>
          </w:tcPr>
          <w:p w14:paraId="54853A2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16149F98"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280</w:t>
            </w:r>
          </w:p>
        </w:tc>
        <w:tc>
          <w:tcPr>
            <w:tcW w:w="546" w:type="pct"/>
            <w:noWrap/>
            <w:vAlign w:val="center"/>
            <w:hideMark/>
          </w:tcPr>
          <w:p w14:paraId="303B514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-280</w:t>
            </w:r>
          </w:p>
        </w:tc>
        <w:tc>
          <w:tcPr>
            <w:tcW w:w="579" w:type="pct"/>
            <w:noWrap/>
            <w:vAlign w:val="center"/>
            <w:hideMark/>
          </w:tcPr>
          <w:p w14:paraId="6EA8E594"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607C5D1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-280</w:t>
            </w:r>
          </w:p>
        </w:tc>
      </w:tr>
      <w:tr w:rsidR="005F66E7" w:rsidRPr="007F231C" w14:paraId="23634598" w14:textId="77777777" w:rsidTr="00D5664D">
        <w:tc>
          <w:tcPr>
            <w:tcW w:w="365" w:type="pct"/>
            <w:noWrap/>
            <w:vAlign w:val="center"/>
            <w:hideMark/>
          </w:tcPr>
          <w:p w14:paraId="57C59E1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lastRenderedPageBreak/>
              <w:t>2.7</w:t>
            </w:r>
          </w:p>
        </w:tc>
        <w:tc>
          <w:tcPr>
            <w:tcW w:w="1407" w:type="pct"/>
            <w:vAlign w:val="center"/>
            <w:hideMark/>
          </w:tcPr>
          <w:p w14:paraId="534DD52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sản xuất, kinh doanh phi nông nghiệp</w:t>
            </w:r>
          </w:p>
        </w:tc>
        <w:tc>
          <w:tcPr>
            <w:tcW w:w="409" w:type="pct"/>
            <w:vAlign w:val="center"/>
            <w:hideMark/>
          </w:tcPr>
          <w:p w14:paraId="6BF7375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CSK</w:t>
            </w:r>
          </w:p>
        </w:tc>
        <w:tc>
          <w:tcPr>
            <w:tcW w:w="544" w:type="pct"/>
            <w:vAlign w:val="center"/>
            <w:hideMark/>
          </w:tcPr>
          <w:p w14:paraId="061326AE"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5.558</w:t>
            </w:r>
          </w:p>
        </w:tc>
        <w:tc>
          <w:tcPr>
            <w:tcW w:w="592" w:type="pct"/>
            <w:noWrap/>
            <w:vAlign w:val="center"/>
            <w:hideMark/>
          </w:tcPr>
          <w:p w14:paraId="27BF907E"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19.450</w:t>
            </w:r>
          </w:p>
        </w:tc>
        <w:tc>
          <w:tcPr>
            <w:tcW w:w="546" w:type="pct"/>
            <w:noWrap/>
            <w:vAlign w:val="center"/>
            <w:hideMark/>
          </w:tcPr>
          <w:p w14:paraId="7B16FCD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-13.892</w:t>
            </w:r>
          </w:p>
        </w:tc>
        <w:tc>
          <w:tcPr>
            <w:tcW w:w="579" w:type="pct"/>
            <w:noWrap/>
            <w:vAlign w:val="center"/>
            <w:hideMark/>
          </w:tcPr>
          <w:p w14:paraId="3BEF112F"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18.953</w:t>
            </w:r>
          </w:p>
        </w:tc>
        <w:tc>
          <w:tcPr>
            <w:tcW w:w="557" w:type="pct"/>
            <w:noWrap/>
            <w:vAlign w:val="center"/>
            <w:hideMark/>
          </w:tcPr>
          <w:p w14:paraId="5D7317C2"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-497</w:t>
            </w:r>
          </w:p>
        </w:tc>
      </w:tr>
      <w:tr w:rsidR="005F66E7" w:rsidRPr="007F231C" w14:paraId="456BE04B" w14:textId="77777777" w:rsidTr="00D5664D">
        <w:tc>
          <w:tcPr>
            <w:tcW w:w="365" w:type="pct"/>
            <w:noWrap/>
            <w:vAlign w:val="center"/>
            <w:hideMark/>
          </w:tcPr>
          <w:p w14:paraId="3271A31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2.7.1</w:t>
            </w:r>
          </w:p>
        </w:tc>
        <w:tc>
          <w:tcPr>
            <w:tcW w:w="1407" w:type="pct"/>
            <w:noWrap/>
            <w:vAlign w:val="center"/>
            <w:hideMark/>
          </w:tcPr>
          <w:p w14:paraId="4C89D4FC"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khu công nghiệp, đất cụm công nghiệp</w:t>
            </w:r>
          </w:p>
        </w:tc>
        <w:tc>
          <w:tcPr>
            <w:tcW w:w="409" w:type="pct"/>
            <w:vAlign w:val="center"/>
            <w:hideMark/>
          </w:tcPr>
          <w:p w14:paraId="5EBCB38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SCC</w:t>
            </w:r>
          </w:p>
        </w:tc>
        <w:tc>
          <w:tcPr>
            <w:tcW w:w="544" w:type="pct"/>
            <w:vAlign w:val="center"/>
            <w:hideMark/>
          </w:tcPr>
          <w:p w14:paraId="083FC558"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1.716</w:t>
            </w:r>
          </w:p>
        </w:tc>
        <w:tc>
          <w:tcPr>
            <w:tcW w:w="592" w:type="pct"/>
            <w:noWrap/>
            <w:vAlign w:val="center"/>
            <w:hideMark/>
          </w:tcPr>
          <w:p w14:paraId="11827426"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7.870</w:t>
            </w:r>
          </w:p>
        </w:tc>
        <w:tc>
          <w:tcPr>
            <w:tcW w:w="546" w:type="pct"/>
            <w:noWrap/>
            <w:vAlign w:val="center"/>
            <w:hideMark/>
          </w:tcPr>
          <w:p w14:paraId="54AE8B9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-6.154</w:t>
            </w:r>
          </w:p>
        </w:tc>
        <w:tc>
          <w:tcPr>
            <w:tcW w:w="579" w:type="pct"/>
            <w:noWrap/>
            <w:vAlign w:val="center"/>
            <w:hideMark/>
          </w:tcPr>
          <w:p w14:paraId="472E7CD2"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8.751</w:t>
            </w:r>
          </w:p>
        </w:tc>
        <w:tc>
          <w:tcPr>
            <w:tcW w:w="557" w:type="pct"/>
            <w:noWrap/>
            <w:vAlign w:val="center"/>
            <w:hideMark/>
          </w:tcPr>
          <w:p w14:paraId="5D77510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881</w:t>
            </w:r>
          </w:p>
        </w:tc>
      </w:tr>
      <w:tr w:rsidR="005F66E7" w:rsidRPr="007F231C" w14:paraId="360901C7" w14:textId="77777777" w:rsidTr="00D5664D">
        <w:tc>
          <w:tcPr>
            <w:tcW w:w="365" w:type="pct"/>
            <w:noWrap/>
            <w:vAlign w:val="center"/>
            <w:hideMark/>
          </w:tcPr>
          <w:p w14:paraId="56886EE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2.7.1.1</w:t>
            </w:r>
          </w:p>
        </w:tc>
        <w:tc>
          <w:tcPr>
            <w:tcW w:w="1407" w:type="pct"/>
            <w:noWrap/>
            <w:vAlign w:val="center"/>
            <w:hideMark/>
          </w:tcPr>
          <w:p w14:paraId="4B1406C3"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khu công nghiệp</w:t>
            </w:r>
          </w:p>
        </w:tc>
        <w:tc>
          <w:tcPr>
            <w:tcW w:w="409" w:type="pct"/>
            <w:vAlign w:val="center"/>
            <w:hideMark/>
          </w:tcPr>
          <w:p w14:paraId="5A54351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SKK</w:t>
            </w:r>
          </w:p>
        </w:tc>
        <w:tc>
          <w:tcPr>
            <w:tcW w:w="544" w:type="pct"/>
            <w:vAlign w:val="center"/>
            <w:hideMark/>
          </w:tcPr>
          <w:p w14:paraId="6B8498ED"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1.550</w:t>
            </w:r>
          </w:p>
        </w:tc>
        <w:tc>
          <w:tcPr>
            <w:tcW w:w="592" w:type="pct"/>
            <w:noWrap/>
            <w:vAlign w:val="center"/>
            <w:hideMark/>
          </w:tcPr>
          <w:p w14:paraId="58EBAE70"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6.680</w:t>
            </w:r>
          </w:p>
        </w:tc>
        <w:tc>
          <w:tcPr>
            <w:tcW w:w="546" w:type="pct"/>
            <w:noWrap/>
            <w:vAlign w:val="center"/>
            <w:hideMark/>
          </w:tcPr>
          <w:p w14:paraId="648FDFB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-5.130</w:t>
            </w:r>
          </w:p>
        </w:tc>
        <w:tc>
          <w:tcPr>
            <w:tcW w:w="579" w:type="pct"/>
            <w:noWrap/>
            <w:vAlign w:val="center"/>
            <w:hideMark/>
          </w:tcPr>
          <w:p w14:paraId="7E86784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7.437</w:t>
            </w:r>
          </w:p>
        </w:tc>
        <w:tc>
          <w:tcPr>
            <w:tcW w:w="557" w:type="pct"/>
            <w:noWrap/>
            <w:vAlign w:val="center"/>
            <w:hideMark/>
          </w:tcPr>
          <w:p w14:paraId="07C1EF6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757</w:t>
            </w:r>
          </w:p>
        </w:tc>
      </w:tr>
      <w:tr w:rsidR="005F66E7" w:rsidRPr="007F231C" w14:paraId="194A189C" w14:textId="77777777" w:rsidTr="00D5664D">
        <w:tc>
          <w:tcPr>
            <w:tcW w:w="365" w:type="pct"/>
            <w:noWrap/>
            <w:vAlign w:val="center"/>
            <w:hideMark/>
          </w:tcPr>
          <w:p w14:paraId="1296093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2.7.1.2</w:t>
            </w:r>
          </w:p>
        </w:tc>
        <w:tc>
          <w:tcPr>
            <w:tcW w:w="1407" w:type="pct"/>
            <w:noWrap/>
            <w:vAlign w:val="center"/>
            <w:hideMark/>
          </w:tcPr>
          <w:p w14:paraId="20EC0EE5"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cụm công nghiệp</w:t>
            </w:r>
          </w:p>
        </w:tc>
        <w:tc>
          <w:tcPr>
            <w:tcW w:w="409" w:type="pct"/>
            <w:vAlign w:val="center"/>
            <w:hideMark/>
          </w:tcPr>
          <w:p w14:paraId="1B043C7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SKN</w:t>
            </w:r>
          </w:p>
        </w:tc>
        <w:tc>
          <w:tcPr>
            <w:tcW w:w="544" w:type="pct"/>
            <w:vAlign w:val="center"/>
            <w:hideMark/>
          </w:tcPr>
          <w:p w14:paraId="0C904978"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166</w:t>
            </w:r>
          </w:p>
        </w:tc>
        <w:tc>
          <w:tcPr>
            <w:tcW w:w="592" w:type="pct"/>
            <w:noWrap/>
            <w:vAlign w:val="center"/>
            <w:hideMark/>
          </w:tcPr>
          <w:p w14:paraId="165F48D4"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1.190</w:t>
            </w:r>
          </w:p>
        </w:tc>
        <w:tc>
          <w:tcPr>
            <w:tcW w:w="546" w:type="pct"/>
            <w:noWrap/>
            <w:vAlign w:val="center"/>
            <w:hideMark/>
          </w:tcPr>
          <w:p w14:paraId="6079A46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-1.024</w:t>
            </w:r>
          </w:p>
        </w:tc>
        <w:tc>
          <w:tcPr>
            <w:tcW w:w="579" w:type="pct"/>
            <w:noWrap/>
            <w:vAlign w:val="center"/>
            <w:hideMark/>
          </w:tcPr>
          <w:p w14:paraId="35A44CB9"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1.314</w:t>
            </w:r>
          </w:p>
        </w:tc>
        <w:tc>
          <w:tcPr>
            <w:tcW w:w="557" w:type="pct"/>
            <w:noWrap/>
            <w:vAlign w:val="center"/>
            <w:hideMark/>
          </w:tcPr>
          <w:p w14:paraId="7B20181D"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124</w:t>
            </w:r>
          </w:p>
        </w:tc>
      </w:tr>
      <w:tr w:rsidR="005F66E7" w:rsidRPr="007F231C" w14:paraId="148AE716" w14:textId="77777777" w:rsidTr="00D5664D">
        <w:tc>
          <w:tcPr>
            <w:tcW w:w="365" w:type="pct"/>
            <w:noWrap/>
            <w:vAlign w:val="center"/>
            <w:hideMark/>
          </w:tcPr>
          <w:p w14:paraId="4A9EC6C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2.7.1.3</w:t>
            </w:r>
          </w:p>
        </w:tc>
        <w:tc>
          <w:tcPr>
            <w:tcW w:w="1407" w:type="pct"/>
            <w:noWrap/>
            <w:vAlign w:val="center"/>
            <w:hideMark/>
          </w:tcPr>
          <w:p w14:paraId="483BA8CA" w14:textId="37D7EAED"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khu công nghệ </w:t>
            </w:r>
            <w:r w:rsidR="00E475A0" w:rsidRPr="007F231C">
              <w:rPr>
                <w:rFonts w:ascii="Times New Roman" w:eastAsia="DengXian" w:hAnsi="Times New Roman"/>
                <w:b w:val="0"/>
                <w:sz w:val="22"/>
                <w:szCs w:val="22"/>
                <w:lang w:eastAsia="zh-CN"/>
              </w:rPr>
              <w:t>số</w:t>
            </w:r>
            <w:r w:rsidRPr="007F231C">
              <w:rPr>
                <w:rFonts w:ascii="Times New Roman" w:eastAsia="DengXian" w:hAnsi="Times New Roman"/>
                <w:b w:val="0"/>
                <w:sz w:val="22"/>
                <w:szCs w:val="22"/>
                <w:lang w:val="vi-VN" w:eastAsia="zh-CN"/>
              </w:rPr>
              <w:t xml:space="preserve"> tập trung</w:t>
            </w:r>
          </w:p>
        </w:tc>
        <w:tc>
          <w:tcPr>
            <w:tcW w:w="409" w:type="pct"/>
            <w:vAlign w:val="center"/>
            <w:hideMark/>
          </w:tcPr>
          <w:p w14:paraId="33C71C9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SCT</w:t>
            </w:r>
          </w:p>
        </w:tc>
        <w:tc>
          <w:tcPr>
            <w:tcW w:w="544" w:type="pct"/>
            <w:vAlign w:val="center"/>
            <w:hideMark/>
          </w:tcPr>
          <w:p w14:paraId="78A059BD"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3A9FB127"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1B5C0B0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351EACB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100</w:t>
            </w:r>
          </w:p>
        </w:tc>
        <w:tc>
          <w:tcPr>
            <w:tcW w:w="557" w:type="pct"/>
            <w:noWrap/>
            <w:vAlign w:val="center"/>
            <w:hideMark/>
          </w:tcPr>
          <w:p w14:paraId="74D46DF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100</w:t>
            </w:r>
          </w:p>
        </w:tc>
      </w:tr>
      <w:tr w:rsidR="005F66E7" w:rsidRPr="007F231C" w14:paraId="4F31578E" w14:textId="77777777" w:rsidTr="00D5664D">
        <w:tc>
          <w:tcPr>
            <w:tcW w:w="365" w:type="pct"/>
            <w:noWrap/>
            <w:vAlign w:val="center"/>
            <w:hideMark/>
          </w:tcPr>
          <w:p w14:paraId="2FCFE85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2.7.2</w:t>
            </w:r>
          </w:p>
        </w:tc>
        <w:tc>
          <w:tcPr>
            <w:tcW w:w="1407" w:type="pct"/>
            <w:noWrap/>
            <w:vAlign w:val="center"/>
            <w:hideMark/>
          </w:tcPr>
          <w:p w14:paraId="561252E3"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thương mại, dịch vụ</w:t>
            </w:r>
          </w:p>
        </w:tc>
        <w:tc>
          <w:tcPr>
            <w:tcW w:w="409" w:type="pct"/>
            <w:vAlign w:val="center"/>
            <w:hideMark/>
          </w:tcPr>
          <w:p w14:paraId="1802A82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TMD</w:t>
            </w:r>
          </w:p>
        </w:tc>
        <w:tc>
          <w:tcPr>
            <w:tcW w:w="544" w:type="pct"/>
            <w:vAlign w:val="center"/>
            <w:hideMark/>
          </w:tcPr>
          <w:p w14:paraId="38F9CA44"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1.089</w:t>
            </w:r>
          </w:p>
        </w:tc>
        <w:tc>
          <w:tcPr>
            <w:tcW w:w="592" w:type="pct"/>
            <w:noWrap/>
            <w:vAlign w:val="center"/>
            <w:hideMark/>
          </w:tcPr>
          <w:p w14:paraId="61D17455"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3.150</w:t>
            </w:r>
          </w:p>
        </w:tc>
        <w:tc>
          <w:tcPr>
            <w:tcW w:w="546" w:type="pct"/>
            <w:noWrap/>
            <w:vAlign w:val="center"/>
            <w:hideMark/>
          </w:tcPr>
          <w:p w14:paraId="3B68D4B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-2.061</w:t>
            </w:r>
          </w:p>
        </w:tc>
        <w:tc>
          <w:tcPr>
            <w:tcW w:w="579" w:type="pct"/>
            <w:noWrap/>
            <w:vAlign w:val="center"/>
            <w:hideMark/>
          </w:tcPr>
          <w:p w14:paraId="3FB569A4"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4.764</w:t>
            </w:r>
          </w:p>
        </w:tc>
        <w:tc>
          <w:tcPr>
            <w:tcW w:w="557" w:type="pct"/>
            <w:noWrap/>
            <w:vAlign w:val="center"/>
            <w:hideMark/>
          </w:tcPr>
          <w:p w14:paraId="2DA28767"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1.614</w:t>
            </w:r>
          </w:p>
        </w:tc>
      </w:tr>
      <w:tr w:rsidR="005F66E7" w:rsidRPr="007F231C" w14:paraId="4F58E4D3" w14:textId="77777777" w:rsidTr="00D5664D">
        <w:tc>
          <w:tcPr>
            <w:tcW w:w="365" w:type="pct"/>
            <w:noWrap/>
            <w:vAlign w:val="center"/>
            <w:hideMark/>
          </w:tcPr>
          <w:p w14:paraId="32F8B3F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2.7.3</w:t>
            </w:r>
          </w:p>
        </w:tc>
        <w:tc>
          <w:tcPr>
            <w:tcW w:w="1407" w:type="pct"/>
            <w:vAlign w:val="center"/>
            <w:hideMark/>
          </w:tcPr>
          <w:p w14:paraId="0A1CA1E3"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cơ sở sản xuất phi nông nghiệp</w:t>
            </w:r>
          </w:p>
        </w:tc>
        <w:tc>
          <w:tcPr>
            <w:tcW w:w="409" w:type="pct"/>
            <w:vAlign w:val="center"/>
            <w:hideMark/>
          </w:tcPr>
          <w:p w14:paraId="077B39D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SKC</w:t>
            </w:r>
          </w:p>
        </w:tc>
        <w:tc>
          <w:tcPr>
            <w:tcW w:w="544" w:type="pct"/>
            <w:vAlign w:val="center"/>
            <w:hideMark/>
          </w:tcPr>
          <w:p w14:paraId="1D65AAD2"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1.625</w:t>
            </w:r>
          </w:p>
        </w:tc>
        <w:tc>
          <w:tcPr>
            <w:tcW w:w="592" w:type="pct"/>
            <w:noWrap/>
            <w:vAlign w:val="center"/>
            <w:hideMark/>
          </w:tcPr>
          <w:p w14:paraId="6056EDFD"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2.780</w:t>
            </w:r>
          </w:p>
        </w:tc>
        <w:tc>
          <w:tcPr>
            <w:tcW w:w="546" w:type="pct"/>
            <w:noWrap/>
            <w:vAlign w:val="center"/>
            <w:hideMark/>
          </w:tcPr>
          <w:p w14:paraId="01F4E97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-1.155</w:t>
            </w:r>
          </w:p>
        </w:tc>
        <w:tc>
          <w:tcPr>
            <w:tcW w:w="579" w:type="pct"/>
            <w:noWrap/>
            <w:vAlign w:val="center"/>
            <w:hideMark/>
          </w:tcPr>
          <w:p w14:paraId="2BAE2D70"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704</w:t>
            </w:r>
          </w:p>
        </w:tc>
        <w:tc>
          <w:tcPr>
            <w:tcW w:w="557" w:type="pct"/>
            <w:noWrap/>
            <w:vAlign w:val="center"/>
            <w:hideMark/>
          </w:tcPr>
          <w:p w14:paraId="5411F10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-2.076</w:t>
            </w:r>
          </w:p>
        </w:tc>
      </w:tr>
      <w:tr w:rsidR="005F66E7" w:rsidRPr="007F231C" w14:paraId="536E235F" w14:textId="77777777" w:rsidTr="00D5664D">
        <w:tc>
          <w:tcPr>
            <w:tcW w:w="365" w:type="pct"/>
            <w:noWrap/>
            <w:vAlign w:val="center"/>
            <w:hideMark/>
          </w:tcPr>
          <w:p w14:paraId="204F447A"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2.7.4</w:t>
            </w:r>
          </w:p>
        </w:tc>
        <w:tc>
          <w:tcPr>
            <w:tcW w:w="1407" w:type="pct"/>
            <w:noWrap/>
            <w:vAlign w:val="center"/>
            <w:hideMark/>
          </w:tcPr>
          <w:p w14:paraId="1C02BD49"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sử dụng cho hoạt động khoáng sản</w:t>
            </w:r>
          </w:p>
        </w:tc>
        <w:tc>
          <w:tcPr>
            <w:tcW w:w="409" w:type="pct"/>
            <w:vAlign w:val="center"/>
            <w:hideMark/>
          </w:tcPr>
          <w:p w14:paraId="30245F8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SKS</w:t>
            </w:r>
          </w:p>
        </w:tc>
        <w:tc>
          <w:tcPr>
            <w:tcW w:w="544" w:type="pct"/>
            <w:vAlign w:val="center"/>
            <w:hideMark/>
          </w:tcPr>
          <w:p w14:paraId="7E70A45D"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1.128</w:t>
            </w:r>
          </w:p>
        </w:tc>
        <w:tc>
          <w:tcPr>
            <w:tcW w:w="592" w:type="pct"/>
            <w:noWrap/>
            <w:vAlign w:val="center"/>
            <w:hideMark/>
          </w:tcPr>
          <w:p w14:paraId="425E6F15"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5.650</w:t>
            </w:r>
          </w:p>
        </w:tc>
        <w:tc>
          <w:tcPr>
            <w:tcW w:w="546" w:type="pct"/>
            <w:noWrap/>
            <w:vAlign w:val="center"/>
            <w:hideMark/>
          </w:tcPr>
          <w:p w14:paraId="3BD856A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-4.522</w:t>
            </w:r>
          </w:p>
        </w:tc>
        <w:tc>
          <w:tcPr>
            <w:tcW w:w="579" w:type="pct"/>
            <w:noWrap/>
            <w:vAlign w:val="center"/>
            <w:hideMark/>
          </w:tcPr>
          <w:p w14:paraId="7581900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4.635</w:t>
            </w:r>
          </w:p>
        </w:tc>
        <w:tc>
          <w:tcPr>
            <w:tcW w:w="557" w:type="pct"/>
            <w:noWrap/>
            <w:vAlign w:val="center"/>
            <w:hideMark/>
          </w:tcPr>
          <w:p w14:paraId="067F0EF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-1.015</w:t>
            </w:r>
          </w:p>
        </w:tc>
      </w:tr>
      <w:tr w:rsidR="005F66E7" w:rsidRPr="007F231C" w14:paraId="48C71017" w14:textId="77777777" w:rsidTr="00D5664D">
        <w:tc>
          <w:tcPr>
            <w:tcW w:w="365" w:type="pct"/>
            <w:noWrap/>
            <w:vAlign w:val="center"/>
            <w:hideMark/>
          </w:tcPr>
          <w:p w14:paraId="434FE73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1407" w:type="pct"/>
            <w:vAlign w:val="center"/>
            <w:hideMark/>
          </w:tcPr>
          <w:p w14:paraId="6B657ABF"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sản xuất, kinh doanh phi nông nghiệp còn lại</w:t>
            </w:r>
          </w:p>
        </w:tc>
        <w:tc>
          <w:tcPr>
            <w:tcW w:w="409" w:type="pct"/>
            <w:vAlign w:val="center"/>
            <w:hideMark/>
          </w:tcPr>
          <w:p w14:paraId="2F22EED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w:t>
            </w:r>
          </w:p>
        </w:tc>
        <w:tc>
          <w:tcPr>
            <w:tcW w:w="544" w:type="pct"/>
            <w:vAlign w:val="center"/>
            <w:hideMark/>
          </w:tcPr>
          <w:p w14:paraId="6A30A47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67222938"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12.780</w:t>
            </w:r>
          </w:p>
        </w:tc>
        <w:tc>
          <w:tcPr>
            <w:tcW w:w="546" w:type="pct"/>
            <w:noWrap/>
            <w:vAlign w:val="center"/>
            <w:hideMark/>
          </w:tcPr>
          <w:p w14:paraId="249427D5"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62C8CBBA"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4C3C84F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F66E7" w:rsidRPr="007F231C" w14:paraId="4EC6C216" w14:textId="77777777" w:rsidTr="00D5664D">
        <w:tc>
          <w:tcPr>
            <w:tcW w:w="365" w:type="pct"/>
            <w:noWrap/>
            <w:vAlign w:val="center"/>
            <w:hideMark/>
          </w:tcPr>
          <w:p w14:paraId="17C119F3"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w:t>
            </w:r>
          </w:p>
        </w:tc>
        <w:tc>
          <w:tcPr>
            <w:tcW w:w="1407" w:type="pct"/>
            <w:vAlign w:val="center"/>
            <w:hideMark/>
          </w:tcPr>
          <w:p w14:paraId="660D3FB7"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có mục đích công cộng</w:t>
            </w:r>
          </w:p>
        </w:tc>
        <w:tc>
          <w:tcPr>
            <w:tcW w:w="409" w:type="pct"/>
            <w:vAlign w:val="center"/>
            <w:hideMark/>
          </w:tcPr>
          <w:p w14:paraId="2552316A"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CCC</w:t>
            </w:r>
          </w:p>
        </w:tc>
        <w:tc>
          <w:tcPr>
            <w:tcW w:w="544" w:type="pct"/>
            <w:vAlign w:val="center"/>
            <w:hideMark/>
          </w:tcPr>
          <w:p w14:paraId="5D3E727E"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27.214</w:t>
            </w:r>
          </w:p>
        </w:tc>
        <w:tc>
          <w:tcPr>
            <w:tcW w:w="592" w:type="pct"/>
            <w:noWrap/>
            <w:vAlign w:val="center"/>
            <w:hideMark/>
          </w:tcPr>
          <w:p w14:paraId="3FBB3473"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33.490</w:t>
            </w:r>
          </w:p>
        </w:tc>
        <w:tc>
          <w:tcPr>
            <w:tcW w:w="546" w:type="pct"/>
            <w:noWrap/>
            <w:vAlign w:val="center"/>
            <w:hideMark/>
          </w:tcPr>
          <w:p w14:paraId="0BD7F01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-6.276</w:t>
            </w:r>
          </w:p>
        </w:tc>
        <w:tc>
          <w:tcPr>
            <w:tcW w:w="579" w:type="pct"/>
            <w:noWrap/>
            <w:vAlign w:val="center"/>
            <w:hideMark/>
          </w:tcPr>
          <w:p w14:paraId="7622E47E"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35.061</w:t>
            </w:r>
          </w:p>
        </w:tc>
        <w:tc>
          <w:tcPr>
            <w:tcW w:w="557" w:type="pct"/>
            <w:noWrap/>
            <w:vAlign w:val="center"/>
            <w:hideMark/>
          </w:tcPr>
          <w:p w14:paraId="33A4A7D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1.571</w:t>
            </w:r>
          </w:p>
        </w:tc>
      </w:tr>
      <w:tr w:rsidR="005F66E7" w:rsidRPr="007F231C" w14:paraId="7F550655" w14:textId="77777777" w:rsidTr="00D5664D">
        <w:tc>
          <w:tcPr>
            <w:tcW w:w="365" w:type="pct"/>
            <w:noWrap/>
            <w:vAlign w:val="center"/>
            <w:hideMark/>
          </w:tcPr>
          <w:p w14:paraId="3A10929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2.8.1</w:t>
            </w:r>
          </w:p>
        </w:tc>
        <w:tc>
          <w:tcPr>
            <w:tcW w:w="1407" w:type="pct"/>
            <w:vAlign w:val="center"/>
            <w:hideMark/>
          </w:tcPr>
          <w:p w14:paraId="28D3B6F1"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công trình giao thông</w:t>
            </w:r>
          </w:p>
        </w:tc>
        <w:tc>
          <w:tcPr>
            <w:tcW w:w="409" w:type="pct"/>
            <w:vAlign w:val="center"/>
            <w:hideMark/>
          </w:tcPr>
          <w:p w14:paraId="5D1E1577"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DGT</w:t>
            </w:r>
          </w:p>
        </w:tc>
        <w:tc>
          <w:tcPr>
            <w:tcW w:w="544" w:type="pct"/>
            <w:vAlign w:val="center"/>
            <w:hideMark/>
          </w:tcPr>
          <w:p w14:paraId="662A4EDE"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10.912</w:t>
            </w:r>
          </w:p>
        </w:tc>
        <w:tc>
          <w:tcPr>
            <w:tcW w:w="592" w:type="pct"/>
            <w:noWrap/>
            <w:vAlign w:val="center"/>
            <w:hideMark/>
          </w:tcPr>
          <w:p w14:paraId="00209649"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14.390</w:t>
            </w:r>
          </w:p>
        </w:tc>
        <w:tc>
          <w:tcPr>
            <w:tcW w:w="546" w:type="pct"/>
            <w:noWrap/>
            <w:vAlign w:val="center"/>
            <w:hideMark/>
          </w:tcPr>
          <w:p w14:paraId="7D3216C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-3.478</w:t>
            </w:r>
          </w:p>
        </w:tc>
        <w:tc>
          <w:tcPr>
            <w:tcW w:w="579" w:type="pct"/>
            <w:noWrap/>
            <w:vAlign w:val="center"/>
            <w:hideMark/>
          </w:tcPr>
          <w:p w14:paraId="059FD8B6"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15.294</w:t>
            </w:r>
          </w:p>
        </w:tc>
        <w:tc>
          <w:tcPr>
            <w:tcW w:w="557" w:type="pct"/>
            <w:noWrap/>
            <w:vAlign w:val="center"/>
            <w:hideMark/>
          </w:tcPr>
          <w:p w14:paraId="604983E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904</w:t>
            </w:r>
          </w:p>
        </w:tc>
      </w:tr>
      <w:tr w:rsidR="005F66E7" w:rsidRPr="007F231C" w14:paraId="1751AFAA" w14:textId="77777777" w:rsidTr="00D5664D">
        <w:tc>
          <w:tcPr>
            <w:tcW w:w="365" w:type="pct"/>
            <w:noWrap/>
            <w:vAlign w:val="center"/>
            <w:hideMark/>
          </w:tcPr>
          <w:p w14:paraId="7BE0E28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2.8.2</w:t>
            </w:r>
          </w:p>
        </w:tc>
        <w:tc>
          <w:tcPr>
            <w:tcW w:w="1407" w:type="pct"/>
            <w:vAlign w:val="center"/>
            <w:hideMark/>
          </w:tcPr>
          <w:p w14:paraId="7D5FA51E"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công trình thủy lợi</w:t>
            </w:r>
          </w:p>
        </w:tc>
        <w:tc>
          <w:tcPr>
            <w:tcW w:w="409" w:type="pct"/>
            <w:vAlign w:val="center"/>
            <w:hideMark/>
          </w:tcPr>
          <w:p w14:paraId="594E59C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DTL</w:t>
            </w:r>
          </w:p>
        </w:tc>
        <w:tc>
          <w:tcPr>
            <w:tcW w:w="544" w:type="pct"/>
            <w:vAlign w:val="center"/>
            <w:hideMark/>
          </w:tcPr>
          <w:p w14:paraId="2DD6CDBC"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8.195</w:t>
            </w:r>
          </w:p>
        </w:tc>
        <w:tc>
          <w:tcPr>
            <w:tcW w:w="592" w:type="pct"/>
            <w:noWrap/>
            <w:vAlign w:val="center"/>
            <w:hideMark/>
          </w:tcPr>
          <w:p w14:paraId="249F5FBE"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8.250</w:t>
            </w:r>
          </w:p>
        </w:tc>
        <w:tc>
          <w:tcPr>
            <w:tcW w:w="546" w:type="pct"/>
            <w:noWrap/>
            <w:vAlign w:val="center"/>
            <w:hideMark/>
          </w:tcPr>
          <w:p w14:paraId="1128C99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-55</w:t>
            </w:r>
          </w:p>
        </w:tc>
        <w:tc>
          <w:tcPr>
            <w:tcW w:w="579" w:type="pct"/>
            <w:noWrap/>
            <w:vAlign w:val="center"/>
            <w:hideMark/>
          </w:tcPr>
          <w:p w14:paraId="64C9E62A"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8.217</w:t>
            </w:r>
          </w:p>
        </w:tc>
        <w:tc>
          <w:tcPr>
            <w:tcW w:w="557" w:type="pct"/>
            <w:noWrap/>
            <w:vAlign w:val="center"/>
            <w:hideMark/>
          </w:tcPr>
          <w:p w14:paraId="308FCA5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-33</w:t>
            </w:r>
          </w:p>
        </w:tc>
      </w:tr>
      <w:tr w:rsidR="005F66E7" w:rsidRPr="007F231C" w14:paraId="5C9A42FF" w14:textId="77777777" w:rsidTr="00D5664D">
        <w:tc>
          <w:tcPr>
            <w:tcW w:w="365" w:type="pct"/>
            <w:noWrap/>
            <w:vAlign w:val="center"/>
            <w:hideMark/>
          </w:tcPr>
          <w:p w14:paraId="33CCDA9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2.8.3</w:t>
            </w:r>
          </w:p>
        </w:tc>
        <w:tc>
          <w:tcPr>
            <w:tcW w:w="1407" w:type="pct"/>
            <w:vAlign w:val="center"/>
            <w:hideMark/>
          </w:tcPr>
          <w:p w14:paraId="54EB61F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công trình cấp nước, thoát nước</w:t>
            </w:r>
          </w:p>
        </w:tc>
        <w:tc>
          <w:tcPr>
            <w:tcW w:w="409" w:type="pct"/>
            <w:vAlign w:val="center"/>
            <w:hideMark/>
          </w:tcPr>
          <w:p w14:paraId="6519617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DCT</w:t>
            </w:r>
          </w:p>
        </w:tc>
        <w:tc>
          <w:tcPr>
            <w:tcW w:w="544" w:type="pct"/>
            <w:vAlign w:val="center"/>
            <w:hideMark/>
          </w:tcPr>
          <w:p w14:paraId="19BE242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w:t>
            </w:r>
          </w:p>
        </w:tc>
        <w:tc>
          <w:tcPr>
            <w:tcW w:w="592" w:type="pct"/>
            <w:noWrap/>
            <w:vAlign w:val="center"/>
            <w:hideMark/>
          </w:tcPr>
          <w:p w14:paraId="2E7D8592"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30</w:t>
            </w:r>
          </w:p>
        </w:tc>
        <w:tc>
          <w:tcPr>
            <w:tcW w:w="546" w:type="pct"/>
            <w:noWrap/>
            <w:vAlign w:val="center"/>
            <w:hideMark/>
          </w:tcPr>
          <w:p w14:paraId="2079FB9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-24</w:t>
            </w:r>
          </w:p>
        </w:tc>
        <w:tc>
          <w:tcPr>
            <w:tcW w:w="579" w:type="pct"/>
            <w:noWrap/>
            <w:vAlign w:val="center"/>
            <w:hideMark/>
          </w:tcPr>
          <w:p w14:paraId="02B6C47A"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74</w:t>
            </w:r>
          </w:p>
        </w:tc>
        <w:tc>
          <w:tcPr>
            <w:tcW w:w="557" w:type="pct"/>
            <w:noWrap/>
            <w:vAlign w:val="center"/>
            <w:hideMark/>
          </w:tcPr>
          <w:p w14:paraId="389C3B4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44</w:t>
            </w:r>
          </w:p>
        </w:tc>
      </w:tr>
      <w:tr w:rsidR="005F66E7" w:rsidRPr="007F231C" w14:paraId="35504BAB" w14:textId="77777777" w:rsidTr="00D5664D">
        <w:tc>
          <w:tcPr>
            <w:tcW w:w="365" w:type="pct"/>
            <w:noWrap/>
            <w:vAlign w:val="center"/>
            <w:hideMark/>
          </w:tcPr>
          <w:p w14:paraId="2509105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2.8.4</w:t>
            </w:r>
          </w:p>
        </w:tc>
        <w:tc>
          <w:tcPr>
            <w:tcW w:w="1407" w:type="pct"/>
            <w:vAlign w:val="center"/>
            <w:hideMark/>
          </w:tcPr>
          <w:p w14:paraId="67C3F1E7"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công trình phòng, chống thiên tai </w:t>
            </w:r>
          </w:p>
        </w:tc>
        <w:tc>
          <w:tcPr>
            <w:tcW w:w="409" w:type="pct"/>
            <w:vAlign w:val="center"/>
            <w:hideMark/>
          </w:tcPr>
          <w:p w14:paraId="63241C2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DPC</w:t>
            </w:r>
          </w:p>
        </w:tc>
        <w:tc>
          <w:tcPr>
            <w:tcW w:w="544" w:type="pct"/>
            <w:vAlign w:val="center"/>
            <w:hideMark/>
          </w:tcPr>
          <w:p w14:paraId="7B582FCC"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p>
        </w:tc>
        <w:tc>
          <w:tcPr>
            <w:tcW w:w="592" w:type="pct"/>
            <w:noWrap/>
            <w:vAlign w:val="center"/>
            <w:hideMark/>
          </w:tcPr>
          <w:p w14:paraId="012E9116"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7280A2B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c>
          <w:tcPr>
            <w:tcW w:w="579" w:type="pct"/>
            <w:noWrap/>
            <w:vAlign w:val="center"/>
            <w:hideMark/>
          </w:tcPr>
          <w:p w14:paraId="4BEF9A14"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200</w:t>
            </w:r>
          </w:p>
        </w:tc>
        <w:tc>
          <w:tcPr>
            <w:tcW w:w="557" w:type="pct"/>
            <w:noWrap/>
            <w:vAlign w:val="center"/>
            <w:hideMark/>
          </w:tcPr>
          <w:p w14:paraId="41F6D4D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200</w:t>
            </w:r>
          </w:p>
        </w:tc>
      </w:tr>
      <w:tr w:rsidR="005F66E7" w:rsidRPr="007F231C" w14:paraId="7AC26CB5" w14:textId="77777777" w:rsidTr="00D5664D">
        <w:tc>
          <w:tcPr>
            <w:tcW w:w="365" w:type="pct"/>
            <w:noWrap/>
            <w:vAlign w:val="center"/>
            <w:hideMark/>
          </w:tcPr>
          <w:p w14:paraId="6473B9D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2.8.5</w:t>
            </w:r>
          </w:p>
        </w:tc>
        <w:tc>
          <w:tcPr>
            <w:tcW w:w="1407" w:type="pct"/>
            <w:vAlign w:val="center"/>
            <w:hideMark/>
          </w:tcPr>
          <w:p w14:paraId="46AE057D"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có di tích lịch sử - văn hóa, danh lam thắng cảnh, di sản thiên nhiên </w:t>
            </w:r>
          </w:p>
        </w:tc>
        <w:tc>
          <w:tcPr>
            <w:tcW w:w="409" w:type="pct"/>
            <w:vAlign w:val="center"/>
            <w:hideMark/>
          </w:tcPr>
          <w:p w14:paraId="1D155AB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DDD</w:t>
            </w:r>
          </w:p>
        </w:tc>
        <w:tc>
          <w:tcPr>
            <w:tcW w:w="544" w:type="pct"/>
            <w:vAlign w:val="center"/>
            <w:hideMark/>
          </w:tcPr>
          <w:p w14:paraId="5745CAD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418</w:t>
            </w:r>
          </w:p>
        </w:tc>
        <w:tc>
          <w:tcPr>
            <w:tcW w:w="592" w:type="pct"/>
            <w:noWrap/>
            <w:vAlign w:val="center"/>
            <w:hideMark/>
          </w:tcPr>
          <w:p w14:paraId="2B8361F7"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610</w:t>
            </w:r>
          </w:p>
        </w:tc>
        <w:tc>
          <w:tcPr>
            <w:tcW w:w="546" w:type="pct"/>
            <w:noWrap/>
            <w:vAlign w:val="center"/>
            <w:hideMark/>
          </w:tcPr>
          <w:p w14:paraId="6A51FB9F"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-192</w:t>
            </w:r>
          </w:p>
        </w:tc>
        <w:tc>
          <w:tcPr>
            <w:tcW w:w="579" w:type="pct"/>
            <w:noWrap/>
            <w:vAlign w:val="center"/>
            <w:hideMark/>
          </w:tcPr>
          <w:p w14:paraId="662EFA1F"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605</w:t>
            </w:r>
          </w:p>
        </w:tc>
        <w:tc>
          <w:tcPr>
            <w:tcW w:w="557" w:type="pct"/>
            <w:noWrap/>
            <w:vAlign w:val="center"/>
            <w:hideMark/>
          </w:tcPr>
          <w:p w14:paraId="333E5EA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-5</w:t>
            </w:r>
          </w:p>
        </w:tc>
      </w:tr>
      <w:tr w:rsidR="005F66E7" w:rsidRPr="007F231C" w14:paraId="23D80A46" w14:textId="77777777" w:rsidTr="00D5664D">
        <w:tc>
          <w:tcPr>
            <w:tcW w:w="365" w:type="pct"/>
            <w:noWrap/>
            <w:vAlign w:val="center"/>
            <w:hideMark/>
          </w:tcPr>
          <w:p w14:paraId="0FD14A8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2.8.6</w:t>
            </w:r>
          </w:p>
        </w:tc>
        <w:tc>
          <w:tcPr>
            <w:tcW w:w="1407" w:type="pct"/>
            <w:vAlign w:val="center"/>
            <w:hideMark/>
          </w:tcPr>
          <w:p w14:paraId="6B23D5F5"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công trình xử lý chất thải </w:t>
            </w:r>
          </w:p>
        </w:tc>
        <w:tc>
          <w:tcPr>
            <w:tcW w:w="409" w:type="pct"/>
            <w:vAlign w:val="center"/>
            <w:hideMark/>
          </w:tcPr>
          <w:p w14:paraId="58D40074"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DRA</w:t>
            </w:r>
          </w:p>
        </w:tc>
        <w:tc>
          <w:tcPr>
            <w:tcW w:w="544" w:type="pct"/>
            <w:vAlign w:val="center"/>
            <w:hideMark/>
          </w:tcPr>
          <w:p w14:paraId="58224412"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129</w:t>
            </w:r>
          </w:p>
        </w:tc>
        <w:tc>
          <w:tcPr>
            <w:tcW w:w="592" w:type="pct"/>
            <w:noWrap/>
            <w:vAlign w:val="center"/>
            <w:hideMark/>
          </w:tcPr>
          <w:p w14:paraId="359A4FE4"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310</w:t>
            </w:r>
          </w:p>
        </w:tc>
        <w:tc>
          <w:tcPr>
            <w:tcW w:w="546" w:type="pct"/>
            <w:noWrap/>
            <w:vAlign w:val="center"/>
            <w:hideMark/>
          </w:tcPr>
          <w:p w14:paraId="7BF7A02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-181</w:t>
            </w:r>
          </w:p>
        </w:tc>
        <w:tc>
          <w:tcPr>
            <w:tcW w:w="579" w:type="pct"/>
            <w:noWrap/>
            <w:vAlign w:val="center"/>
            <w:hideMark/>
          </w:tcPr>
          <w:p w14:paraId="65C75566"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305</w:t>
            </w:r>
          </w:p>
        </w:tc>
        <w:tc>
          <w:tcPr>
            <w:tcW w:w="557" w:type="pct"/>
            <w:noWrap/>
            <w:vAlign w:val="center"/>
            <w:hideMark/>
          </w:tcPr>
          <w:p w14:paraId="2B241F7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-5</w:t>
            </w:r>
          </w:p>
        </w:tc>
      </w:tr>
      <w:tr w:rsidR="005F66E7" w:rsidRPr="007F231C" w14:paraId="1384BBDF" w14:textId="77777777" w:rsidTr="00D5664D">
        <w:tc>
          <w:tcPr>
            <w:tcW w:w="365" w:type="pct"/>
            <w:noWrap/>
            <w:vAlign w:val="center"/>
            <w:hideMark/>
          </w:tcPr>
          <w:p w14:paraId="320EE47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2.8.7</w:t>
            </w:r>
          </w:p>
        </w:tc>
        <w:tc>
          <w:tcPr>
            <w:tcW w:w="1407" w:type="pct"/>
            <w:vAlign w:val="center"/>
            <w:hideMark/>
          </w:tcPr>
          <w:p w14:paraId="005E81B2"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công trình năng lượng, chiếu sáng công cộng </w:t>
            </w:r>
          </w:p>
        </w:tc>
        <w:tc>
          <w:tcPr>
            <w:tcW w:w="409" w:type="pct"/>
            <w:vAlign w:val="center"/>
            <w:hideMark/>
          </w:tcPr>
          <w:p w14:paraId="44A2377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DNL</w:t>
            </w:r>
          </w:p>
        </w:tc>
        <w:tc>
          <w:tcPr>
            <w:tcW w:w="544" w:type="pct"/>
            <w:vAlign w:val="center"/>
            <w:hideMark/>
          </w:tcPr>
          <w:p w14:paraId="1E35E995"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7.274</w:t>
            </w:r>
          </w:p>
        </w:tc>
        <w:tc>
          <w:tcPr>
            <w:tcW w:w="592" w:type="pct"/>
            <w:noWrap/>
            <w:vAlign w:val="center"/>
            <w:hideMark/>
          </w:tcPr>
          <w:p w14:paraId="154EC0D7"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8.920</w:t>
            </w:r>
          </w:p>
        </w:tc>
        <w:tc>
          <w:tcPr>
            <w:tcW w:w="546" w:type="pct"/>
            <w:noWrap/>
            <w:vAlign w:val="center"/>
            <w:hideMark/>
          </w:tcPr>
          <w:p w14:paraId="0948A51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-1.646</w:t>
            </w:r>
          </w:p>
        </w:tc>
        <w:tc>
          <w:tcPr>
            <w:tcW w:w="579" w:type="pct"/>
            <w:noWrap/>
            <w:vAlign w:val="center"/>
            <w:hideMark/>
          </w:tcPr>
          <w:p w14:paraId="42F1300D"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9.629</w:t>
            </w:r>
          </w:p>
        </w:tc>
        <w:tc>
          <w:tcPr>
            <w:tcW w:w="557" w:type="pct"/>
            <w:noWrap/>
            <w:vAlign w:val="center"/>
            <w:hideMark/>
          </w:tcPr>
          <w:p w14:paraId="39CD496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709</w:t>
            </w:r>
          </w:p>
        </w:tc>
      </w:tr>
      <w:tr w:rsidR="005F66E7" w:rsidRPr="007F231C" w14:paraId="6560AFD7" w14:textId="77777777" w:rsidTr="00D5664D">
        <w:tc>
          <w:tcPr>
            <w:tcW w:w="365" w:type="pct"/>
            <w:noWrap/>
            <w:vAlign w:val="center"/>
            <w:hideMark/>
          </w:tcPr>
          <w:p w14:paraId="6628253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2.8.8</w:t>
            </w:r>
          </w:p>
        </w:tc>
        <w:tc>
          <w:tcPr>
            <w:tcW w:w="1407" w:type="pct"/>
            <w:vAlign w:val="center"/>
            <w:hideMark/>
          </w:tcPr>
          <w:p w14:paraId="2D297D16"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công trình hạ tầng bưu chính, viễn thông, công nghệ thông tin </w:t>
            </w:r>
          </w:p>
        </w:tc>
        <w:tc>
          <w:tcPr>
            <w:tcW w:w="409" w:type="pct"/>
            <w:vAlign w:val="center"/>
            <w:hideMark/>
          </w:tcPr>
          <w:p w14:paraId="2BB08C5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DBV</w:t>
            </w:r>
          </w:p>
        </w:tc>
        <w:tc>
          <w:tcPr>
            <w:tcW w:w="544" w:type="pct"/>
            <w:vAlign w:val="center"/>
            <w:hideMark/>
          </w:tcPr>
          <w:p w14:paraId="2F057752"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13</w:t>
            </w:r>
          </w:p>
        </w:tc>
        <w:tc>
          <w:tcPr>
            <w:tcW w:w="592" w:type="pct"/>
            <w:noWrap/>
            <w:vAlign w:val="center"/>
            <w:hideMark/>
          </w:tcPr>
          <w:p w14:paraId="7FBF4CB7"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30</w:t>
            </w:r>
          </w:p>
        </w:tc>
        <w:tc>
          <w:tcPr>
            <w:tcW w:w="546" w:type="pct"/>
            <w:noWrap/>
            <w:vAlign w:val="center"/>
            <w:hideMark/>
          </w:tcPr>
          <w:p w14:paraId="68EF1711"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-17</w:t>
            </w:r>
          </w:p>
        </w:tc>
        <w:tc>
          <w:tcPr>
            <w:tcW w:w="579" w:type="pct"/>
            <w:noWrap/>
            <w:vAlign w:val="center"/>
            <w:hideMark/>
          </w:tcPr>
          <w:p w14:paraId="3754DA7E"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29</w:t>
            </w:r>
          </w:p>
        </w:tc>
        <w:tc>
          <w:tcPr>
            <w:tcW w:w="557" w:type="pct"/>
            <w:noWrap/>
            <w:vAlign w:val="center"/>
            <w:hideMark/>
          </w:tcPr>
          <w:p w14:paraId="4D4EDC27"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w:t>
            </w:r>
          </w:p>
        </w:tc>
      </w:tr>
      <w:tr w:rsidR="005F66E7" w:rsidRPr="007F231C" w14:paraId="200AC4CD" w14:textId="77777777" w:rsidTr="00D5664D">
        <w:tc>
          <w:tcPr>
            <w:tcW w:w="365" w:type="pct"/>
            <w:noWrap/>
            <w:vAlign w:val="center"/>
            <w:hideMark/>
          </w:tcPr>
          <w:p w14:paraId="4946A59E"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2.8.9</w:t>
            </w:r>
          </w:p>
        </w:tc>
        <w:tc>
          <w:tcPr>
            <w:tcW w:w="1407" w:type="pct"/>
            <w:vAlign w:val="center"/>
            <w:hideMark/>
          </w:tcPr>
          <w:p w14:paraId="364C886C" w14:textId="77777777" w:rsidR="00460513" w:rsidRPr="007F231C" w:rsidRDefault="00460513" w:rsidP="00460513">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chợ dân sinh, chợ đầu mối </w:t>
            </w:r>
          </w:p>
        </w:tc>
        <w:tc>
          <w:tcPr>
            <w:tcW w:w="409" w:type="pct"/>
            <w:vAlign w:val="center"/>
            <w:hideMark/>
          </w:tcPr>
          <w:p w14:paraId="311A71E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DCH</w:t>
            </w:r>
          </w:p>
        </w:tc>
        <w:tc>
          <w:tcPr>
            <w:tcW w:w="544" w:type="pct"/>
            <w:vAlign w:val="center"/>
            <w:hideMark/>
          </w:tcPr>
          <w:p w14:paraId="5E905626"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62</w:t>
            </w:r>
          </w:p>
        </w:tc>
        <w:tc>
          <w:tcPr>
            <w:tcW w:w="592" w:type="pct"/>
            <w:noWrap/>
            <w:vAlign w:val="center"/>
            <w:hideMark/>
          </w:tcPr>
          <w:p w14:paraId="6245E896"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270</w:t>
            </w:r>
          </w:p>
        </w:tc>
        <w:tc>
          <w:tcPr>
            <w:tcW w:w="546" w:type="pct"/>
            <w:noWrap/>
            <w:vAlign w:val="center"/>
            <w:hideMark/>
          </w:tcPr>
          <w:p w14:paraId="2EF8BB3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-208</w:t>
            </w:r>
          </w:p>
        </w:tc>
        <w:tc>
          <w:tcPr>
            <w:tcW w:w="579" w:type="pct"/>
            <w:noWrap/>
            <w:vAlign w:val="center"/>
            <w:hideMark/>
          </w:tcPr>
          <w:p w14:paraId="1732854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112</w:t>
            </w:r>
          </w:p>
        </w:tc>
        <w:tc>
          <w:tcPr>
            <w:tcW w:w="557" w:type="pct"/>
            <w:noWrap/>
            <w:vAlign w:val="center"/>
            <w:hideMark/>
          </w:tcPr>
          <w:p w14:paraId="082F7792"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-158</w:t>
            </w:r>
          </w:p>
        </w:tc>
      </w:tr>
      <w:tr w:rsidR="005F66E7" w:rsidRPr="007F231C" w14:paraId="47BABE4C" w14:textId="77777777" w:rsidTr="00D5664D">
        <w:tc>
          <w:tcPr>
            <w:tcW w:w="365" w:type="pct"/>
            <w:noWrap/>
            <w:vAlign w:val="center"/>
            <w:hideMark/>
          </w:tcPr>
          <w:p w14:paraId="582CBF1E"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2.8.10</w:t>
            </w:r>
          </w:p>
        </w:tc>
        <w:tc>
          <w:tcPr>
            <w:tcW w:w="1407" w:type="pct"/>
            <w:vAlign w:val="center"/>
            <w:hideMark/>
          </w:tcPr>
          <w:p w14:paraId="47ACC926"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khu vui chơi, giải trí công cộng, sinh hoạt cộng đồng</w:t>
            </w:r>
          </w:p>
        </w:tc>
        <w:tc>
          <w:tcPr>
            <w:tcW w:w="409" w:type="pct"/>
            <w:vAlign w:val="center"/>
            <w:hideMark/>
          </w:tcPr>
          <w:p w14:paraId="4AAD9C2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DKV</w:t>
            </w:r>
          </w:p>
        </w:tc>
        <w:tc>
          <w:tcPr>
            <w:tcW w:w="544" w:type="pct"/>
            <w:vAlign w:val="center"/>
            <w:hideMark/>
          </w:tcPr>
          <w:p w14:paraId="014D87B4"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205</w:t>
            </w:r>
          </w:p>
        </w:tc>
        <w:tc>
          <w:tcPr>
            <w:tcW w:w="592" w:type="pct"/>
            <w:noWrap/>
            <w:vAlign w:val="center"/>
            <w:hideMark/>
          </w:tcPr>
          <w:p w14:paraId="165BA297"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680</w:t>
            </w:r>
          </w:p>
        </w:tc>
        <w:tc>
          <w:tcPr>
            <w:tcW w:w="546" w:type="pct"/>
            <w:noWrap/>
            <w:vAlign w:val="center"/>
            <w:hideMark/>
          </w:tcPr>
          <w:p w14:paraId="5479360D"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-475</w:t>
            </w:r>
          </w:p>
        </w:tc>
        <w:tc>
          <w:tcPr>
            <w:tcW w:w="579" w:type="pct"/>
            <w:noWrap/>
            <w:vAlign w:val="center"/>
            <w:hideMark/>
          </w:tcPr>
          <w:p w14:paraId="491B62BB"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594</w:t>
            </w:r>
          </w:p>
        </w:tc>
        <w:tc>
          <w:tcPr>
            <w:tcW w:w="557" w:type="pct"/>
            <w:noWrap/>
            <w:vAlign w:val="center"/>
            <w:hideMark/>
          </w:tcPr>
          <w:p w14:paraId="3AA7858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-86</w:t>
            </w:r>
          </w:p>
        </w:tc>
      </w:tr>
      <w:tr w:rsidR="005F66E7" w:rsidRPr="007F231C" w14:paraId="47B37118" w14:textId="77777777" w:rsidTr="00D5664D">
        <w:tc>
          <w:tcPr>
            <w:tcW w:w="365" w:type="pct"/>
            <w:noWrap/>
            <w:vAlign w:val="center"/>
            <w:hideMark/>
          </w:tcPr>
          <w:p w14:paraId="6223482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2.9</w:t>
            </w:r>
          </w:p>
        </w:tc>
        <w:tc>
          <w:tcPr>
            <w:tcW w:w="1407" w:type="pct"/>
            <w:vAlign w:val="center"/>
            <w:hideMark/>
          </w:tcPr>
          <w:p w14:paraId="7E947C4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tôn giáo</w:t>
            </w:r>
          </w:p>
        </w:tc>
        <w:tc>
          <w:tcPr>
            <w:tcW w:w="409" w:type="pct"/>
            <w:vAlign w:val="center"/>
            <w:hideMark/>
          </w:tcPr>
          <w:p w14:paraId="2171784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TON</w:t>
            </w:r>
          </w:p>
        </w:tc>
        <w:tc>
          <w:tcPr>
            <w:tcW w:w="544" w:type="pct"/>
            <w:vAlign w:val="center"/>
            <w:hideMark/>
          </w:tcPr>
          <w:p w14:paraId="192021A0"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272</w:t>
            </w:r>
          </w:p>
        </w:tc>
        <w:tc>
          <w:tcPr>
            <w:tcW w:w="592" w:type="pct"/>
            <w:noWrap/>
            <w:vAlign w:val="center"/>
            <w:hideMark/>
          </w:tcPr>
          <w:p w14:paraId="00B6A4D6"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270</w:t>
            </w:r>
          </w:p>
        </w:tc>
        <w:tc>
          <w:tcPr>
            <w:tcW w:w="546" w:type="pct"/>
            <w:noWrap/>
            <w:vAlign w:val="center"/>
            <w:hideMark/>
          </w:tcPr>
          <w:p w14:paraId="79DE5192"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w:t>
            </w:r>
          </w:p>
        </w:tc>
        <w:tc>
          <w:tcPr>
            <w:tcW w:w="579" w:type="pct"/>
            <w:noWrap/>
            <w:vAlign w:val="center"/>
            <w:hideMark/>
          </w:tcPr>
          <w:p w14:paraId="60EC5835"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297</w:t>
            </w:r>
          </w:p>
        </w:tc>
        <w:tc>
          <w:tcPr>
            <w:tcW w:w="557" w:type="pct"/>
            <w:noWrap/>
            <w:vAlign w:val="center"/>
            <w:hideMark/>
          </w:tcPr>
          <w:p w14:paraId="6600CC8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27</w:t>
            </w:r>
          </w:p>
        </w:tc>
      </w:tr>
      <w:tr w:rsidR="005F66E7" w:rsidRPr="007F231C" w14:paraId="7E0F296F" w14:textId="77777777" w:rsidTr="00D5664D">
        <w:tc>
          <w:tcPr>
            <w:tcW w:w="365" w:type="pct"/>
            <w:noWrap/>
            <w:vAlign w:val="center"/>
            <w:hideMark/>
          </w:tcPr>
          <w:p w14:paraId="4A0690F1"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2.10</w:t>
            </w:r>
          </w:p>
        </w:tc>
        <w:tc>
          <w:tcPr>
            <w:tcW w:w="1407" w:type="pct"/>
            <w:vAlign w:val="center"/>
            <w:hideMark/>
          </w:tcPr>
          <w:p w14:paraId="78F3449D"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tín ngưỡng </w:t>
            </w:r>
          </w:p>
        </w:tc>
        <w:tc>
          <w:tcPr>
            <w:tcW w:w="409" w:type="pct"/>
            <w:vAlign w:val="center"/>
            <w:hideMark/>
          </w:tcPr>
          <w:p w14:paraId="279C3DC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TIN</w:t>
            </w:r>
          </w:p>
        </w:tc>
        <w:tc>
          <w:tcPr>
            <w:tcW w:w="544" w:type="pct"/>
            <w:vAlign w:val="center"/>
            <w:hideMark/>
          </w:tcPr>
          <w:p w14:paraId="2FFB2083"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916</w:t>
            </w:r>
          </w:p>
        </w:tc>
        <w:tc>
          <w:tcPr>
            <w:tcW w:w="592" w:type="pct"/>
            <w:noWrap/>
            <w:vAlign w:val="center"/>
            <w:hideMark/>
          </w:tcPr>
          <w:p w14:paraId="501B08EC"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910</w:t>
            </w:r>
          </w:p>
        </w:tc>
        <w:tc>
          <w:tcPr>
            <w:tcW w:w="546" w:type="pct"/>
            <w:noWrap/>
            <w:vAlign w:val="center"/>
            <w:hideMark/>
          </w:tcPr>
          <w:p w14:paraId="38321C9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6</w:t>
            </w:r>
          </w:p>
        </w:tc>
        <w:tc>
          <w:tcPr>
            <w:tcW w:w="579" w:type="pct"/>
            <w:noWrap/>
            <w:vAlign w:val="center"/>
            <w:hideMark/>
          </w:tcPr>
          <w:p w14:paraId="757F213F"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908</w:t>
            </w:r>
          </w:p>
        </w:tc>
        <w:tc>
          <w:tcPr>
            <w:tcW w:w="557" w:type="pct"/>
            <w:noWrap/>
            <w:vAlign w:val="center"/>
            <w:hideMark/>
          </w:tcPr>
          <w:p w14:paraId="292B52AB"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w:t>
            </w:r>
          </w:p>
        </w:tc>
      </w:tr>
      <w:tr w:rsidR="005F66E7" w:rsidRPr="007F231C" w14:paraId="600DD392" w14:textId="77777777" w:rsidTr="00D5664D">
        <w:tc>
          <w:tcPr>
            <w:tcW w:w="365" w:type="pct"/>
            <w:noWrap/>
            <w:vAlign w:val="center"/>
            <w:hideMark/>
          </w:tcPr>
          <w:p w14:paraId="26B573D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lastRenderedPageBreak/>
              <w:t>2.11</w:t>
            </w:r>
          </w:p>
        </w:tc>
        <w:tc>
          <w:tcPr>
            <w:tcW w:w="1407" w:type="pct"/>
            <w:vAlign w:val="center"/>
            <w:hideMark/>
          </w:tcPr>
          <w:p w14:paraId="1A2919BB"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 xml:space="preserve">Đất nghĩa trang, nhà tang lễ, cơ sở hỏa táng; đất cơ sở lưu trữ tro cốt </w:t>
            </w:r>
          </w:p>
        </w:tc>
        <w:tc>
          <w:tcPr>
            <w:tcW w:w="409" w:type="pct"/>
            <w:vAlign w:val="center"/>
            <w:hideMark/>
          </w:tcPr>
          <w:p w14:paraId="35CCD7A0"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NTD</w:t>
            </w:r>
          </w:p>
        </w:tc>
        <w:tc>
          <w:tcPr>
            <w:tcW w:w="544" w:type="pct"/>
            <w:vAlign w:val="center"/>
            <w:hideMark/>
          </w:tcPr>
          <w:p w14:paraId="0E78F3EA"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9.131</w:t>
            </w:r>
          </w:p>
        </w:tc>
        <w:tc>
          <w:tcPr>
            <w:tcW w:w="592" w:type="pct"/>
            <w:noWrap/>
            <w:vAlign w:val="center"/>
            <w:hideMark/>
          </w:tcPr>
          <w:p w14:paraId="513202DE"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12.480</w:t>
            </w:r>
          </w:p>
        </w:tc>
        <w:tc>
          <w:tcPr>
            <w:tcW w:w="546" w:type="pct"/>
            <w:noWrap/>
            <w:vAlign w:val="center"/>
            <w:hideMark/>
          </w:tcPr>
          <w:p w14:paraId="06A4D498"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-3.349</w:t>
            </w:r>
          </w:p>
        </w:tc>
        <w:tc>
          <w:tcPr>
            <w:tcW w:w="579" w:type="pct"/>
            <w:noWrap/>
            <w:vAlign w:val="center"/>
            <w:hideMark/>
          </w:tcPr>
          <w:p w14:paraId="7C7C8BCE"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8.994</w:t>
            </w:r>
          </w:p>
        </w:tc>
        <w:tc>
          <w:tcPr>
            <w:tcW w:w="557" w:type="pct"/>
            <w:noWrap/>
            <w:vAlign w:val="center"/>
            <w:hideMark/>
          </w:tcPr>
          <w:p w14:paraId="510C4DB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-3.486</w:t>
            </w:r>
          </w:p>
        </w:tc>
      </w:tr>
      <w:tr w:rsidR="005F66E7" w:rsidRPr="007F231C" w14:paraId="0454A5D7" w14:textId="77777777" w:rsidTr="00D5664D">
        <w:tc>
          <w:tcPr>
            <w:tcW w:w="365" w:type="pct"/>
            <w:noWrap/>
            <w:vAlign w:val="center"/>
            <w:hideMark/>
          </w:tcPr>
          <w:p w14:paraId="0D7A786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2.12</w:t>
            </w:r>
          </w:p>
        </w:tc>
        <w:tc>
          <w:tcPr>
            <w:tcW w:w="1407" w:type="pct"/>
            <w:vAlign w:val="center"/>
            <w:hideMark/>
          </w:tcPr>
          <w:p w14:paraId="2E6AFF7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có mặt nước chuyên dùng</w:t>
            </w:r>
          </w:p>
        </w:tc>
        <w:tc>
          <w:tcPr>
            <w:tcW w:w="409" w:type="pct"/>
            <w:vAlign w:val="center"/>
            <w:hideMark/>
          </w:tcPr>
          <w:p w14:paraId="59D8049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TVC</w:t>
            </w:r>
          </w:p>
        </w:tc>
        <w:tc>
          <w:tcPr>
            <w:tcW w:w="544" w:type="pct"/>
            <w:vAlign w:val="center"/>
            <w:hideMark/>
          </w:tcPr>
          <w:p w14:paraId="4F363A07"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28.914</w:t>
            </w:r>
          </w:p>
        </w:tc>
        <w:tc>
          <w:tcPr>
            <w:tcW w:w="592" w:type="pct"/>
            <w:noWrap/>
            <w:vAlign w:val="center"/>
            <w:hideMark/>
          </w:tcPr>
          <w:p w14:paraId="6E5CF874"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29.880</w:t>
            </w:r>
          </w:p>
        </w:tc>
        <w:tc>
          <w:tcPr>
            <w:tcW w:w="546" w:type="pct"/>
            <w:noWrap/>
            <w:vAlign w:val="center"/>
            <w:hideMark/>
          </w:tcPr>
          <w:p w14:paraId="7FB47924"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-966</w:t>
            </w:r>
          </w:p>
        </w:tc>
        <w:tc>
          <w:tcPr>
            <w:tcW w:w="579" w:type="pct"/>
            <w:noWrap/>
            <w:vAlign w:val="center"/>
            <w:hideMark/>
          </w:tcPr>
          <w:p w14:paraId="499855C9"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27.974</w:t>
            </w:r>
          </w:p>
        </w:tc>
        <w:tc>
          <w:tcPr>
            <w:tcW w:w="557" w:type="pct"/>
            <w:noWrap/>
            <w:vAlign w:val="center"/>
            <w:hideMark/>
          </w:tcPr>
          <w:p w14:paraId="741FD5A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-1.906</w:t>
            </w:r>
          </w:p>
        </w:tc>
      </w:tr>
      <w:tr w:rsidR="005F66E7" w:rsidRPr="007F231C" w14:paraId="759DCD52" w14:textId="77777777" w:rsidTr="00D5664D">
        <w:tc>
          <w:tcPr>
            <w:tcW w:w="365" w:type="pct"/>
            <w:noWrap/>
            <w:vAlign w:val="center"/>
            <w:hideMark/>
          </w:tcPr>
          <w:p w14:paraId="3E6ADCE2"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2.12.1</w:t>
            </w:r>
          </w:p>
        </w:tc>
        <w:tc>
          <w:tcPr>
            <w:tcW w:w="1407" w:type="pct"/>
            <w:vAlign w:val="center"/>
            <w:hideMark/>
          </w:tcPr>
          <w:p w14:paraId="24A89149"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có mặt nước chuyên dùng dạng ao, hồ, đầm, phá</w:t>
            </w:r>
          </w:p>
        </w:tc>
        <w:tc>
          <w:tcPr>
            <w:tcW w:w="409" w:type="pct"/>
            <w:vAlign w:val="center"/>
            <w:hideMark/>
          </w:tcPr>
          <w:p w14:paraId="71DA666C"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MNC</w:t>
            </w:r>
          </w:p>
        </w:tc>
        <w:tc>
          <w:tcPr>
            <w:tcW w:w="544" w:type="pct"/>
            <w:vAlign w:val="center"/>
            <w:hideMark/>
          </w:tcPr>
          <w:p w14:paraId="62983352"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21.895</w:t>
            </w:r>
          </w:p>
        </w:tc>
        <w:tc>
          <w:tcPr>
            <w:tcW w:w="592" w:type="pct"/>
            <w:noWrap/>
            <w:vAlign w:val="center"/>
            <w:hideMark/>
          </w:tcPr>
          <w:p w14:paraId="03F5B4D3"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22.720</w:t>
            </w:r>
          </w:p>
        </w:tc>
        <w:tc>
          <w:tcPr>
            <w:tcW w:w="546" w:type="pct"/>
            <w:noWrap/>
            <w:vAlign w:val="center"/>
            <w:hideMark/>
          </w:tcPr>
          <w:p w14:paraId="0426A293"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-825</w:t>
            </w:r>
          </w:p>
        </w:tc>
        <w:tc>
          <w:tcPr>
            <w:tcW w:w="579" w:type="pct"/>
            <w:noWrap/>
            <w:vAlign w:val="center"/>
            <w:hideMark/>
          </w:tcPr>
          <w:p w14:paraId="5937A36A"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4684F452"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F66E7" w:rsidRPr="007F231C" w14:paraId="4328D173" w14:textId="77777777" w:rsidTr="00D5664D">
        <w:tc>
          <w:tcPr>
            <w:tcW w:w="365" w:type="pct"/>
            <w:noWrap/>
            <w:vAlign w:val="center"/>
            <w:hideMark/>
          </w:tcPr>
          <w:p w14:paraId="41DAB35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2.12.2</w:t>
            </w:r>
          </w:p>
        </w:tc>
        <w:tc>
          <w:tcPr>
            <w:tcW w:w="1407" w:type="pct"/>
            <w:vAlign w:val="center"/>
            <w:hideMark/>
          </w:tcPr>
          <w:p w14:paraId="7E1E971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có mặt nước chuyên dùng dạng sông, ngòi, kênh, rạch, suối</w:t>
            </w:r>
          </w:p>
        </w:tc>
        <w:tc>
          <w:tcPr>
            <w:tcW w:w="409" w:type="pct"/>
            <w:vAlign w:val="center"/>
            <w:hideMark/>
          </w:tcPr>
          <w:p w14:paraId="769878E5"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SON</w:t>
            </w:r>
          </w:p>
        </w:tc>
        <w:tc>
          <w:tcPr>
            <w:tcW w:w="544" w:type="pct"/>
            <w:vAlign w:val="center"/>
            <w:hideMark/>
          </w:tcPr>
          <w:p w14:paraId="5262D41D"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7.018</w:t>
            </w:r>
          </w:p>
        </w:tc>
        <w:tc>
          <w:tcPr>
            <w:tcW w:w="592" w:type="pct"/>
            <w:noWrap/>
            <w:vAlign w:val="center"/>
            <w:hideMark/>
          </w:tcPr>
          <w:p w14:paraId="34703E2B" w14:textId="77777777" w:rsidR="00460513" w:rsidRPr="007F231C" w:rsidRDefault="00460513" w:rsidP="00BF21BC">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7.160</w:t>
            </w:r>
          </w:p>
        </w:tc>
        <w:tc>
          <w:tcPr>
            <w:tcW w:w="546" w:type="pct"/>
            <w:noWrap/>
            <w:vAlign w:val="center"/>
            <w:hideMark/>
          </w:tcPr>
          <w:p w14:paraId="510DC519"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-142</w:t>
            </w:r>
          </w:p>
        </w:tc>
        <w:tc>
          <w:tcPr>
            <w:tcW w:w="579" w:type="pct"/>
            <w:noWrap/>
            <w:vAlign w:val="center"/>
            <w:hideMark/>
          </w:tcPr>
          <w:p w14:paraId="184F22E1" w14:textId="77777777" w:rsidR="00460513" w:rsidRPr="007F231C" w:rsidRDefault="00460513" w:rsidP="00592C5B">
            <w:pPr>
              <w:spacing w:line="271" w:lineRule="auto"/>
              <w:jc w:val="right"/>
              <w:rPr>
                <w:rFonts w:ascii="Times New Roman" w:eastAsia="DengXian" w:hAnsi="Times New Roman"/>
                <w:sz w:val="22"/>
                <w:szCs w:val="22"/>
                <w:lang w:val="vi-VN" w:eastAsia="zh-CN"/>
              </w:rPr>
            </w:pPr>
          </w:p>
        </w:tc>
        <w:tc>
          <w:tcPr>
            <w:tcW w:w="557" w:type="pct"/>
            <w:noWrap/>
            <w:vAlign w:val="center"/>
            <w:hideMark/>
          </w:tcPr>
          <w:p w14:paraId="2EF9E090"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F66E7" w:rsidRPr="007F231C" w14:paraId="736CB486" w14:textId="77777777" w:rsidTr="00D5664D">
        <w:tc>
          <w:tcPr>
            <w:tcW w:w="365" w:type="pct"/>
            <w:noWrap/>
            <w:vAlign w:val="center"/>
            <w:hideMark/>
          </w:tcPr>
          <w:p w14:paraId="0FF7FA27"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2.13</w:t>
            </w:r>
          </w:p>
        </w:tc>
        <w:tc>
          <w:tcPr>
            <w:tcW w:w="1407" w:type="pct"/>
            <w:vAlign w:val="center"/>
            <w:hideMark/>
          </w:tcPr>
          <w:p w14:paraId="374467AF"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Đất phi nông nghiệp khác</w:t>
            </w:r>
          </w:p>
        </w:tc>
        <w:tc>
          <w:tcPr>
            <w:tcW w:w="409" w:type="pct"/>
            <w:vAlign w:val="center"/>
            <w:hideMark/>
          </w:tcPr>
          <w:p w14:paraId="564A8348" w14:textId="77777777" w:rsidR="00460513" w:rsidRPr="007F231C" w:rsidRDefault="00460513" w:rsidP="00460513">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PNK</w:t>
            </w:r>
          </w:p>
        </w:tc>
        <w:tc>
          <w:tcPr>
            <w:tcW w:w="544" w:type="pct"/>
            <w:vAlign w:val="center"/>
            <w:hideMark/>
          </w:tcPr>
          <w:p w14:paraId="039B51C7" w14:textId="77777777" w:rsidR="00460513" w:rsidRPr="007F231C" w:rsidRDefault="00460513" w:rsidP="00BF21BC">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w:t>
            </w:r>
          </w:p>
        </w:tc>
        <w:tc>
          <w:tcPr>
            <w:tcW w:w="592" w:type="pct"/>
            <w:noWrap/>
            <w:vAlign w:val="center"/>
            <w:hideMark/>
          </w:tcPr>
          <w:p w14:paraId="789CF2FE" w14:textId="77777777" w:rsidR="00460513" w:rsidRPr="007F231C" w:rsidRDefault="00460513" w:rsidP="00BF21BC">
            <w:pPr>
              <w:spacing w:line="271" w:lineRule="auto"/>
              <w:jc w:val="right"/>
              <w:rPr>
                <w:rFonts w:ascii="Times New Roman" w:eastAsia="DengXian" w:hAnsi="Times New Roman"/>
                <w:sz w:val="22"/>
                <w:szCs w:val="22"/>
                <w:lang w:val="vi-VN" w:eastAsia="zh-CN"/>
              </w:rPr>
            </w:pPr>
          </w:p>
        </w:tc>
        <w:tc>
          <w:tcPr>
            <w:tcW w:w="546" w:type="pct"/>
            <w:noWrap/>
            <w:vAlign w:val="center"/>
            <w:hideMark/>
          </w:tcPr>
          <w:p w14:paraId="3822E0DA"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r w:rsidRPr="007F231C">
              <w:rPr>
                <w:rFonts w:ascii="Times New Roman" w:eastAsia="DengXian" w:hAnsi="Times New Roman"/>
                <w:b w:val="0"/>
                <w:bCs/>
                <w:sz w:val="22"/>
                <w:szCs w:val="22"/>
                <w:lang w:val="vi-VN" w:eastAsia="zh-CN"/>
              </w:rPr>
              <w:t>2</w:t>
            </w:r>
          </w:p>
        </w:tc>
        <w:tc>
          <w:tcPr>
            <w:tcW w:w="579" w:type="pct"/>
            <w:noWrap/>
            <w:vAlign w:val="center"/>
            <w:hideMark/>
          </w:tcPr>
          <w:p w14:paraId="2D18D84C" w14:textId="77777777" w:rsidR="00460513" w:rsidRPr="007F231C" w:rsidRDefault="00460513" w:rsidP="00592C5B">
            <w:pPr>
              <w:spacing w:line="271" w:lineRule="auto"/>
              <w:jc w:val="right"/>
              <w:rPr>
                <w:rFonts w:ascii="Times New Roman" w:eastAsia="DengXian" w:hAnsi="Times New Roman"/>
                <w:sz w:val="22"/>
                <w:szCs w:val="22"/>
                <w:lang w:val="vi-VN" w:eastAsia="zh-CN"/>
              </w:rPr>
            </w:pPr>
            <w:r w:rsidRPr="007F231C">
              <w:rPr>
                <w:rFonts w:ascii="Times New Roman" w:eastAsia="DengXian" w:hAnsi="Times New Roman"/>
                <w:b w:val="0"/>
                <w:sz w:val="22"/>
                <w:szCs w:val="22"/>
                <w:lang w:val="vi-VN" w:eastAsia="zh-CN"/>
              </w:rPr>
              <w:t>985</w:t>
            </w:r>
          </w:p>
        </w:tc>
        <w:tc>
          <w:tcPr>
            <w:tcW w:w="557" w:type="pct"/>
            <w:noWrap/>
            <w:vAlign w:val="center"/>
            <w:hideMark/>
          </w:tcPr>
          <w:p w14:paraId="2D2EB1EE" w14:textId="77777777" w:rsidR="00460513" w:rsidRPr="007F231C" w:rsidRDefault="00460513" w:rsidP="00592C5B">
            <w:pPr>
              <w:spacing w:line="271" w:lineRule="auto"/>
              <w:jc w:val="right"/>
              <w:rPr>
                <w:rFonts w:ascii="Times New Roman" w:eastAsia="DengXian" w:hAnsi="Times New Roman"/>
                <w:b w:val="0"/>
                <w:bCs/>
                <w:sz w:val="22"/>
                <w:szCs w:val="22"/>
                <w:lang w:val="vi-VN" w:eastAsia="zh-CN"/>
              </w:rPr>
            </w:pPr>
          </w:p>
        </w:tc>
      </w:tr>
      <w:tr w:rsidR="00571E3A" w:rsidRPr="007F231C" w14:paraId="1001E291" w14:textId="77777777" w:rsidTr="00D5664D">
        <w:tc>
          <w:tcPr>
            <w:tcW w:w="365" w:type="pct"/>
            <w:noWrap/>
            <w:vAlign w:val="center"/>
            <w:hideMark/>
          </w:tcPr>
          <w:p w14:paraId="2C567A4F" w14:textId="77777777" w:rsidR="00571E3A" w:rsidRPr="007F231C" w:rsidRDefault="00571E3A" w:rsidP="00571E3A">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w:t>
            </w:r>
          </w:p>
        </w:tc>
        <w:tc>
          <w:tcPr>
            <w:tcW w:w="1407" w:type="pct"/>
            <w:noWrap/>
            <w:vAlign w:val="center"/>
            <w:hideMark/>
          </w:tcPr>
          <w:p w14:paraId="0C9EE578" w14:textId="77777777" w:rsidR="00571E3A" w:rsidRPr="007F231C" w:rsidRDefault="00571E3A" w:rsidP="00571E3A">
            <w:pPr>
              <w:spacing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Nhóm đất chưa sử dụng</w:t>
            </w:r>
          </w:p>
        </w:tc>
        <w:tc>
          <w:tcPr>
            <w:tcW w:w="409" w:type="pct"/>
            <w:vAlign w:val="center"/>
            <w:hideMark/>
          </w:tcPr>
          <w:p w14:paraId="46D5EBFC" w14:textId="77777777" w:rsidR="00571E3A" w:rsidRPr="007F231C" w:rsidRDefault="00571E3A" w:rsidP="00571E3A">
            <w:pPr>
              <w:spacing w:line="271" w:lineRule="auto"/>
              <w:jc w:val="both"/>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CSD</w:t>
            </w:r>
          </w:p>
        </w:tc>
        <w:tc>
          <w:tcPr>
            <w:tcW w:w="544" w:type="pct"/>
            <w:vAlign w:val="center"/>
            <w:hideMark/>
          </w:tcPr>
          <w:p w14:paraId="17CAEFA7" w14:textId="6C3AD697" w:rsidR="00571E3A" w:rsidRPr="007F231C" w:rsidRDefault="00571E3A" w:rsidP="00BF21BC">
            <w:pPr>
              <w:spacing w:line="271" w:lineRule="auto"/>
              <w:jc w:val="right"/>
              <w:rPr>
                <w:rFonts w:ascii="Times New Roman" w:eastAsia="DengXian" w:hAnsi="Times New Roman"/>
                <w:bCs/>
                <w:sz w:val="22"/>
                <w:szCs w:val="22"/>
                <w:lang w:val="vi-VN" w:eastAsia="zh-CN"/>
              </w:rPr>
            </w:pPr>
            <w:r w:rsidRPr="007F231C">
              <w:rPr>
                <w:rFonts w:ascii="Times New Roman" w:hAnsi="Times New Roman"/>
                <w:bCs/>
                <w:sz w:val="22"/>
              </w:rPr>
              <w:t>6.315</w:t>
            </w:r>
          </w:p>
        </w:tc>
        <w:tc>
          <w:tcPr>
            <w:tcW w:w="592" w:type="pct"/>
            <w:noWrap/>
            <w:vAlign w:val="center"/>
            <w:hideMark/>
          </w:tcPr>
          <w:p w14:paraId="5F58899F" w14:textId="5122C1B8" w:rsidR="00571E3A" w:rsidRPr="007F231C" w:rsidRDefault="00571E3A" w:rsidP="00BF21BC">
            <w:pPr>
              <w:spacing w:line="271" w:lineRule="auto"/>
              <w:jc w:val="right"/>
              <w:rPr>
                <w:rFonts w:ascii="Times New Roman" w:eastAsia="DengXian" w:hAnsi="Times New Roman"/>
                <w:bCs/>
                <w:sz w:val="22"/>
                <w:szCs w:val="22"/>
                <w:lang w:val="vi-VN" w:eastAsia="zh-CN"/>
              </w:rPr>
            </w:pPr>
            <w:r w:rsidRPr="007F231C">
              <w:rPr>
                <w:rFonts w:ascii="Times New Roman" w:hAnsi="Times New Roman"/>
                <w:bCs/>
                <w:sz w:val="22"/>
              </w:rPr>
              <w:t>2.290</w:t>
            </w:r>
          </w:p>
        </w:tc>
        <w:tc>
          <w:tcPr>
            <w:tcW w:w="546" w:type="pct"/>
            <w:noWrap/>
            <w:vAlign w:val="center"/>
            <w:hideMark/>
          </w:tcPr>
          <w:p w14:paraId="62A47C31" w14:textId="548AF169" w:rsidR="00571E3A" w:rsidRPr="007F231C" w:rsidRDefault="00571E3A" w:rsidP="00592C5B">
            <w:pPr>
              <w:spacing w:line="271" w:lineRule="auto"/>
              <w:jc w:val="right"/>
              <w:rPr>
                <w:rFonts w:ascii="Times New Roman" w:eastAsia="DengXian" w:hAnsi="Times New Roman"/>
                <w:bCs/>
                <w:sz w:val="22"/>
                <w:szCs w:val="22"/>
                <w:lang w:val="vi-VN" w:eastAsia="zh-CN"/>
              </w:rPr>
            </w:pPr>
            <w:r w:rsidRPr="007F231C">
              <w:rPr>
                <w:rFonts w:ascii="Times New Roman" w:hAnsi="Times New Roman"/>
                <w:bCs/>
                <w:sz w:val="22"/>
              </w:rPr>
              <w:t>4.025</w:t>
            </w:r>
          </w:p>
        </w:tc>
        <w:tc>
          <w:tcPr>
            <w:tcW w:w="579" w:type="pct"/>
            <w:noWrap/>
            <w:vAlign w:val="center"/>
            <w:hideMark/>
          </w:tcPr>
          <w:p w14:paraId="5B3D3F10" w14:textId="7674D231" w:rsidR="00571E3A" w:rsidRPr="007F231C" w:rsidRDefault="00571E3A" w:rsidP="00592C5B">
            <w:pPr>
              <w:spacing w:line="271" w:lineRule="auto"/>
              <w:jc w:val="right"/>
              <w:rPr>
                <w:rFonts w:ascii="Times New Roman" w:eastAsia="DengXian" w:hAnsi="Times New Roman"/>
                <w:bCs/>
                <w:sz w:val="22"/>
                <w:szCs w:val="22"/>
                <w:lang w:val="vi-VN" w:eastAsia="zh-CN"/>
              </w:rPr>
            </w:pPr>
            <w:r w:rsidRPr="007F231C">
              <w:rPr>
                <w:rFonts w:ascii="Times New Roman" w:hAnsi="Times New Roman"/>
                <w:bCs/>
                <w:sz w:val="22"/>
              </w:rPr>
              <w:t>1.323</w:t>
            </w:r>
          </w:p>
        </w:tc>
        <w:tc>
          <w:tcPr>
            <w:tcW w:w="557" w:type="pct"/>
            <w:noWrap/>
            <w:vAlign w:val="center"/>
            <w:hideMark/>
          </w:tcPr>
          <w:p w14:paraId="57A92BCB" w14:textId="622A75CD" w:rsidR="00571E3A" w:rsidRPr="007F231C" w:rsidRDefault="00571E3A" w:rsidP="00592C5B">
            <w:pPr>
              <w:spacing w:line="271" w:lineRule="auto"/>
              <w:jc w:val="right"/>
              <w:rPr>
                <w:rFonts w:ascii="Times New Roman" w:eastAsia="DengXian" w:hAnsi="Times New Roman"/>
                <w:sz w:val="22"/>
                <w:szCs w:val="22"/>
                <w:lang w:val="vi-VN" w:eastAsia="zh-CN"/>
              </w:rPr>
            </w:pPr>
            <w:r w:rsidRPr="007F231C">
              <w:rPr>
                <w:rFonts w:ascii="Times New Roman" w:hAnsi="Times New Roman"/>
                <w:sz w:val="22"/>
              </w:rPr>
              <w:t>-967</w:t>
            </w:r>
          </w:p>
        </w:tc>
      </w:tr>
    </w:tbl>
    <w:p w14:paraId="51BBFA56" w14:textId="77777777" w:rsidR="00460513" w:rsidRPr="007F231C" w:rsidRDefault="00460513" w:rsidP="00460513">
      <w:pPr>
        <w:rPr>
          <w:rStyle w:val="normalchar"/>
          <w:rFonts w:ascii="Times New Roman" w:hAnsi="Times New Roman"/>
        </w:rPr>
      </w:pPr>
    </w:p>
    <w:p w14:paraId="57489D3F" w14:textId="77777777" w:rsidR="00460513" w:rsidRPr="007F231C" w:rsidRDefault="00460513" w:rsidP="00460513">
      <w:pPr>
        <w:rPr>
          <w:rStyle w:val="normalchar"/>
          <w:rFonts w:ascii="Times New Roman" w:hAnsi="Times New Roman"/>
        </w:rPr>
      </w:pPr>
    </w:p>
    <w:p w14:paraId="09EA4412" w14:textId="77777777" w:rsidR="00460513" w:rsidRPr="007F231C" w:rsidRDefault="00460513" w:rsidP="00460513">
      <w:pPr>
        <w:rPr>
          <w:rStyle w:val="normalchar"/>
          <w:rFonts w:ascii="Times New Roman" w:hAnsi="Times New Roman"/>
        </w:rPr>
      </w:pPr>
    </w:p>
    <w:p w14:paraId="1B71AF91" w14:textId="77777777" w:rsidR="00460513" w:rsidRPr="007F231C" w:rsidRDefault="00460513" w:rsidP="00460513">
      <w:pPr>
        <w:widowControl w:val="0"/>
        <w:spacing w:before="120" w:after="120" w:line="274" w:lineRule="auto"/>
        <w:ind w:firstLine="720"/>
        <w:jc w:val="both"/>
        <w:outlineLvl w:val="1"/>
        <w:rPr>
          <w:rStyle w:val="normalchar"/>
          <w:rFonts w:ascii="Times New Roman" w:hAnsi="Times New Roman"/>
        </w:rPr>
        <w:sectPr w:rsidR="00460513" w:rsidRPr="007F231C" w:rsidSect="00DA3F9C">
          <w:pgSz w:w="11906" w:h="16838"/>
          <w:pgMar w:top="1134" w:right="1701" w:bottom="1418" w:left="1134" w:header="709" w:footer="709" w:gutter="0"/>
          <w:pgNumType w:start="41"/>
          <w:cols w:space="708"/>
          <w:titlePg/>
          <w:docGrid w:linePitch="382"/>
        </w:sectPr>
      </w:pPr>
    </w:p>
    <w:p w14:paraId="2CB8421A" w14:textId="0B944231" w:rsidR="000A4D80" w:rsidRPr="007F231C" w:rsidRDefault="000A4D80" w:rsidP="00460513">
      <w:pPr>
        <w:widowControl w:val="0"/>
        <w:spacing w:before="120" w:after="120" w:line="274" w:lineRule="auto"/>
        <w:ind w:firstLine="720"/>
        <w:jc w:val="both"/>
        <w:outlineLvl w:val="1"/>
        <w:rPr>
          <w:rStyle w:val="normalchar"/>
          <w:rFonts w:ascii="Times New Roman" w:hAnsi="Times New Roman"/>
          <w:sz w:val="26"/>
          <w:szCs w:val="26"/>
        </w:rPr>
      </w:pPr>
      <w:r w:rsidRPr="007F231C">
        <w:rPr>
          <w:rStyle w:val="normalchar"/>
          <w:rFonts w:ascii="Times New Roman" w:hAnsi="Times New Roman"/>
          <w:sz w:val="26"/>
          <w:szCs w:val="26"/>
        </w:rPr>
        <w:lastRenderedPageBreak/>
        <w:t>B. CHỈ TIÊU SỬ DỤNG ĐẤT ĐẾN ĐƠN VỊ HÀNH CHÍNH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3089"/>
        <w:gridCol w:w="1499"/>
        <w:gridCol w:w="1499"/>
        <w:gridCol w:w="1502"/>
        <w:gridCol w:w="1322"/>
        <w:gridCol w:w="1325"/>
        <w:gridCol w:w="1148"/>
        <w:gridCol w:w="1145"/>
        <w:gridCol w:w="1045"/>
      </w:tblGrid>
      <w:tr w:rsidR="005F66E7" w:rsidRPr="007F231C" w14:paraId="2CFD31C9" w14:textId="77777777" w:rsidTr="000A4F9C">
        <w:trPr>
          <w:tblHeader/>
        </w:trPr>
        <w:tc>
          <w:tcPr>
            <w:tcW w:w="246" w:type="pct"/>
            <w:vMerge w:val="restart"/>
            <w:vAlign w:val="center"/>
            <w:hideMark/>
          </w:tcPr>
          <w:p w14:paraId="7991D197" w14:textId="77777777" w:rsidR="00460513" w:rsidRPr="007F231C" w:rsidRDefault="00460513" w:rsidP="00460513">
            <w:pPr>
              <w:spacing w:before="60" w:after="60" w:line="271" w:lineRule="auto"/>
              <w:rPr>
                <w:rFonts w:ascii="Times New Roman" w:eastAsia="DengXian" w:hAnsi="Times New Roman"/>
                <w:bCs/>
                <w:sz w:val="22"/>
                <w:szCs w:val="22"/>
                <w:lang w:eastAsia="zh-CN"/>
              </w:rPr>
            </w:pPr>
            <w:r w:rsidRPr="007F231C">
              <w:rPr>
                <w:rFonts w:ascii="Times New Roman" w:eastAsia="DengXian" w:hAnsi="Times New Roman"/>
                <w:bCs/>
                <w:sz w:val="22"/>
                <w:szCs w:val="22"/>
                <w:lang w:eastAsia="zh-CN"/>
              </w:rPr>
              <w:t>STT</w:t>
            </w:r>
          </w:p>
        </w:tc>
        <w:tc>
          <w:tcPr>
            <w:tcW w:w="1082" w:type="pct"/>
            <w:vMerge w:val="restart"/>
            <w:vAlign w:val="center"/>
            <w:hideMark/>
          </w:tcPr>
          <w:p w14:paraId="6A2294B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Chỉ tiêu sử dụng đất</w:t>
            </w:r>
          </w:p>
        </w:tc>
        <w:tc>
          <w:tcPr>
            <w:tcW w:w="525" w:type="pct"/>
            <w:vMerge w:val="restart"/>
            <w:vAlign w:val="center"/>
            <w:hideMark/>
          </w:tcPr>
          <w:p w14:paraId="4BB07B9C"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Tổng diện tích đất tự nhiên</w:t>
            </w:r>
          </w:p>
        </w:tc>
        <w:tc>
          <w:tcPr>
            <w:tcW w:w="1978" w:type="pct"/>
            <w:gridSpan w:val="4"/>
            <w:vAlign w:val="center"/>
            <w:hideMark/>
          </w:tcPr>
          <w:p w14:paraId="4C82F9EB"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Nhóm đất nông nghiệp</w:t>
            </w:r>
          </w:p>
        </w:tc>
        <w:tc>
          <w:tcPr>
            <w:tcW w:w="1169" w:type="pct"/>
            <w:gridSpan w:val="3"/>
            <w:vAlign w:val="center"/>
            <w:hideMark/>
          </w:tcPr>
          <w:p w14:paraId="57BA9BF0"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Cs/>
                <w:sz w:val="22"/>
                <w:szCs w:val="22"/>
                <w:lang w:val="vi-VN" w:eastAsia="zh-CN"/>
              </w:rPr>
              <w:t>Đất phi nông nghiệp</w:t>
            </w:r>
          </w:p>
        </w:tc>
      </w:tr>
      <w:tr w:rsidR="005F66E7" w:rsidRPr="007F231C" w14:paraId="78F12F34" w14:textId="77777777" w:rsidTr="000A4F9C">
        <w:trPr>
          <w:tblHeader/>
        </w:trPr>
        <w:tc>
          <w:tcPr>
            <w:tcW w:w="246" w:type="pct"/>
            <w:vMerge/>
            <w:vAlign w:val="center"/>
            <w:hideMark/>
          </w:tcPr>
          <w:p w14:paraId="086BBF91"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p>
        </w:tc>
        <w:tc>
          <w:tcPr>
            <w:tcW w:w="1082" w:type="pct"/>
            <w:vMerge/>
            <w:vAlign w:val="center"/>
            <w:hideMark/>
          </w:tcPr>
          <w:p w14:paraId="28A0E575"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p>
        </w:tc>
        <w:tc>
          <w:tcPr>
            <w:tcW w:w="525" w:type="pct"/>
            <w:vMerge/>
            <w:vAlign w:val="center"/>
            <w:hideMark/>
          </w:tcPr>
          <w:p w14:paraId="3F8F93CB"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p>
        </w:tc>
        <w:tc>
          <w:tcPr>
            <w:tcW w:w="525" w:type="pct"/>
            <w:vAlign w:val="center"/>
            <w:hideMark/>
          </w:tcPr>
          <w:p w14:paraId="0225A7DE"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r w:rsidRPr="007F231C">
              <w:rPr>
                <w:rFonts w:ascii="Times New Roman" w:eastAsia="DengXian" w:hAnsi="Times New Roman"/>
                <w:bCs/>
                <w:i/>
                <w:iCs/>
                <w:sz w:val="22"/>
                <w:szCs w:val="22"/>
                <w:lang w:val="vi-VN" w:eastAsia="zh-CN"/>
              </w:rPr>
              <w:t>Tổng(NPP)</w:t>
            </w:r>
          </w:p>
        </w:tc>
        <w:tc>
          <w:tcPr>
            <w:tcW w:w="526" w:type="pct"/>
            <w:vAlign w:val="center"/>
            <w:hideMark/>
          </w:tcPr>
          <w:p w14:paraId="79A5B04F"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Đất rừng đặc dụng (RDD)</w:t>
            </w:r>
          </w:p>
        </w:tc>
        <w:tc>
          <w:tcPr>
            <w:tcW w:w="463" w:type="pct"/>
            <w:vAlign w:val="center"/>
            <w:hideMark/>
          </w:tcPr>
          <w:p w14:paraId="6469BD89"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Đất rừng phòng hộ (RPH)</w:t>
            </w:r>
          </w:p>
        </w:tc>
        <w:tc>
          <w:tcPr>
            <w:tcW w:w="464" w:type="pct"/>
            <w:vAlign w:val="center"/>
            <w:hideMark/>
          </w:tcPr>
          <w:p w14:paraId="479924D5" w14:textId="77777777" w:rsidR="00460513" w:rsidRPr="007F231C" w:rsidRDefault="00460513" w:rsidP="00460513">
            <w:pPr>
              <w:spacing w:before="60" w:after="60" w:line="271" w:lineRule="auto"/>
              <w:rPr>
                <w:rFonts w:ascii="Times New Roman" w:eastAsia="DengXian" w:hAnsi="Times New Roman"/>
                <w:i/>
                <w:iCs/>
                <w:sz w:val="22"/>
                <w:szCs w:val="22"/>
                <w:lang w:val="vi-VN" w:eastAsia="zh-CN"/>
              </w:rPr>
            </w:pPr>
            <w:r w:rsidRPr="007F231C">
              <w:rPr>
                <w:rFonts w:ascii="Times New Roman" w:eastAsia="DengXian" w:hAnsi="Times New Roman"/>
                <w:i/>
                <w:iCs/>
                <w:sz w:val="22"/>
                <w:szCs w:val="22"/>
                <w:lang w:eastAsia="zh-CN"/>
              </w:rPr>
              <w:t>Đ</w:t>
            </w:r>
            <w:r w:rsidRPr="007F231C">
              <w:rPr>
                <w:rFonts w:ascii="Times New Roman" w:eastAsia="DengXian" w:hAnsi="Times New Roman"/>
                <w:i/>
                <w:iCs/>
                <w:sz w:val="22"/>
                <w:szCs w:val="22"/>
                <w:lang w:val="vi-VN" w:eastAsia="zh-CN"/>
              </w:rPr>
              <w:t>ất rừng sản xuất là rừng tự nhiên(RSN)</w:t>
            </w:r>
          </w:p>
        </w:tc>
        <w:tc>
          <w:tcPr>
            <w:tcW w:w="402" w:type="pct"/>
            <w:vAlign w:val="center"/>
            <w:hideMark/>
          </w:tcPr>
          <w:p w14:paraId="5926E714"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r w:rsidRPr="007F231C">
              <w:rPr>
                <w:rFonts w:ascii="Times New Roman" w:eastAsia="DengXian" w:hAnsi="Times New Roman"/>
                <w:bCs/>
                <w:i/>
                <w:iCs/>
                <w:sz w:val="22"/>
                <w:szCs w:val="22"/>
                <w:lang w:val="vi-VN" w:eastAsia="zh-CN"/>
              </w:rPr>
              <w:t>Tổng (PNN)</w:t>
            </w:r>
          </w:p>
        </w:tc>
        <w:tc>
          <w:tcPr>
            <w:tcW w:w="401" w:type="pct"/>
            <w:vAlign w:val="center"/>
            <w:hideMark/>
          </w:tcPr>
          <w:p w14:paraId="447BD317"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Đất quốc phòng (CQP)</w:t>
            </w:r>
          </w:p>
        </w:tc>
        <w:tc>
          <w:tcPr>
            <w:tcW w:w="366" w:type="pct"/>
            <w:vAlign w:val="center"/>
            <w:hideMark/>
          </w:tcPr>
          <w:p w14:paraId="5D5DF79D"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Đất an ninh (CAN)</w:t>
            </w:r>
          </w:p>
        </w:tc>
      </w:tr>
      <w:tr w:rsidR="005F66E7" w:rsidRPr="007F231C" w14:paraId="06B3EE96" w14:textId="77777777" w:rsidTr="000A4F9C">
        <w:tc>
          <w:tcPr>
            <w:tcW w:w="246" w:type="pct"/>
            <w:vAlign w:val="center"/>
            <w:hideMark/>
          </w:tcPr>
          <w:p w14:paraId="57ACD0AE"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I</w:t>
            </w:r>
          </w:p>
        </w:tc>
        <w:tc>
          <w:tcPr>
            <w:tcW w:w="1082" w:type="pct"/>
            <w:vAlign w:val="center"/>
            <w:hideMark/>
          </w:tcPr>
          <w:p w14:paraId="1BCE878B" w14:textId="77777777" w:rsidR="00460513" w:rsidRPr="007F231C" w:rsidRDefault="00460513" w:rsidP="00460513">
            <w:pPr>
              <w:spacing w:before="60" w:after="60"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DỰ KIẾN PHÂN BỔ 2030</w:t>
            </w:r>
          </w:p>
        </w:tc>
        <w:tc>
          <w:tcPr>
            <w:tcW w:w="525" w:type="pct"/>
            <w:noWrap/>
            <w:vAlign w:val="center"/>
            <w:hideMark/>
          </w:tcPr>
          <w:p w14:paraId="5D329B4A" w14:textId="77777777" w:rsidR="00460513" w:rsidRPr="007F231C" w:rsidRDefault="00460513" w:rsidP="00460513">
            <w:pPr>
              <w:spacing w:before="60" w:after="60" w:line="271" w:lineRule="auto"/>
              <w:rPr>
                <w:rFonts w:ascii="Times New Roman" w:eastAsia="DengXian" w:hAnsi="Times New Roman"/>
                <w:sz w:val="22"/>
                <w:szCs w:val="22"/>
                <w:lang w:eastAsia="zh-CN"/>
              </w:rPr>
            </w:pPr>
            <w:r w:rsidRPr="007F231C">
              <w:rPr>
                <w:rFonts w:ascii="Times New Roman" w:eastAsia="DengXian" w:hAnsi="Times New Roman"/>
                <w:sz w:val="22"/>
                <w:szCs w:val="22"/>
                <w:lang w:val="vi-VN" w:eastAsia="zh-CN"/>
              </w:rPr>
              <w:t>494.7</w:t>
            </w:r>
            <w:r w:rsidRPr="007F231C">
              <w:rPr>
                <w:rFonts w:ascii="Times New Roman" w:eastAsia="DengXian" w:hAnsi="Times New Roman"/>
                <w:sz w:val="22"/>
                <w:szCs w:val="22"/>
                <w:lang w:eastAsia="zh-CN"/>
              </w:rPr>
              <w:t>11</w:t>
            </w:r>
          </w:p>
        </w:tc>
        <w:tc>
          <w:tcPr>
            <w:tcW w:w="525" w:type="pct"/>
            <w:noWrap/>
            <w:vAlign w:val="center"/>
            <w:hideMark/>
          </w:tcPr>
          <w:p w14:paraId="797C3DC5"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374.780</w:t>
            </w:r>
          </w:p>
        </w:tc>
        <w:tc>
          <w:tcPr>
            <w:tcW w:w="526" w:type="pct"/>
            <w:noWrap/>
            <w:vAlign w:val="center"/>
            <w:hideMark/>
          </w:tcPr>
          <w:p w14:paraId="2E5AB13E"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100.980</w:t>
            </w:r>
          </w:p>
        </w:tc>
        <w:tc>
          <w:tcPr>
            <w:tcW w:w="463" w:type="pct"/>
            <w:noWrap/>
            <w:vAlign w:val="center"/>
            <w:hideMark/>
          </w:tcPr>
          <w:p w14:paraId="684E68F8"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84.790</w:t>
            </w:r>
          </w:p>
        </w:tc>
        <w:tc>
          <w:tcPr>
            <w:tcW w:w="464" w:type="pct"/>
            <w:noWrap/>
            <w:vAlign w:val="center"/>
            <w:hideMark/>
          </w:tcPr>
          <w:p w14:paraId="231DDCF2"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46.643</w:t>
            </w:r>
          </w:p>
        </w:tc>
        <w:tc>
          <w:tcPr>
            <w:tcW w:w="402" w:type="pct"/>
            <w:noWrap/>
            <w:vAlign w:val="center"/>
            <w:hideMark/>
          </w:tcPr>
          <w:p w14:paraId="4BB1E424"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117.630</w:t>
            </w:r>
          </w:p>
        </w:tc>
        <w:tc>
          <w:tcPr>
            <w:tcW w:w="401" w:type="pct"/>
            <w:noWrap/>
            <w:vAlign w:val="center"/>
            <w:hideMark/>
          </w:tcPr>
          <w:p w14:paraId="028A03B6"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2.170</w:t>
            </w:r>
          </w:p>
        </w:tc>
        <w:tc>
          <w:tcPr>
            <w:tcW w:w="366" w:type="pct"/>
            <w:noWrap/>
            <w:vAlign w:val="center"/>
            <w:hideMark/>
          </w:tcPr>
          <w:p w14:paraId="03BD0D4D"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2.640</w:t>
            </w:r>
          </w:p>
        </w:tc>
      </w:tr>
      <w:tr w:rsidR="005F66E7" w:rsidRPr="007F231C" w14:paraId="2B2F1F25" w14:textId="77777777" w:rsidTr="000A4F9C">
        <w:tc>
          <w:tcPr>
            <w:tcW w:w="246" w:type="pct"/>
            <w:vAlign w:val="center"/>
            <w:hideMark/>
          </w:tcPr>
          <w:p w14:paraId="3FD4B006"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p>
        </w:tc>
        <w:tc>
          <w:tcPr>
            <w:tcW w:w="1082" w:type="pct"/>
            <w:vAlign w:val="center"/>
            <w:hideMark/>
          </w:tcPr>
          <w:p w14:paraId="5D71A1F5" w14:textId="77777777" w:rsidR="00460513" w:rsidRPr="007F231C" w:rsidRDefault="00460513" w:rsidP="00460513">
            <w:pPr>
              <w:spacing w:before="60" w:after="60" w:line="271" w:lineRule="auto"/>
              <w:jc w:val="lef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Cơ cấu (%)</w:t>
            </w:r>
          </w:p>
        </w:tc>
        <w:tc>
          <w:tcPr>
            <w:tcW w:w="525" w:type="pct"/>
            <w:noWrap/>
            <w:vAlign w:val="center"/>
            <w:hideMark/>
          </w:tcPr>
          <w:p w14:paraId="6B5F2DC3"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100</w:t>
            </w:r>
          </w:p>
        </w:tc>
        <w:tc>
          <w:tcPr>
            <w:tcW w:w="525" w:type="pct"/>
            <w:noWrap/>
            <w:vAlign w:val="center"/>
            <w:hideMark/>
          </w:tcPr>
          <w:p w14:paraId="3D6B720C"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75,76</w:t>
            </w:r>
          </w:p>
        </w:tc>
        <w:tc>
          <w:tcPr>
            <w:tcW w:w="526" w:type="pct"/>
            <w:noWrap/>
            <w:vAlign w:val="center"/>
            <w:hideMark/>
          </w:tcPr>
          <w:p w14:paraId="5E0318E3" w14:textId="77777777" w:rsidR="00460513" w:rsidRPr="007F231C" w:rsidRDefault="00460513" w:rsidP="00460513">
            <w:pPr>
              <w:spacing w:before="60" w:after="60" w:line="271" w:lineRule="auto"/>
              <w:rPr>
                <w:rFonts w:ascii="Times New Roman" w:eastAsia="DengXian" w:hAnsi="Times New Roman"/>
                <w:b w:val="0"/>
                <w:i/>
                <w:iCs/>
                <w:sz w:val="22"/>
                <w:szCs w:val="22"/>
                <w:lang w:val="vi-VN" w:eastAsia="zh-CN"/>
              </w:rPr>
            </w:pPr>
            <w:r w:rsidRPr="007F231C">
              <w:rPr>
                <w:rFonts w:ascii="Times New Roman" w:eastAsia="DengXian" w:hAnsi="Times New Roman"/>
                <w:b w:val="0"/>
                <w:i/>
                <w:iCs/>
                <w:sz w:val="22"/>
                <w:szCs w:val="22"/>
                <w:lang w:val="vi-VN" w:eastAsia="zh-CN"/>
              </w:rPr>
              <w:t>20,41</w:t>
            </w:r>
          </w:p>
        </w:tc>
        <w:tc>
          <w:tcPr>
            <w:tcW w:w="463" w:type="pct"/>
            <w:noWrap/>
            <w:vAlign w:val="center"/>
            <w:hideMark/>
          </w:tcPr>
          <w:p w14:paraId="37DEB733" w14:textId="77777777" w:rsidR="00460513" w:rsidRPr="007F231C" w:rsidRDefault="00460513" w:rsidP="00460513">
            <w:pPr>
              <w:spacing w:before="60" w:after="60" w:line="271" w:lineRule="auto"/>
              <w:rPr>
                <w:rFonts w:ascii="Times New Roman" w:eastAsia="DengXian" w:hAnsi="Times New Roman"/>
                <w:b w:val="0"/>
                <w:i/>
                <w:iCs/>
                <w:sz w:val="22"/>
                <w:szCs w:val="22"/>
                <w:lang w:val="vi-VN" w:eastAsia="zh-CN"/>
              </w:rPr>
            </w:pPr>
            <w:r w:rsidRPr="007F231C">
              <w:rPr>
                <w:rFonts w:ascii="Times New Roman" w:eastAsia="DengXian" w:hAnsi="Times New Roman"/>
                <w:b w:val="0"/>
                <w:i/>
                <w:iCs/>
                <w:sz w:val="22"/>
                <w:szCs w:val="22"/>
                <w:lang w:val="vi-VN" w:eastAsia="zh-CN"/>
              </w:rPr>
              <w:t>17,13</w:t>
            </w:r>
          </w:p>
        </w:tc>
        <w:tc>
          <w:tcPr>
            <w:tcW w:w="464" w:type="pct"/>
            <w:noWrap/>
            <w:vAlign w:val="center"/>
            <w:hideMark/>
          </w:tcPr>
          <w:p w14:paraId="7626E73B" w14:textId="77777777" w:rsidR="00460513" w:rsidRPr="007F231C" w:rsidRDefault="00460513" w:rsidP="00460513">
            <w:pPr>
              <w:spacing w:before="60" w:after="60" w:line="271" w:lineRule="auto"/>
              <w:rPr>
                <w:rFonts w:ascii="Times New Roman" w:eastAsia="DengXian" w:hAnsi="Times New Roman"/>
                <w:b w:val="0"/>
                <w:i/>
                <w:iCs/>
                <w:sz w:val="22"/>
                <w:szCs w:val="22"/>
                <w:lang w:val="vi-VN" w:eastAsia="zh-CN"/>
              </w:rPr>
            </w:pPr>
            <w:r w:rsidRPr="007F231C">
              <w:rPr>
                <w:rFonts w:ascii="Times New Roman" w:eastAsia="DengXian" w:hAnsi="Times New Roman"/>
                <w:b w:val="0"/>
                <w:i/>
                <w:iCs/>
                <w:sz w:val="22"/>
                <w:szCs w:val="22"/>
                <w:lang w:val="vi-VN" w:eastAsia="zh-CN"/>
              </w:rPr>
              <w:t>9,43</w:t>
            </w:r>
          </w:p>
        </w:tc>
        <w:tc>
          <w:tcPr>
            <w:tcW w:w="402" w:type="pct"/>
            <w:noWrap/>
            <w:vAlign w:val="center"/>
            <w:hideMark/>
          </w:tcPr>
          <w:p w14:paraId="4D81BC1E" w14:textId="77777777" w:rsidR="00460513" w:rsidRPr="007F231C" w:rsidRDefault="00460513" w:rsidP="00460513">
            <w:pPr>
              <w:spacing w:before="60" w:after="60" w:line="271" w:lineRule="auto"/>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23,78</w:t>
            </w:r>
          </w:p>
        </w:tc>
        <w:tc>
          <w:tcPr>
            <w:tcW w:w="401" w:type="pct"/>
            <w:noWrap/>
            <w:vAlign w:val="center"/>
            <w:hideMark/>
          </w:tcPr>
          <w:p w14:paraId="051AA424" w14:textId="77777777" w:rsidR="00460513" w:rsidRPr="007F231C" w:rsidRDefault="00460513" w:rsidP="00460513">
            <w:pPr>
              <w:spacing w:before="60" w:after="60" w:line="271" w:lineRule="auto"/>
              <w:rPr>
                <w:rFonts w:ascii="Times New Roman" w:eastAsia="DengXian" w:hAnsi="Times New Roman"/>
                <w:b w:val="0"/>
                <w:i/>
                <w:iCs/>
                <w:sz w:val="22"/>
                <w:szCs w:val="22"/>
                <w:lang w:val="vi-VN" w:eastAsia="zh-CN"/>
              </w:rPr>
            </w:pPr>
            <w:r w:rsidRPr="007F231C">
              <w:rPr>
                <w:rFonts w:ascii="Times New Roman" w:eastAsia="DengXian" w:hAnsi="Times New Roman"/>
                <w:b w:val="0"/>
                <w:i/>
                <w:iCs/>
                <w:sz w:val="22"/>
                <w:szCs w:val="22"/>
                <w:lang w:val="vi-VN" w:eastAsia="zh-CN"/>
              </w:rPr>
              <w:t>0,44</w:t>
            </w:r>
          </w:p>
        </w:tc>
        <w:tc>
          <w:tcPr>
            <w:tcW w:w="366" w:type="pct"/>
            <w:noWrap/>
            <w:vAlign w:val="center"/>
            <w:hideMark/>
          </w:tcPr>
          <w:p w14:paraId="6A17B95D" w14:textId="77777777" w:rsidR="00460513" w:rsidRPr="007F231C" w:rsidRDefault="00460513" w:rsidP="00460513">
            <w:pPr>
              <w:spacing w:before="60" w:after="60" w:line="271" w:lineRule="auto"/>
              <w:rPr>
                <w:rFonts w:ascii="Times New Roman" w:eastAsia="DengXian" w:hAnsi="Times New Roman"/>
                <w:b w:val="0"/>
                <w:i/>
                <w:iCs/>
                <w:sz w:val="22"/>
                <w:szCs w:val="22"/>
                <w:lang w:val="vi-VN" w:eastAsia="zh-CN"/>
              </w:rPr>
            </w:pPr>
            <w:r w:rsidRPr="007F231C">
              <w:rPr>
                <w:rFonts w:ascii="Times New Roman" w:eastAsia="DengXian" w:hAnsi="Times New Roman"/>
                <w:b w:val="0"/>
                <w:i/>
                <w:iCs/>
                <w:sz w:val="22"/>
                <w:szCs w:val="22"/>
                <w:lang w:val="vi-VN" w:eastAsia="zh-CN"/>
              </w:rPr>
              <w:t>0,49</w:t>
            </w:r>
          </w:p>
        </w:tc>
      </w:tr>
      <w:tr w:rsidR="005F66E7" w:rsidRPr="007F231C" w14:paraId="1B46F5C3" w14:textId="77777777" w:rsidTr="000A4F9C">
        <w:tc>
          <w:tcPr>
            <w:tcW w:w="246" w:type="pct"/>
            <w:vAlign w:val="center"/>
            <w:hideMark/>
          </w:tcPr>
          <w:p w14:paraId="49CA99AB" w14:textId="77777777" w:rsidR="00460513" w:rsidRPr="007F231C" w:rsidRDefault="00460513" w:rsidP="00460513">
            <w:pPr>
              <w:spacing w:before="60" w:after="60" w:line="271" w:lineRule="auto"/>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II</w:t>
            </w:r>
          </w:p>
        </w:tc>
        <w:tc>
          <w:tcPr>
            <w:tcW w:w="1082" w:type="pct"/>
            <w:vAlign w:val="center"/>
            <w:hideMark/>
          </w:tcPr>
          <w:p w14:paraId="7C761D0B" w14:textId="77777777" w:rsidR="00460513" w:rsidRPr="007F231C" w:rsidRDefault="00460513" w:rsidP="00460513">
            <w:pPr>
              <w:spacing w:before="60" w:after="60" w:line="271" w:lineRule="auto"/>
              <w:jc w:val="lef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Phân bổ đến ĐVHC cấp xã</w:t>
            </w:r>
          </w:p>
        </w:tc>
        <w:tc>
          <w:tcPr>
            <w:tcW w:w="525" w:type="pct"/>
            <w:noWrap/>
            <w:vAlign w:val="center"/>
            <w:hideMark/>
          </w:tcPr>
          <w:p w14:paraId="5A452CB9" w14:textId="77777777" w:rsidR="00460513" w:rsidRPr="007F231C" w:rsidRDefault="00460513" w:rsidP="00460513">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525" w:type="pct"/>
            <w:noWrap/>
            <w:vAlign w:val="center"/>
            <w:hideMark/>
          </w:tcPr>
          <w:p w14:paraId="2AD1AD9E" w14:textId="77777777" w:rsidR="00460513" w:rsidRPr="007F231C" w:rsidRDefault="00460513" w:rsidP="00460513">
            <w:pPr>
              <w:spacing w:before="60" w:after="60" w:line="271" w:lineRule="auto"/>
              <w:jc w:val="right"/>
              <w:rPr>
                <w:rFonts w:ascii="Times New Roman" w:eastAsia="DengXian" w:hAnsi="Times New Roman"/>
                <w:i/>
                <w:iCs/>
                <w:sz w:val="22"/>
                <w:szCs w:val="22"/>
                <w:lang w:val="vi-VN" w:eastAsia="zh-CN"/>
              </w:rPr>
            </w:pPr>
            <w:r w:rsidRPr="007F231C">
              <w:rPr>
                <w:rFonts w:ascii="Times New Roman" w:eastAsia="DengXian" w:hAnsi="Times New Roman"/>
                <w:i/>
                <w:iCs/>
                <w:sz w:val="22"/>
                <w:szCs w:val="22"/>
                <w:lang w:val="vi-VN" w:eastAsia="zh-CN"/>
              </w:rPr>
              <w:t> </w:t>
            </w:r>
          </w:p>
        </w:tc>
        <w:tc>
          <w:tcPr>
            <w:tcW w:w="526" w:type="pct"/>
            <w:noWrap/>
            <w:vAlign w:val="center"/>
            <w:hideMark/>
          </w:tcPr>
          <w:p w14:paraId="48FE5C44" w14:textId="77777777" w:rsidR="00460513" w:rsidRPr="007F231C" w:rsidRDefault="00460513" w:rsidP="00460513">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463" w:type="pct"/>
            <w:noWrap/>
            <w:vAlign w:val="center"/>
            <w:hideMark/>
          </w:tcPr>
          <w:p w14:paraId="61267CAF" w14:textId="77777777" w:rsidR="00460513" w:rsidRPr="007F231C" w:rsidRDefault="00460513" w:rsidP="00460513">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464" w:type="pct"/>
            <w:noWrap/>
            <w:vAlign w:val="center"/>
            <w:hideMark/>
          </w:tcPr>
          <w:p w14:paraId="1C8A3991" w14:textId="77777777" w:rsidR="00460513" w:rsidRPr="007F231C" w:rsidRDefault="00460513" w:rsidP="00460513">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402" w:type="pct"/>
            <w:noWrap/>
            <w:vAlign w:val="center"/>
            <w:hideMark/>
          </w:tcPr>
          <w:p w14:paraId="7DCF2A0B" w14:textId="77777777" w:rsidR="00460513" w:rsidRPr="007F231C" w:rsidRDefault="00460513" w:rsidP="00460513">
            <w:pPr>
              <w:spacing w:before="60" w:after="60" w:line="271" w:lineRule="auto"/>
              <w:jc w:val="right"/>
              <w:rPr>
                <w:rFonts w:ascii="Times New Roman" w:eastAsia="DengXian" w:hAnsi="Times New Roman"/>
                <w:i/>
                <w:iCs/>
                <w:sz w:val="22"/>
                <w:szCs w:val="22"/>
                <w:lang w:val="vi-VN" w:eastAsia="zh-CN"/>
              </w:rPr>
            </w:pPr>
            <w:r w:rsidRPr="007F231C">
              <w:rPr>
                <w:rFonts w:ascii="Times New Roman" w:eastAsia="DengXian" w:hAnsi="Times New Roman"/>
                <w:i/>
                <w:iCs/>
                <w:sz w:val="22"/>
                <w:szCs w:val="22"/>
                <w:lang w:val="vi-VN" w:eastAsia="zh-CN"/>
              </w:rPr>
              <w:t> </w:t>
            </w:r>
          </w:p>
        </w:tc>
        <w:tc>
          <w:tcPr>
            <w:tcW w:w="401" w:type="pct"/>
            <w:noWrap/>
            <w:vAlign w:val="center"/>
            <w:hideMark/>
          </w:tcPr>
          <w:p w14:paraId="0F8CD4F2" w14:textId="77777777" w:rsidR="00460513" w:rsidRPr="007F231C" w:rsidRDefault="00460513" w:rsidP="00460513">
            <w:pPr>
              <w:spacing w:before="60" w:after="60" w:line="271" w:lineRule="auto"/>
              <w:jc w:val="right"/>
              <w:rPr>
                <w:rFonts w:ascii="Times New Roman" w:eastAsia="DengXian" w:hAnsi="Times New Roman"/>
                <w:sz w:val="22"/>
                <w:szCs w:val="22"/>
                <w:lang w:val="vi-VN" w:eastAsia="zh-CN"/>
              </w:rPr>
            </w:pPr>
            <w:r w:rsidRPr="007F231C">
              <w:rPr>
                <w:rFonts w:ascii="Times New Roman" w:eastAsia="DengXian" w:hAnsi="Times New Roman"/>
                <w:sz w:val="22"/>
                <w:szCs w:val="22"/>
                <w:lang w:val="vi-VN" w:eastAsia="zh-CN"/>
              </w:rPr>
              <w:t> </w:t>
            </w:r>
          </w:p>
        </w:tc>
        <w:tc>
          <w:tcPr>
            <w:tcW w:w="366" w:type="pct"/>
            <w:noWrap/>
            <w:vAlign w:val="center"/>
            <w:hideMark/>
          </w:tcPr>
          <w:p w14:paraId="28D1FF9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r>
      <w:tr w:rsidR="005F66E7" w:rsidRPr="007F231C" w14:paraId="4D96C040" w14:textId="77777777" w:rsidTr="000A4F9C">
        <w:tc>
          <w:tcPr>
            <w:tcW w:w="246" w:type="pct"/>
            <w:vAlign w:val="center"/>
            <w:hideMark/>
          </w:tcPr>
          <w:p w14:paraId="0C4EEC45"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w:t>
            </w:r>
          </w:p>
        </w:tc>
        <w:tc>
          <w:tcPr>
            <w:tcW w:w="1082" w:type="pct"/>
            <w:vAlign w:val="center"/>
            <w:hideMark/>
          </w:tcPr>
          <w:p w14:paraId="4ACACFE8"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 xml:space="preserve"> Phường Phong Điền</w:t>
            </w:r>
          </w:p>
        </w:tc>
        <w:tc>
          <w:tcPr>
            <w:tcW w:w="525" w:type="pct"/>
            <w:noWrap/>
            <w:vAlign w:val="center"/>
            <w:hideMark/>
          </w:tcPr>
          <w:p w14:paraId="6196E40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59.513,97</w:t>
            </w:r>
          </w:p>
        </w:tc>
        <w:tc>
          <w:tcPr>
            <w:tcW w:w="525" w:type="pct"/>
            <w:noWrap/>
            <w:vAlign w:val="center"/>
            <w:hideMark/>
          </w:tcPr>
          <w:p w14:paraId="74B5C35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54.758,54</w:t>
            </w:r>
          </w:p>
        </w:tc>
        <w:tc>
          <w:tcPr>
            <w:tcW w:w="526" w:type="pct"/>
            <w:noWrap/>
            <w:vAlign w:val="center"/>
            <w:hideMark/>
          </w:tcPr>
          <w:p w14:paraId="7C13DDA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34.835,39</w:t>
            </w:r>
          </w:p>
        </w:tc>
        <w:tc>
          <w:tcPr>
            <w:tcW w:w="463" w:type="pct"/>
            <w:noWrap/>
            <w:vAlign w:val="center"/>
            <w:hideMark/>
          </w:tcPr>
          <w:p w14:paraId="212B7C6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3.620,07</w:t>
            </w:r>
          </w:p>
        </w:tc>
        <w:tc>
          <w:tcPr>
            <w:tcW w:w="464" w:type="pct"/>
            <w:noWrap/>
            <w:vAlign w:val="center"/>
            <w:hideMark/>
          </w:tcPr>
          <w:p w14:paraId="1C4F62F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22.742,19</w:t>
            </w:r>
          </w:p>
        </w:tc>
        <w:tc>
          <w:tcPr>
            <w:tcW w:w="402" w:type="pct"/>
            <w:noWrap/>
            <w:vAlign w:val="center"/>
            <w:hideMark/>
          </w:tcPr>
          <w:p w14:paraId="2C9378E4"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4.699,38</w:t>
            </w:r>
          </w:p>
        </w:tc>
        <w:tc>
          <w:tcPr>
            <w:tcW w:w="401" w:type="pct"/>
            <w:noWrap/>
            <w:vAlign w:val="center"/>
            <w:hideMark/>
          </w:tcPr>
          <w:p w14:paraId="3091854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75,01</w:t>
            </w:r>
          </w:p>
        </w:tc>
        <w:tc>
          <w:tcPr>
            <w:tcW w:w="366" w:type="pct"/>
            <w:noWrap/>
            <w:vAlign w:val="center"/>
            <w:hideMark/>
          </w:tcPr>
          <w:p w14:paraId="59B3462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8,84</w:t>
            </w:r>
          </w:p>
        </w:tc>
      </w:tr>
      <w:tr w:rsidR="005F66E7" w:rsidRPr="007F231C" w14:paraId="5E93F493" w14:textId="77777777" w:rsidTr="000A4F9C">
        <w:tc>
          <w:tcPr>
            <w:tcW w:w="246" w:type="pct"/>
            <w:vAlign w:val="center"/>
            <w:hideMark/>
          </w:tcPr>
          <w:p w14:paraId="2B5A23AE"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w:t>
            </w:r>
          </w:p>
        </w:tc>
        <w:tc>
          <w:tcPr>
            <w:tcW w:w="1082" w:type="pct"/>
            <w:vAlign w:val="center"/>
            <w:hideMark/>
          </w:tcPr>
          <w:p w14:paraId="3C17882D"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Phong Thái</w:t>
            </w:r>
          </w:p>
        </w:tc>
        <w:tc>
          <w:tcPr>
            <w:tcW w:w="525" w:type="pct"/>
            <w:noWrap/>
            <w:vAlign w:val="center"/>
            <w:hideMark/>
          </w:tcPr>
          <w:p w14:paraId="6DD0088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17.953,23</w:t>
            </w:r>
          </w:p>
        </w:tc>
        <w:tc>
          <w:tcPr>
            <w:tcW w:w="525" w:type="pct"/>
            <w:noWrap/>
            <w:vAlign w:val="center"/>
            <w:hideMark/>
          </w:tcPr>
          <w:p w14:paraId="60E314C1"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12.575,36</w:t>
            </w:r>
          </w:p>
        </w:tc>
        <w:tc>
          <w:tcPr>
            <w:tcW w:w="526" w:type="pct"/>
            <w:noWrap/>
            <w:vAlign w:val="center"/>
            <w:hideMark/>
          </w:tcPr>
          <w:p w14:paraId="02A00C81"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510C62E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1.391,42</w:t>
            </w:r>
          </w:p>
        </w:tc>
        <w:tc>
          <w:tcPr>
            <w:tcW w:w="464" w:type="pct"/>
            <w:noWrap/>
            <w:vAlign w:val="center"/>
            <w:hideMark/>
          </w:tcPr>
          <w:p w14:paraId="633B91B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100,00</w:t>
            </w:r>
          </w:p>
        </w:tc>
        <w:tc>
          <w:tcPr>
            <w:tcW w:w="402" w:type="pct"/>
            <w:noWrap/>
            <w:vAlign w:val="center"/>
            <w:hideMark/>
          </w:tcPr>
          <w:p w14:paraId="7F52CB4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5.287,88</w:t>
            </w:r>
          </w:p>
        </w:tc>
        <w:tc>
          <w:tcPr>
            <w:tcW w:w="401" w:type="pct"/>
            <w:noWrap/>
            <w:vAlign w:val="center"/>
            <w:hideMark/>
          </w:tcPr>
          <w:p w14:paraId="264CADB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0,18</w:t>
            </w:r>
          </w:p>
        </w:tc>
        <w:tc>
          <w:tcPr>
            <w:tcW w:w="366" w:type="pct"/>
            <w:noWrap/>
            <w:vAlign w:val="center"/>
            <w:hideMark/>
          </w:tcPr>
          <w:p w14:paraId="66B23B2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5,71</w:t>
            </w:r>
          </w:p>
        </w:tc>
      </w:tr>
      <w:tr w:rsidR="005F66E7" w:rsidRPr="007F231C" w14:paraId="096D0181" w14:textId="77777777" w:rsidTr="000A4F9C">
        <w:tc>
          <w:tcPr>
            <w:tcW w:w="246" w:type="pct"/>
            <w:vAlign w:val="center"/>
            <w:hideMark/>
          </w:tcPr>
          <w:p w14:paraId="6D1A8816"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w:t>
            </w:r>
          </w:p>
        </w:tc>
        <w:tc>
          <w:tcPr>
            <w:tcW w:w="1082" w:type="pct"/>
            <w:vAlign w:val="center"/>
            <w:hideMark/>
          </w:tcPr>
          <w:p w14:paraId="2DE3A848"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Phong Dinh</w:t>
            </w:r>
          </w:p>
        </w:tc>
        <w:tc>
          <w:tcPr>
            <w:tcW w:w="525" w:type="pct"/>
            <w:noWrap/>
            <w:vAlign w:val="center"/>
            <w:hideMark/>
          </w:tcPr>
          <w:p w14:paraId="11BBA867"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8.630,46</w:t>
            </w:r>
          </w:p>
        </w:tc>
        <w:tc>
          <w:tcPr>
            <w:tcW w:w="525" w:type="pct"/>
            <w:noWrap/>
            <w:vAlign w:val="center"/>
            <w:hideMark/>
          </w:tcPr>
          <w:p w14:paraId="67382D84"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4.066,69</w:t>
            </w:r>
          </w:p>
        </w:tc>
        <w:tc>
          <w:tcPr>
            <w:tcW w:w="526" w:type="pct"/>
            <w:noWrap/>
            <w:vAlign w:val="center"/>
            <w:hideMark/>
          </w:tcPr>
          <w:p w14:paraId="71370056"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6614C5D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390,03</w:t>
            </w:r>
          </w:p>
        </w:tc>
        <w:tc>
          <w:tcPr>
            <w:tcW w:w="464" w:type="pct"/>
            <w:noWrap/>
            <w:vAlign w:val="center"/>
            <w:hideMark/>
          </w:tcPr>
          <w:p w14:paraId="45F6F12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100,00</w:t>
            </w:r>
          </w:p>
        </w:tc>
        <w:tc>
          <w:tcPr>
            <w:tcW w:w="402" w:type="pct"/>
            <w:noWrap/>
            <w:vAlign w:val="center"/>
            <w:hideMark/>
          </w:tcPr>
          <w:p w14:paraId="2D8EE89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4.393,77</w:t>
            </w:r>
          </w:p>
        </w:tc>
        <w:tc>
          <w:tcPr>
            <w:tcW w:w="401" w:type="pct"/>
            <w:noWrap/>
            <w:vAlign w:val="center"/>
            <w:hideMark/>
          </w:tcPr>
          <w:p w14:paraId="5E7CFCBC"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366" w:type="pct"/>
            <w:noWrap/>
            <w:vAlign w:val="center"/>
            <w:hideMark/>
          </w:tcPr>
          <w:p w14:paraId="7BF88E0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5,37</w:t>
            </w:r>
          </w:p>
        </w:tc>
      </w:tr>
      <w:tr w:rsidR="005F66E7" w:rsidRPr="007F231C" w14:paraId="68AF5C33" w14:textId="77777777" w:rsidTr="000A4F9C">
        <w:tc>
          <w:tcPr>
            <w:tcW w:w="246" w:type="pct"/>
            <w:vAlign w:val="center"/>
            <w:hideMark/>
          </w:tcPr>
          <w:p w14:paraId="35DF6172"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w:t>
            </w:r>
          </w:p>
        </w:tc>
        <w:tc>
          <w:tcPr>
            <w:tcW w:w="1082" w:type="pct"/>
            <w:vAlign w:val="center"/>
            <w:hideMark/>
          </w:tcPr>
          <w:p w14:paraId="55AA1300"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Phong Phú</w:t>
            </w:r>
          </w:p>
        </w:tc>
        <w:tc>
          <w:tcPr>
            <w:tcW w:w="525" w:type="pct"/>
            <w:noWrap/>
            <w:vAlign w:val="center"/>
            <w:hideMark/>
          </w:tcPr>
          <w:p w14:paraId="78A7D6DD"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5.969,39</w:t>
            </w:r>
          </w:p>
        </w:tc>
        <w:tc>
          <w:tcPr>
            <w:tcW w:w="525" w:type="pct"/>
            <w:noWrap/>
            <w:vAlign w:val="center"/>
            <w:hideMark/>
          </w:tcPr>
          <w:p w14:paraId="59EAE3C1"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2.999,23</w:t>
            </w:r>
          </w:p>
        </w:tc>
        <w:tc>
          <w:tcPr>
            <w:tcW w:w="526" w:type="pct"/>
            <w:noWrap/>
            <w:vAlign w:val="center"/>
            <w:hideMark/>
          </w:tcPr>
          <w:p w14:paraId="23304C8A"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0EF5136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643,07</w:t>
            </w:r>
          </w:p>
        </w:tc>
        <w:tc>
          <w:tcPr>
            <w:tcW w:w="464" w:type="pct"/>
            <w:noWrap/>
            <w:vAlign w:val="center"/>
            <w:hideMark/>
          </w:tcPr>
          <w:p w14:paraId="6AF695B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10DA368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2.807,30</w:t>
            </w:r>
          </w:p>
        </w:tc>
        <w:tc>
          <w:tcPr>
            <w:tcW w:w="401" w:type="pct"/>
            <w:noWrap/>
            <w:vAlign w:val="center"/>
            <w:hideMark/>
          </w:tcPr>
          <w:p w14:paraId="1E6B3AA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23,07</w:t>
            </w:r>
          </w:p>
        </w:tc>
        <w:tc>
          <w:tcPr>
            <w:tcW w:w="366" w:type="pct"/>
            <w:noWrap/>
            <w:vAlign w:val="center"/>
            <w:hideMark/>
          </w:tcPr>
          <w:p w14:paraId="12B5EF70"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8,50</w:t>
            </w:r>
          </w:p>
        </w:tc>
      </w:tr>
      <w:tr w:rsidR="005F66E7" w:rsidRPr="007F231C" w14:paraId="148B87A1" w14:textId="77777777" w:rsidTr="000A4F9C">
        <w:tc>
          <w:tcPr>
            <w:tcW w:w="246" w:type="pct"/>
            <w:vAlign w:val="center"/>
            <w:hideMark/>
          </w:tcPr>
          <w:p w14:paraId="2A70F96E"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5</w:t>
            </w:r>
          </w:p>
        </w:tc>
        <w:tc>
          <w:tcPr>
            <w:tcW w:w="1082" w:type="pct"/>
            <w:vAlign w:val="center"/>
            <w:hideMark/>
          </w:tcPr>
          <w:p w14:paraId="4B1DAFD3"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Phong Quảng</w:t>
            </w:r>
          </w:p>
        </w:tc>
        <w:tc>
          <w:tcPr>
            <w:tcW w:w="525" w:type="pct"/>
            <w:noWrap/>
            <w:vAlign w:val="center"/>
            <w:hideMark/>
          </w:tcPr>
          <w:p w14:paraId="4CEF1AB4"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4.430,06</w:t>
            </w:r>
          </w:p>
        </w:tc>
        <w:tc>
          <w:tcPr>
            <w:tcW w:w="525" w:type="pct"/>
            <w:noWrap/>
            <w:vAlign w:val="center"/>
            <w:hideMark/>
          </w:tcPr>
          <w:p w14:paraId="0BE0383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1.284,99</w:t>
            </w:r>
          </w:p>
        </w:tc>
        <w:tc>
          <w:tcPr>
            <w:tcW w:w="526" w:type="pct"/>
            <w:noWrap/>
            <w:vAlign w:val="center"/>
            <w:hideMark/>
          </w:tcPr>
          <w:p w14:paraId="33D8909C"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6307E3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142,49</w:t>
            </w:r>
          </w:p>
        </w:tc>
        <w:tc>
          <w:tcPr>
            <w:tcW w:w="464" w:type="pct"/>
            <w:noWrap/>
            <w:vAlign w:val="center"/>
            <w:hideMark/>
          </w:tcPr>
          <w:p w14:paraId="5D672A78"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59D52EA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3.025,07</w:t>
            </w:r>
          </w:p>
        </w:tc>
        <w:tc>
          <w:tcPr>
            <w:tcW w:w="401" w:type="pct"/>
            <w:noWrap/>
            <w:vAlign w:val="center"/>
            <w:hideMark/>
          </w:tcPr>
          <w:p w14:paraId="626BE6E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134,88</w:t>
            </w:r>
          </w:p>
        </w:tc>
        <w:tc>
          <w:tcPr>
            <w:tcW w:w="366" w:type="pct"/>
            <w:noWrap/>
            <w:vAlign w:val="center"/>
            <w:hideMark/>
          </w:tcPr>
          <w:p w14:paraId="6086202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5,55</w:t>
            </w:r>
          </w:p>
        </w:tc>
      </w:tr>
      <w:tr w:rsidR="005F66E7" w:rsidRPr="007F231C" w14:paraId="20695D92" w14:textId="77777777" w:rsidTr="000A4F9C">
        <w:trPr>
          <w:trHeight w:val="664"/>
        </w:trPr>
        <w:tc>
          <w:tcPr>
            <w:tcW w:w="246" w:type="pct"/>
            <w:vAlign w:val="center"/>
            <w:hideMark/>
          </w:tcPr>
          <w:p w14:paraId="47DEE5B5"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6</w:t>
            </w:r>
          </w:p>
        </w:tc>
        <w:tc>
          <w:tcPr>
            <w:tcW w:w="1082" w:type="pct"/>
            <w:vAlign w:val="center"/>
            <w:hideMark/>
          </w:tcPr>
          <w:p w14:paraId="4D1F2FC3"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Hoá Châu</w:t>
            </w:r>
          </w:p>
        </w:tc>
        <w:tc>
          <w:tcPr>
            <w:tcW w:w="525" w:type="pct"/>
            <w:noWrap/>
            <w:vAlign w:val="center"/>
            <w:hideMark/>
          </w:tcPr>
          <w:p w14:paraId="407831F8"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3.371,45</w:t>
            </w:r>
          </w:p>
        </w:tc>
        <w:tc>
          <w:tcPr>
            <w:tcW w:w="525" w:type="pct"/>
            <w:noWrap/>
            <w:vAlign w:val="center"/>
            <w:hideMark/>
          </w:tcPr>
          <w:p w14:paraId="5E21C0A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1.539,21</w:t>
            </w:r>
          </w:p>
        </w:tc>
        <w:tc>
          <w:tcPr>
            <w:tcW w:w="526" w:type="pct"/>
            <w:noWrap/>
            <w:vAlign w:val="center"/>
            <w:hideMark/>
          </w:tcPr>
          <w:p w14:paraId="4FE96E8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4943494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31,97</w:t>
            </w:r>
          </w:p>
        </w:tc>
        <w:tc>
          <w:tcPr>
            <w:tcW w:w="464" w:type="pct"/>
            <w:noWrap/>
            <w:vAlign w:val="center"/>
            <w:hideMark/>
          </w:tcPr>
          <w:p w14:paraId="355E0C4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74097BB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1.822,24</w:t>
            </w:r>
          </w:p>
        </w:tc>
        <w:tc>
          <w:tcPr>
            <w:tcW w:w="401" w:type="pct"/>
            <w:noWrap/>
            <w:vAlign w:val="center"/>
            <w:hideMark/>
          </w:tcPr>
          <w:p w14:paraId="2ADD2F9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2,00</w:t>
            </w:r>
          </w:p>
        </w:tc>
        <w:tc>
          <w:tcPr>
            <w:tcW w:w="366" w:type="pct"/>
            <w:noWrap/>
            <w:vAlign w:val="center"/>
            <w:hideMark/>
          </w:tcPr>
          <w:p w14:paraId="0276BE2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51424163" w14:textId="77777777" w:rsidTr="000A4F9C">
        <w:tc>
          <w:tcPr>
            <w:tcW w:w="246" w:type="pct"/>
            <w:vAlign w:val="center"/>
            <w:hideMark/>
          </w:tcPr>
          <w:p w14:paraId="05377280"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7</w:t>
            </w:r>
          </w:p>
        </w:tc>
        <w:tc>
          <w:tcPr>
            <w:tcW w:w="1082" w:type="pct"/>
            <w:vAlign w:val="center"/>
            <w:hideMark/>
          </w:tcPr>
          <w:p w14:paraId="3B30556B"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Đan Điền</w:t>
            </w:r>
          </w:p>
        </w:tc>
        <w:tc>
          <w:tcPr>
            <w:tcW w:w="525" w:type="pct"/>
            <w:noWrap/>
            <w:vAlign w:val="center"/>
            <w:hideMark/>
          </w:tcPr>
          <w:p w14:paraId="4849B732"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7.432,77</w:t>
            </w:r>
          </w:p>
        </w:tc>
        <w:tc>
          <w:tcPr>
            <w:tcW w:w="525" w:type="pct"/>
            <w:noWrap/>
            <w:vAlign w:val="center"/>
            <w:hideMark/>
          </w:tcPr>
          <w:p w14:paraId="4F05E463"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2.246,01</w:t>
            </w:r>
          </w:p>
        </w:tc>
        <w:tc>
          <w:tcPr>
            <w:tcW w:w="526" w:type="pct"/>
            <w:noWrap/>
            <w:vAlign w:val="center"/>
            <w:hideMark/>
          </w:tcPr>
          <w:p w14:paraId="30178108"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0BDEC4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46,58</w:t>
            </w:r>
          </w:p>
        </w:tc>
        <w:tc>
          <w:tcPr>
            <w:tcW w:w="464" w:type="pct"/>
            <w:noWrap/>
            <w:vAlign w:val="center"/>
            <w:hideMark/>
          </w:tcPr>
          <w:p w14:paraId="611ED1A9"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765E271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5.131,76</w:t>
            </w:r>
          </w:p>
        </w:tc>
        <w:tc>
          <w:tcPr>
            <w:tcW w:w="401" w:type="pct"/>
            <w:noWrap/>
            <w:vAlign w:val="center"/>
            <w:hideMark/>
          </w:tcPr>
          <w:p w14:paraId="150FAB3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0,00</w:t>
            </w:r>
          </w:p>
        </w:tc>
        <w:tc>
          <w:tcPr>
            <w:tcW w:w="366" w:type="pct"/>
            <w:noWrap/>
            <w:vAlign w:val="center"/>
            <w:hideMark/>
          </w:tcPr>
          <w:p w14:paraId="1528975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5,66</w:t>
            </w:r>
          </w:p>
        </w:tc>
      </w:tr>
      <w:tr w:rsidR="005F66E7" w:rsidRPr="007F231C" w14:paraId="6D1B494E" w14:textId="77777777" w:rsidTr="000A4F9C">
        <w:tc>
          <w:tcPr>
            <w:tcW w:w="246" w:type="pct"/>
            <w:vAlign w:val="center"/>
            <w:hideMark/>
          </w:tcPr>
          <w:p w14:paraId="75D364EE"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8</w:t>
            </w:r>
          </w:p>
        </w:tc>
        <w:tc>
          <w:tcPr>
            <w:tcW w:w="1082" w:type="pct"/>
            <w:vAlign w:val="center"/>
            <w:hideMark/>
          </w:tcPr>
          <w:p w14:paraId="49D3E2DD"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Quảng Điền</w:t>
            </w:r>
          </w:p>
        </w:tc>
        <w:tc>
          <w:tcPr>
            <w:tcW w:w="525" w:type="pct"/>
            <w:noWrap/>
            <w:vAlign w:val="center"/>
            <w:hideMark/>
          </w:tcPr>
          <w:p w14:paraId="60B32168"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4.497,37</w:t>
            </w:r>
          </w:p>
        </w:tc>
        <w:tc>
          <w:tcPr>
            <w:tcW w:w="525" w:type="pct"/>
            <w:noWrap/>
            <w:vAlign w:val="center"/>
            <w:hideMark/>
          </w:tcPr>
          <w:p w14:paraId="53158CEA"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1.941,75</w:t>
            </w:r>
          </w:p>
        </w:tc>
        <w:tc>
          <w:tcPr>
            <w:tcW w:w="526" w:type="pct"/>
            <w:noWrap/>
            <w:vAlign w:val="center"/>
            <w:hideMark/>
          </w:tcPr>
          <w:p w14:paraId="7CCBC9B1"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31057F97"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3AFC9A19"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07B08D8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2.535,62</w:t>
            </w:r>
          </w:p>
        </w:tc>
        <w:tc>
          <w:tcPr>
            <w:tcW w:w="401" w:type="pct"/>
            <w:noWrap/>
            <w:vAlign w:val="center"/>
            <w:hideMark/>
          </w:tcPr>
          <w:p w14:paraId="1B32ECE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2,66</w:t>
            </w:r>
          </w:p>
        </w:tc>
        <w:tc>
          <w:tcPr>
            <w:tcW w:w="366" w:type="pct"/>
            <w:noWrap/>
            <w:vAlign w:val="center"/>
            <w:hideMark/>
          </w:tcPr>
          <w:p w14:paraId="0BB6565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10,06</w:t>
            </w:r>
          </w:p>
        </w:tc>
      </w:tr>
      <w:tr w:rsidR="005F66E7" w:rsidRPr="007F231C" w14:paraId="059F64AB" w14:textId="77777777" w:rsidTr="000A4F9C">
        <w:tc>
          <w:tcPr>
            <w:tcW w:w="246" w:type="pct"/>
            <w:vAlign w:val="center"/>
            <w:hideMark/>
          </w:tcPr>
          <w:p w14:paraId="4AD81F4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9</w:t>
            </w:r>
          </w:p>
        </w:tc>
        <w:tc>
          <w:tcPr>
            <w:tcW w:w="1082" w:type="pct"/>
            <w:vAlign w:val="center"/>
            <w:hideMark/>
          </w:tcPr>
          <w:p w14:paraId="6035075D"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Bình Điền</w:t>
            </w:r>
          </w:p>
        </w:tc>
        <w:tc>
          <w:tcPr>
            <w:tcW w:w="525" w:type="pct"/>
            <w:noWrap/>
            <w:vAlign w:val="center"/>
            <w:hideMark/>
          </w:tcPr>
          <w:p w14:paraId="6D685E7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27.412,35</w:t>
            </w:r>
          </w:p>
        </w:tc>
        <w:tc>
          <w:tcPr>
            <w:tcW w:w="525" w:type="pct"/>
            <w:noWrap/>
            <w:vAlign w:val="center"/>
            <w:hideMark/>
          </w:tcPr>
          <w:p w14:paraId="57FBDED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21.541,38</w:t>
            </w:r>
          </w:p>
        </w:tc>
        <w:tc>
          <w:tcPr>
            <w:tcW w:w="526" w:type="pct"/>
            <w:noWrap/>
            <w:vAlign w:val="center"/>
            <w:hideMark/>
          </w:tcPr>
          <w:p w14:paraId="74A14E3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6B43CD2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9.496,11</w:t>
            </w:r>
          </w:p>
        </w:tc>
        <w:tc>
          <w:tcPr>
            <w:tcW w:w="464" w:type="pct"/>
            <w:noWrap/>
            <w:vAlign w:val="center"/>
            <w:hideMark/>
          </w:tcPr>
          <w:p w14:paraId="2322648E"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1.067,53</w:t>
            </w:r>
          </w:p>
        </w:tc>
        <w:tc>
          <w:tcPr>
            <w:tcW w:w="402" w:type="pct"/>
            <w:noWrap/>
            <w:vAlign w:val="center"/>
            <w:hideMark/>
          </w:tcPr>
          <w:p w14:paraId="79785A26"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5.815,97</w:t>
            </w:r>
          </w:p>
        </w:tc>
        <w:tc>
          <w:tcPr>
            <w:tcW w:w="401" w:type="pct"/>
            <w:noWrap/>
            <w:vAlign w:val="center"/>
            <w:hideMark/>
          </w:tcPr>
          <w:p w14:paraId="1927575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60,60</w:t>
            </w:r>
          </w:p>
        </w:tc>
        <w:tc>
          <w:tcPr>
            <w:tcW w:w="366" w:type="pct"/>
            <w:noWrap/>
            <w:vAlign w:val="center"/>
            <w:hideMark/>
          </w:tcPr>
          <w:p w14:paraId="154EA86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2.190,38</w:t>
            </w:r>
          </w:p>
        </w:tc>
      </w:tr>
      <w:tr w:rsidR="005F66E7" w:rsidRPr="007F231C" w14:paraId="35E9A00B" w14:textId="77777777" w:rsidTr="000A4F9C">
        <w:tc>
          <w:tcPr>
            <w:tcW w:w="246" w:type="pct"/>
            <w:vAlign w:val="center"/>
            <w:hideMark/>
          </w:tcPr>
          <w:p w14:paraId="4EE5A127"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10</w:t>
            </w:r>
          </w:p>
        </w:tc>
        <w:tc>
          <w:tcPr>
            <w:tcW w:w="1082" w:type="pct"/>
            <w:vAlign w:val="center"/>
            <w:hideMark/>
          </w:tcPr>
          <w:p w14:paraId="5A643560"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Hương Trà</w:t>
            </w:r>
          </w:p>
        </w:tc>
        <w:tc>
          <w:tcPr>
            <w:tcW w:w="525" w:type="pct"/>
            <w:noWrap/>
            <w:vAlign w:val="center"/>
            <w:hideMark/>
          </w:tcPr>
          <w:p w14:paraId="51608668"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8.263,33</w:t>
            </w:r>
          </w:p>
        </w:tc>
        <w:tc>
          <w:tcPr>
            <w:tcW w:w="525" w:type="pct"/>
            <w:noWrap/>
            <w:vAlign w:val="center"/>
            <w:hideMark/>
          </w:tcPr>
          <w:p w14:paraId="7F111826"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4.460,13</w:t>
            </w:r>
          </w:p>
        </w:tc>
        <w:tc>
          <w:tcPr>
            <w:tcW w:w="526" w:type="pct"/>
            <w:noWrap/>
            <w:vAlign w:val="center"/>
            <w:hideMark/>
          </w:tcPr>
          <w:p w14:paraId="4DD857E0"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7FAFFFC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959,92</w:t>
            </w:r>
          </w:p>
        </w:tc>
        <w:tc>
          <w:tcPr>
            <w:tcW w:w="464" w:type="pct"/>
            <w:noWrap/>
            <w:vAlign w:val="center"/>
            <w:hideMark/>
          </w:tcPr>
          <w:p w14:paraId="1DF408C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965,76</w:t>
            </w:r>
          </w:p>
        </w:tc>
        <w:tc>
          <w:tcPr>
            <w:tcW w:w="402" w:type="pct"/>
            <w:noWrap/>
            <w:vAlign w:val="center"/>
            <w:hideMark/>
          </w:tcPr>
          <w:p w14:paraId="36017676"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3.750,20</w:t>
            </w:r>
          </w:p>
        </w:tc>
        <w:tc>
          <w:tcPr>
            <w:tcW w:w="401" w:type="pct"/>
            <w:noWrap/>
            <w:vAlign w:val="center"/>
            <w:hideMark/>
          </w:tcPr>
          <w:p w14:paraId="712A613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13,26</w:t>
            </w:r>
          </w:p>
        </w:tc>
        <w:tc>
          <w:tcPr>
            <w:tcW w:w="366" w:type="pct"/>
            <w:noWrap/>
            <w:vAlign w:val="center"/>
            <w:hideMark/>
          </w:tcPr>
          <w:p w14:paraId="01E128D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2,66</w:t>
            </w:r>
          </w:p>
        </w:tc>
      </w:tr>
      <w:tr w:rsidR="005F66E7" w:rsidRPr="007F231C" w14:paraId="3543A265" w14:textId="77777777" w:rsidTr="000A4F9C">
        <w:tc>
          <w:tcPr>
            <w:tcW w:w="246" w:type="pct"/>
            <w:vAlign w:val="center"/>
            <w:hideMark/>
          </w:tcPr>
          <w:p w14:paraId="5EADA63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11</w:t>
            </w:r>
          </w:p>
        </w:tc>
        <w:tc>
          <w:tcPr>
            <w:tcW w:w="1082" w:type="pct"/>
            <w:vAlign w:val="center"/>
            <w:hideMark/>
          </w:tcPr>
          <w:p w14:paraId="46CE126D"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Kim Trà</w:t>
            </w:r>
          </w:p>
        </w:tc>
        <w:tc>
          <w:tcPr>
            <w:tcW w:w="525" w:type="pct"/>
            <w:noWrap/>
            <w:vAlign w:val="center"/>
            <w:hideMark/>
          </w:tcPr>
          <w:p w14:paraId="6AA5AAE6"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4.605,83</w:t>
            </w:r>
          </w:p>
        </w:tc>
        <w:tc>
          <w:tcPr>
            <w:tcW w:w="525" w:type="pct"/>
            <w:noWrap/>
            <w:vAlign w:val="center"/>
            <w:hideMark/>
          </w:tcPr>
          <w:p w14:paraId="709A287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2.367,78</w:t>
            </w:r>
          </w:p>
        </w:tc>
        <w:tc>
          <w:tcPr>
            <w:tcW w:w="526" w:type="pct"/>
            <w:noWrap/>
            <w:vAlign w:val="center"/>
            <w:hideMark/>
          </w:tcPr>
          <w:p w14:paraId="650E970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7BC4938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294,59</w:t>
            </w:r>
          </w:p>
        </w:tc>
        <w:tc>
          <w:tcPr>
            <w:tcW w:w="464" w:type="pct"/>
            <w:noWrap/>
            <w:vAlign w:val="center"/>
            <w:hideMark/>
          </w:tcPr>
          <w:p w14:paraId="3F5C6D6C"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57DE97E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2.200,65</w:t>
            </w:r>
          </w:p>
        </w:tc>
        <w:tc>
          <w:tcPr>
            <w:tcW w:w="401" w:type="pct"/>
            <w:noWrap/>
            <w:vAlign w:val="center"/>
            <w:hideMark/>
          </w:tcPr>
          <w:p w14:paraId="1175962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87,41</w:t>
            </w:r>
          </w:p>
        </w:tc>
        <w:tc>
          <w:tcPr>
            <w:tcW w:w="366" w:type="pct"/>
            <w:noWrap/>
            <w:vAlign w:val="center"/>
            <w:hideMark/>
          </w:tcPr>
          <w:p w14:paraId="670E93A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0,62</w:t>
            </w:r>
          </w:p>
        </w:tc>
      </w:tr>
      <w:tr w:rsidR="005F66E7" w:rsidRPr="007F231C" w14:paraId="7F684B7C" w14:textId="77777777" w:rsidTr="000A4F9C">
        <w:tc>
          <w:tcPr>
            <w:tcW w:w="246" w:type="pct"/>
            <w:vAlign w:val="center"/>
            <w:hideMark/>
          </w:tcPr>
          <w:p w14:paraId="7EB9DB06"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12</w:t>
            </w:r>
          </w:p>
        </w:tc>
        <w:tc>
          <w:tcPr>
            <w:tcW w:w="1082" w:type="pct"/>
            <w:vAlign w:val="center"/>
            <w:hideMark/>
          </w:tcPr>
          <w:p w14:paraId="3B146952"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Kim Long</w:t>
            </w:r>
          </w:p>
        </w:tc>
        <w:tc>
          <w:tcPr>
            <w:tcW w:w="525" w:type="pct"/>
            <w:noWrap/>
            <w:vAlign w:val="center"/>
            <w:hideMark/>
          </w:tcPr>
          <w:p w14:paraId="1919373F"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7.995,36</w:t>
            </w:r>
          </w:p>
        </w:tc>
        <w:tc>
          <w:tcPr>
            <w:tcW w:w="525" w:type="pct"/>
            <w:noWrap/>
            <w:vAlign w:val="center"/>
            <w:hideMark/>
          </w:tcPr>
          <w:p w14:paraId="7769382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5.379,04</w:t>
            </w:r>
          </w:p>
        </w:tc>
        <w:tc>
          <w:tcPr>
            <w:tcW w:w="526" w:type="pct"/>
            <w:noWrap/>
            <w:vAlign w:val="center"/>
            <w:hideMark/>
          </w:tcPr>
          <w:p w14:paraId="1A9C79A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7,54</w:t>
            </w:r>
          </w:p>
        </w:tc>
        <w:tc>
          <w:tcPr>
            <w:tcW w:w="463" w:type="pct"/>
            <w:noWrap/>
            <w:vAlign w:val="center"/>
            <w:hideMark/>
          </w:tcPr>
          <w:p w14:paraId="7FF3BFC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743,24</w:t>
            </w:r>
          </w:p>
        </w:tc>
        <w:tc>
          <w:tcPr>
            <w:tcW w:w="464" w:type="pct"/>
            <w:noWrap/>
            <w:vAlign w:val="center"/>
            <w:hideMark/>
          </w:tcPr>
          <w:p w14:paraId="4511136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160,03</w:t>
            </w:r>
          </w:p>
        </w:tc>
        <w:tc>
          <w:tcPr>
            <w:tcW w:w="402" w:type="pct"/>
            <w:noWrap/>
            <w:vAlign w:val="center"/>
            <w:hideMark/>
          </w:tcPr>
          <w:p w14:paraId="3B2235A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2.599,82</w:t>
            </w:r>
          </w:p>
        </w:tc>
        <w:tc>
          <w:tcPr>
            <w:tcW w:w="401" w:type="pct"/>
            <w:noWrap/>
            <w:vAlign w:val="center"/>
            <w:hideMark/>
          </w:tcPr>
          <w:p w14:paraId="2A711C5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11,21</w:t>
            </w:r>
          </w:p>
        </w:tc>
        <w:tc>
          <w:tcPr>
            <w:tcW w:w="366" w:type="pct"/>
            <w:noWrap/>
            <w:vAlign w:val="center"/>
            <w:hideMark/>
          </w:tcPr>
          <w:p w14:paraId="5058F2D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3,51</w:t>
            </w:r>
          </w:p>
        </w:tc>
      </w:tr>
      <w:tr w:rsidR="005F66E7" w:rsidRPr="007F231C" w14:paraId="25FF513B" w14:textId="77777777" w:rsidTr="000A4F9C">
        <w:tc>
          <w:tcPr>
            <w:tcW w:w="246" w:type="pct"/>
            <w:vAlign w:val="center"/>
            <w:hideMark/>
          </w:tcPr>
          <w:p w14:paraId="5F24D526"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lastRenderedPageBreak/>
              <w:t>13</w:t>
            </w:r>
          </w:p>
        </w:tc>
        <w:tc>
          <w:tcPr>
            <w:tcW w:w="1082" w:type="pct"/>
            <w:vAlign w:val="center"/>
            <w:hideMark/>
          </w:tcPr>
          <w:p w14:paraId="2311EB72"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Phú Xuân</w:t>
            </w:r>
          </w:p>
        </w:tc>
        <w:tc>
          <w:tcPr>
            <w:tcW w:w="525" w:type="pct"/>
            <w:noWrap/>
            <w:vAlign w:val="center"/>
            <w:hideMark/>
          </w:tcPr>
          <w:p w14:paraId="018249B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1.200,26</w:t>
            </w:r>
          </w:p>
        </w:tc>
        <w:tc>
          <w:tcPr>
            <w:tcW w:w="525" w:type="pct"/>
            <w:noWrap/>
            <w:vAlign w:val="center"/>
            <w:hideMark/>
          </w:tcPr>
          <w:p w14:paraId="7E518D2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28,63</w:t>
            </w:r>
          </w:p>
        </w:tc>
        <w:tc>
          <w:tcPr>
            <w:tcW w:w="526" w:type="pct"/>
            <w:noWrap/>
            <w:vAlign w:val="center"/>
            <w:hideMark/>
          </w:tcPr>
          <w:p w14:paraId="19A1BF9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6D3F7A0A"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3739B357"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3BA1E50D"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1.164,13</w:t>
            </w:r>
          </w:p>
        </w:tc>
        <w:tc>
          <w:tcPr>
            <w:tcW w:w="401" w:type="pct"/>
            <w:noWrap/>
            <w:vAlign w:val="center"/>
            <w:hideMark/>
          </w:tcPr>
          <w:p w14:paraId="4CDCF26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39,72</w:t>
            </w:r>
          </w:p>
        </w:tc>
        <w:tc>
          <w:tcPr>
            <w:tcW w:w="366" w:type="pct"/>
            <w:noWrap/>
            <w:vAlign w:val="center"/>
            <w:hideMark/>
          </w:tcPr>
          <w:p w14:paraId="534C024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2,88</w:t>
            </w:r>
          </w:p>
        </w:tc>
      </w:tr>
      <w:tr w:rsidR="005F66E7" w:rsidRPr="007F231C" w14:paraId="33E96F6A" w14:textId="77777777" w:rsidTr="000A4F9C">
        <w:tc>
          <w:tcPr>
            <w:tcW w:w="246" w:type="pct"/>
            <w:vAlign w:val="center"/>
            <w:hideMark/>
          </w:tcPr>
          <w:p w14:paraId="4EDC0133"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14</w:t>
            </w:r>
          </w:p>
        </w:tc>
        <w:tc>
          <w:tcPr>
            <w:tcW w:w="1082" w:type="pct"/>
            <w:vAlign w:val="center"/>
            <w:hideMark/>
          </w:tcPr>
          <w:p w14:paraId="6926E747"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Thuận An</w:t>
            </w:r>
          </w:p>
        </w:tc>
        <w:tc>
          <w:tcPr>
            <w:tcW w:w="525" w:type="pct"/>
            <w:noWrap/>
            <w:vAlign w:val="center"/>
            <w:hideMark/>
          </w:tcPr>
          <w:p w14:paraId="14838243"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3.769,53</w:t>
            </w:r>
          </w:p>
        </w:tc>
        <w:tc>
          <w:tcPr>
            <w:tcW w:w="525" w:type="pct"/>
            <w:noWrap/>
            <w:vAlign w:val="center"/>
            <w:hideMark/>
          </w:tcPr>
          <w:p w14:paraId="1428F44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709,24</w:t>
            </w:r>
          </w:p>
        </w:tc>
        <w:tc>
          <w:tcPr>
            <w:tcW w:w="526" w:type="pct"/>
            <w:noWrap/>
            <w:vAlign w:val="center"/>
            <w:hideMark/>
          </w:tcPr>
          <w:p w14:paraId="0230C4AE"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23F5FC1D"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245,29</w:t>
            </w:r>
          </w:p>
        </w:tc>
        <w:tc>
          <w:tcPr>
            <w:tcW w:w="464" w:type="pct"/>
            <w:noWrap/>
            <w:vAlign w:val="center"/>
            <w:hideMark/>
          </w:tcPr>
          <w:p w14:paraId="2ED5A128"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549443F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3.000,29</w:t>
            </w:r>
          </w:p>
        </w:tc>
        <w:tc>
          <w:tcPr>
            <w:tcW w:w="401" w:type="pct"/>
            <w:noWrap/>
            <w:vAlign w:val="center"/>
            <w:hideMark/>
          </w:tcPr>
          <w:p w14:paraId="57010D30"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21,11</w:t>
            </w:r>
          </w:p>
        </w:tc>
        <w:tc>
          <w:tcPr>
            <w:tcW w:w="366" w:type="pct"/>
            <w:noWrap/>
            <w:vAlign w:val="center"/>
            <w:hideMark/>
          </w:tcPr>
          <w:p w14:paraId="5E63C0D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4,07</w:t>
            </w:r>
          </w:p>
        </w:tc>
      </w:tr>
      <w:tr w:rsidR="005F66E7" w:rsidRPr="007F231C" w14:paraId="548E19C9" w14:textId="77777777" w:rsidTr="000A4F9C">
        <w:tc>
          <w:tcPr>
            <w:tcW w:w="246" w:type="pct"/>
            <w:vAlign w:val="center"/>
            <w:hideMark/>
          </w:tcPr>
          <w:p w14:paraId="1D640CA7"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15</w:t>
            </w:r>
          </w:p>
        </w:tc>
        <w:tc>
          <w:tcPr>
            <w:tcW w:w="1082" w:type="pct"/>
            <w:vAlign w:val="center"/>
            <w:hideMark/>
          </w:tcPr>
          <w:p w14:paraId="22461FA9"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Mỹ Thượng</w:t>
            </w:r>
          </w:p>
        </w:tc>
        <w:tc>
          <w:tcPr>
            <w:tcW w:w="525" w:type="pct"/>
            <w:noWrap/>
            <w:vAlign w:val="center"/>
            <w:hideMark/>
          </w:tcPr>
          <w:p w14:paraId="77396AB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2.701,82</w:t>
            </w:r>
          </w:p>
        </w:tc>
        <w:tc>
          <w:tcPr>
            <w:tcW w:w="525" w:type="pct"/>
            <w:noWrap/>
            <w:vAlign w:val="center"/>
            <w:hideMark/>
          </w:tcPr>
          <w:p w14:paraId="70BEC90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780,66</w:t>
            </w:r>
          </w:p>
        </w:tc>
        <w:tc>
          <w:tcPr>
            <w:tcW w:w="526" w:type="pct"/>
            <w:noWrap/>
            <w:vAlign w:val="center"/>
            <w:hideMark/>
          </w:tcPr>
          <w:p w14:paraId="62335C13"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67601DD7"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6D65B23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7173FF5D"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1.908,27</w:t>
            </w:r>
          </w:p>
        </w:tc>
        <w:tc>
          <w:tcPr>
            <w:tcW w:w="401" w:type="pct"/>
            <w:noWrap/>
            <w:vAlign w:val="center"/>
            <w:hideMark/>
          </w:tcPr>
          <w:p w14:paraId="0A1882F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1,00</w:t>
            </w:r>
          </w:p>
        </w:tc>
        <w:tc>
          <w:tcPr>
            <w:tcW w:w="366" w:type="pct"/>
            <w:noWrap/>
            <w:vAlign w:val="center"/>
            <w:hideMark/>
          </w:tcPr>
          <w:p w14:paraId="6964A15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2,25</w:t>
            </w:r>
          </w:p>
        </w:tc>
      </w:tr>
      <w:tr w:rsidR="005F66E7" w:rsidRPr="007F231C" w14:paraId="073440CD" w14:textId="77777777" w:rsidTr="000A4F9C">
        <w:tc>
          <w:tcPr>
            <w:tcW w:w="246" w:type="pct"/>
            <w:vAlign w:val="center"/>
            <w:hideMark/>
          </w:tcPr>
          <w:p w14:paraId="6A80210A"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16</w:t>
            </w:r>
          </w:p>
        </w:tc>
        <w:tc>
          <w:tcPr>
            <w:tcW w:w="1082" w:type="pct"/>
            <w:vAlign w:val="center"/>
            <w:hideMark/>
          </w:tcPr>
          <w:p w14:paraId="5080617C"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Hương An</w:t>
            </w:r>
          </w:p>
        </w:tc>
        <w:tc>
          <w:tcPr>
            <w:tcW w:w="525" w:type="pct"/>
            <w:noWrap/>
            <w:vAlign w:val="center"/>
            <w:hideMark/>
          </w:tcPr>
          <w:p w14:paraId="6828BE9E"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1.958,11</w:t>
            </w:r>
          </w:p>
        </w:tc>
        <w:tc>
          <w:tcPr>
            <w:tcW w:w="525" w:type="pct"/>
            <w:noWrap/>
            <w:vAlign w:val="center"/>
            <w:hideMark/>
          </w:tcPr>
          <w:p w14:paraId="7E2594CD"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807,48</w:t>
            </w:r>
          </w:p>
        </w:tc>
        <w:tc>
          <w:tcPr>
            <w:tcW w:w="526" w:type="pct"/>
            <w:noWrap/>
            <w:vAlign w:val="center"/>
            <w:hideMark/>
          </w:tcPr>
          <w:p w14:paraId="02CA81C6"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2DE141CD"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35A62A2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42ABA1A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1.126,77</w:t>
            </w:r>
          </w:p>
        </w:tc>
        <w:tc>
          <w:tcPr>
            <w:tcW w:w="401" w:type="pct"/>
            <w:noWrap/>
            <w:vAlign w:val="center"/>
            <w:hideMark/>
          </w:tcPr>
          <w:p w14:paraId="4D65B08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0,02</w:t>
            </w:r>
          </w:p>
        </w:tc>
        <w:tc>
          <w:tcPr>
            <w:tcW w:w="366" w:type="pct"/>
            <w:noWrap/>
            <w:vAlign w:val="center"/>
            <w:hideMark/>
          </w:tcPr>
          <w:p w14:paraId="5132069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2,98</w:t>
            </w:r>
          </w:p>
        </w:tc>
      </w:tr>
      <w:tr w:rsidR="005F66E7" w:rsidRPr="007F231C" w14:paraId="10B02FBB" w14:textId="77777777" w:rsidTr="000A4F9C">
        <w:tc>
          <w:tcPr>
            <w:tcW w:w="246" w:type="pct"/>
            <w:vAlign w:val="center"/>
            <w:hideMark/>
          </w:tcPr>
          <w:p w14:paraId="7AA6BFCD"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17</w:t>
            </w:r>
          </w:p>
        </w:tc>
        <w:tc>
          <w:tcPr>
            <w:tcW w:w="1082" w:type="pct"/>
            <w:vAlign w:val="center"/>
            <w:hideMark/>
          </w:tcPr>
          <w:p w14:paraId="6A1918AD"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Vỹ Dạ</w:t>
            </w:r>
          </w:p>
        </w:tc>
        <w:tc>
          <w:tcPr>
            <w:tcW w:w="525" w:type="pct"/>
            <w:noWrap/>
            <w:vAlign w:val="center"/>
            <w:hideMark/>
          </w:tcPr>
          <w:p w14:paraId="5FD492C4"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1.239,99</w:t>
            </w:r>
          </w:p>
        </w:tc>
        <w:tc>
          <w:tcPr>
            <w:tcW w:w="525" w:type="pct"/>
            <w:noWrap/>
            <w:vAlign w:val="center"/>
            <w:hideMark/>
          </w:tcPr>
          <w:p w14:paraId="790F54F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172,03</w:t>
            </w:r>
          </w:p>
        </w:tc>
        <w:tc>
          <w:tcPr>
            <w:tcW w:w="526" w:type="pct"/>
            <w:noWrap/>
            <w:vAlign w:val="center"/>
            <w:hideMark/>
          </w:tcPr>
          <w:p w14:paraId="5C3ACFC2"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57412B74"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7A2CE32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2712F2C3"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1.060,91</w:t>
            </w:r>
          </w:p>
        </w:tc>
        <w:tc>
          <w:tcPr>
            <w:tcW w:w="401" w:type="pct"/>
            <w:noWrap/>
            <w:vAlign w:val="center"/>
            <w:hideMark/>
          </w:tcPr>
          <w:p w14:paraId="1CF7E11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0,07</w:t>
            </w:r>
          </w:p>
        </w:tc>
        <w:tc>
          <w:tcPr>
            <w:tcW w:w="366" w:type="pct"/>
            <w:noWrap/>
            <w:vAlign w:val="center"/>
            <w:hideMark/>
          </w:tcPr>
          <w:p w14:paraId="6C83A07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20,44</w:t>
            </w:r>
          </w:p>
        </w:tc>
      </w:tr>
      <w:tr w:rsidR="005F66E7" w:rsidRPr="007F231C" w14:paraId="33FC062F" w14:textId="77777777" w:rsidTr="000A4F9C">
        <w:tc>
          <w:tcPr>
            <w:tcW w:w="246" w:type="pct"/>
            <w:vAlign w:val="center"/>
            <w:hideMark/>
          </w:tcPr>
          <w:p w14:paraId="5223D07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18</w:t>
            </w:r>
          </w:p>
        </w:tc>
        <w:tc>
          <w:tcPr>
            <w:tcW w:w="1082" w:type="pct"/>
            <w:vAlign w:val="center"/>
            <w:hideMark/>
          </w:tcPr>
          <w:p w14:paraId="4300E2D5"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Thuận Hoá</w:t>
            </w:r>
          </w:p>
        </w:tc>
        <w:tc>
          <w:tcPr>
            <w:tcW w:w="525" w:type="pct"/>
            <w:noWrap/>
            <w:vAlign w:val="center"/>
            <w:hideMark/>
          </w:tcPr>
          <w:p w14:paraId="140AE66A"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937,20</w:t>
            </w:r>
          </w:p>
        </w:tc>
        <w:tc>
          <w:tcPr>
            <w:tcW w:w="525" w:type="pct"/>
            <w:noWrap/>
            <w:vAlign w:val="center"/>
            <w:hideMark/>
          </w:tcPr>
          <w:p w14:paraId="01362C9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6,06</w:t>
            </w:r>
          </w:p>
        </w:tc>
        <w:tc>
          <w:tcPr>
            <w:tcW w:w="526" w:type="pct"/>
            <w:noWrap/>
            <w:vAlign w:val="center"/>
            <w:hideMark/>
          </w:tcPr>
          <w:p w14:paraId="1659DD59"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08D6B2A"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1C54E258"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7F7C0F03"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915,79</w:t>
            </w:r>
          </w:p>
        </w:tc>
        <w:tc>
          <w:tcPr>
            <w:tcW w:w="401" w:type="pct"/>
            <w:noWrap/>
            <w:vAlign w:val="center"/>
            <w:hideMark/>
          </w:tcPr>
          <w:p w14:paraId="5558E1C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5,45</w:t>
            </w:r>
          </w:p>
        </w:tc>
        <w:tc>
          <w:tcPr>
            <w:tcW w:w="366" w:type="pct"/>
            <w:noWrap/>
            <w:vAlign w:val="center"/>
            <w:hideMark/>
          </w:tcPr>
          <w:p w14:paraId="4DD9B4D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6,14</w:t>
            </w:r>
          </w:p>
        </w:tc>
      </w:tr>
      <w:tr w:rsidR="005F66E7" w:rsidRPr="007F231C" w14:paraId="79F4B00C" w14:textId="77777777" w:rsidTr="000A4F9C">
        <w:tc>
          <w:tcPr>
            <w:tcW w:w="246" w:type="pct"/>
            <w:vAlign w:val="center"/>
            <w:hideMark/>
          </w:tcPr>
          <w:p w14:paraId="6685FDA2"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19</w:t>
            </w:r>
          </w:p>
        </w:tc>
        <w:tc>
          <w:tcPr>
            <w:tcW w:w="1082" w:type="pct"/>
            <w:vAlign w:val="center"/>
            <w:hideMark/>
          </w:tcPr>
          <w:p w14:paraId="3D601169"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An Cựu</w:t>
            </w:r>
          </w:p>
        </w:tc>
        <w:tc>
          <w:tcPr>
            <w:tcW w:w="525" w:type="pct"/>
            <w:noWrap/>
            <w:vAlign w:val="center"/>
            <w:hideMark/>
          </w:tcPr>
          <w:p w14:paraId="2988AFA7"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1.870,38</w:t>
            </w:r>
          </w:p>
        </w:tc>
        <w:tc>
          <w:tcPr>
            <w:tcW w:w="525" w:type="pct"/>
            <w:noWrap/>
            <w:vAlign w:val="center"/>
            <w:hideMark/>
          </w:tcPr>
          <w:p w14:paraId="7BC77095"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524,94</w:t>
            </w:r>
          </w:p>
        </w:tc>
        <w:tc>
          <w:tcPr>
            <w:tcW w:w="526" w:type="pct"/>
            <w:noWrap/>
            <w:vAlign w:val="center"/>
            <w:hideMark/>
          </w:tcPr>
          <w:p w14:paraId="2D36F8F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283,26</w:t>
            </w:r>
          </w:p>
        </w:tc>
        <w:tc>
          <w:tcPr>
            <w:tcW w:w="463" w:type="pct"/>
            <w:noWrap/>
            <w:vAlign w:val="center"/>
            <w:hideMark/>
          </w:tcPr>
          <w:p w14:paraId="30F91649"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5ED8B51A"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3AA88455"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1.319,07</w:t>
            </w:r>
          </w:p>
        </w:tc>
        <w:tc>
          <w:tcPr>
            <w:tcW w:w="401" w:type="pct"/>
            <w:noWrap/>
            <w:vAlign w:val="center"/>
            <w:hideMark/>
          </w:tcPr>
          <w:p w14:paraId="6DE97B3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28,92</w:t>
            </w:r>
          </w:p>
        </w:tc>
        <w:tc>
          <w:tcPr>
            <w:tcW w:w="366" w:type="pct"/>
            <w:noWrap/>
            <w:vAlign w:val="center"/>
            <w:hideMark/>
          </w:tcPr>
          <w:p w14:paraId="3128814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10,77</w:t>
            </w:r>
          </w:p>
        </w:tc>
      </w:tr>
      <w:tr w:rsidR="005F66E7" w:rsidRPr="007F231C" w14:paraId="667B29CE" w14:textId="77777777" w:rsidTr="000A4F9C">
        <w:tc>
          <w:tcPr>
            <w:tcW w:w="246" w:type="pct"/>
            <w:vAlign w:val="center"/>
            <w:hideMark/>
          </w:tcPr>
          <w:p w14:paraId="3B12B718"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20</w:t>
            </w:r>
          </w:p>
        </w:tc>
        <w:tc>
          <w:tcPr>
            <w:tcW w:w="1082" w:type="pct"/>
            <w:vAlign w:val="center"/>
            <w:hideMark/>
          </w:tcPr>
          <w:p w14:paraId="5806DB93"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Thuỷ Xuân</w:t>
            </w:r>
          </w:p>
        </w:tc>
        <w:tc>
          <w:tcPr>
            <w:tcW w:w="525" w:type="pct"/>
            <w:noWrap/>
            <w:vAlign w:val="center"/>
            <w:hideMark/>
          </w:tcPr>
          <w:p w14:paraId="1A2277A9"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3.604,24</w:t>
            </w:r>
          </w:p>
        </w:tc>
        <w:tc>
          <w:tcPr>
            <w:tcW w:w="525" w:type="pct"/>
            <w:noWrap/>
            <w:vAlign w:val="center"/>
            <w:hideMark/>
          </w:tcPr>
          <w:p w14:paraId="37555F65"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1.933,17</w:t>
            </w:r>
          </w:p>
        </w:tc>
        <w:tc>
          <w:tcPr>
            <w:tcW w:w="526" w:type="pct"/>
            <w:noWrap/>
            <w:vAlign w:val="center"/>
            <w:hideMark/>
          </w:tcPr>
          <w:p w14:paraId="613966B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361,60</w:t>
            </w:r>
          </w:p>
        </w:tc>
        <w:tc>
          <w:tcPr>
            <w:tcW w:w="463" w:type="pct"/>
            <w:noWrap/>
            <w:vAlign w:val="center"/>
            <w:hideMark/>
          </w:tcPr>
          <w:p w14:paraId="7226E0E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185,71</w:t>
            </w:r>
          </w:p>
        </w:tc>
        <w:tc>
          <w:tcPr>
            <w:tcW w:w="464" w:type="pct"/>
            <w:noWrap/>
            <w:vAlign w:val="center"/>
            <w:hideMark/>
          </w:tcPr>
          <w:p w14:paraId="588E2CD8"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615B464A"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1.639,34</w:t>
            </w:r>
          </w:p>
        </w:tc>
        <w:tc>
          <w:tcPr>
            <w:tcW w:w="401" w:type="pct"/>
            <w:noWrap/>
            <w:vAlign w:val="center"/>
            <w:hideMark/>
          </w:tcPr>
          <w:p w14:paraId="05A46D5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4,76</w:t>
            </w:r>
          </w:p>
        </w:tc>
        <w:tc>
          <w:tcPr>
            <w:tcW w:w="366" w:type="pct"/>
            <w:noWrap/>
            <w:vAlign w:val="center"/>
            <w:hideMark/>
          </w:tcPr>
          <w:p w14:paraId="100337A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124D9104" w14:textId="77777777" w:rsidTr="000A4F9C">
        <w:tc>
          <w:tcPr>
            <w:tcW w:w="246" w:type="pct"/>
            <w:vAlign w:val="center"/>
          </w:tcPr>
          <w:p w14:paraId="1DFFB4C1"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21</w:t>
            </w:r>
          </w:p>
        </w:tc>
        <w:tc>
          <w:tcPr>
            <w:tcW w:w="1082" w:type="pct"/>
            <w:vAlign w:val="center"/>
          </w:tcPr>
          <w:p w14:paraId="75C61FAF"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Dương Nổ</w:t>
            </w:r>
          </w:p>
        </w:tc>
        <w:tc>
          <w:tcPr>
            <w:tcW w:w="525" w:type="pct"/>
            <w:noWrap/>
            <w:vAlign w:val="center"/>
          </w:tcPr>
          <w:p w14:paraId="4CBA7908"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1.971,44</w:t>
            </w:r>
          </w:p>
        </w:tc>
        <w:tc>
          <w:tcPr>
            <w:tcW w:w="525" w:type="pct"/>
            <w:noWrap/>
            <w:vAlign w:val="center"/>
          </w:tcPr>
          <w:p w14:paraId="28C1F68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891,80</w:t>
            </w:r>
          </w:p>
        </w:tc>
        <w:tc>
          <w:tcPr>
            <w:tcW w:w="526" w:type="pct"/>
            <w:noWrap/>
            <w:vAlign w:val="center"/>
          </w:tcPr>
          <w:p w14:paraId="341AA17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p>
        </w:tc>
        <w:tc>
          <w:tcPr>
            <w:tcW w:w="463" w:type="pct"/>
            <w:noWrap/>
            <w:vAlign w:val="center"/>
          </w:tcPr>
          <w:p w14:paraId="7CB0E33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p>
        </w:tc>
        <w:tc>
          <w:tcPr>
            <w:tcW w:w="464" w:type="pct"/>
            <w:noWrap/>
            <w:vAlign w:val="center"/>
          </w:tcPr>
          <w:p w14:paraId="290A7DEB"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p>
        </w:tc>
        <w:tc>
          <w:tcPr>
            <w:tcW w:w="402" w:type="pct"/>
            <w:noWrap/>
            <w:vAlign w:val="center"/>
          </w:tcPr>
          <w:p w14:paraId="128D636F"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1.070,40</w:t>
            </w:r>
          </w:p>
        </w:tc>
        <w:tc>
          <w:tcPr>
            <w:tcW w:w="401" w:type="pct"/>
            <w:noWrap/>
            <w:vAlign w:val="center"/>
          </w:tcPr>
          <w:p w14:paraId="552C629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0,28</w:t>
            </w:r>
          </w:p>
        </w:tc>
        <w:tc>
          <w:tcPr>
            <w:tcW w:w="366" w:type="pct"/>
            <w:noWrap/>
            <w:vAlign w:val="center"/>
          </w:tcPr>
          <w:p w14:paraId="22CFA08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1,20</w:t>
            </w:r>
          </w:p>
        </w:tc>
      </w:tr>
      <w:tr w:rsidR="005F66E7" w:rsidRPr="007F231C" w14:paraId="07B2AD4D" w14:textId="77777777" w:rsidTr="000A4F9C">
        <w:tc>
          <w:tcPr>
            <w:tcW w:w="246" w:type="pct"/>
            <w:vAlign w:val="center"/>
            <w:hideMark/>
          </w:tcPr>
          <w:p w14:paraId="44C10E9C"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22</w:t>
            </w:r>
          </w:p>
        </w:tc>
        <w:tc>
          <w:tcPr>
            <w:tcW w:w="1082" w:type="pct"/>
            <w:vAlign w:val="center"/>
            <w:hideMark/>
          </w:tcPr>
          <w:p w14:paraId="3D5A4D70"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Thanh Thuỷ</w:t>
            </w:r>
          </w:p>
        </w:tc>
        <w:tc>
          <w:tcPr>
            <w:tcW w:w="525" w:type="pct"/>
            <w:noWrap/>
            <w:vAlign w:val="center"/>
            <w:hideMark/>
          </w:tcPr>
          <w:p w14:paraId="4C59A89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5.144,06</w:t>
            </w:r>
          </w:p>
        </w:tc>
        <w:tc>
          <w:tcPr>
            <w:tcW w:w="525" w:type="pct"/>
            <w:noWrap/>
            <w:vAlign w:val="center"/>
            <w:hideMark/>
          </w:tcPr>
          <w:p w14:paraId="26A4853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2.366,35</w:t>
            </w:r>
          </w:p>
        </w:tc>
        <w:tc>
          <w:tcPr>
            <w:tcW w:w="526" w:type="pct"/>
            <w:noWrap/>
            <w:vAlign w:val="center"/>
            <w:hideMark/>
          </w:tcPr>
          <w:p w14:paraId="10974DD9"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792408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139,74</w:t>
            </w:r>
          </w:p>
        </w:tc>
        <w:tc>
          <w:tcPr>
            <w:tcW w:w="464" w:type="pct"/>
            <w:noWrap/>
            <w:vAlign w:val="center"/>
            <w:hideMark/>
          </w:tcPr>
          <w:p w14:paraId="60C1FB1E"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0CCB8EB6"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2.735,71</w:t>
            </w:r>
          </w:p>
        </w:tc>
        <w:tc>
          <w:tcPr>
            <w:tcW w:w="401" w:type="pct"/>
            <w:noWrap/>
            <w:vAlign w:val="center"/>
            <w:hideMark/>
          </w:tcPr>
          <w:p w14:paraId="782E834D"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404,99</w:t>
            </w:r>
          </w:p>
        </w:tc>
        <w:tc>
          <w:tcPr>
            <w:tcW w:w="366" w:type="pct"/>
            <w:noWrap/>
            <w:vAlign w:val="center"/>
            <w:hideMark/>
          </w:tcPr>
          <w:p w14:paraId="2B70211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6,87</w:t>
            </w:r>
          </w:p>
        </w:tc>
      </w:tr>
      <w:tr w:rsidR="005F66E7" w:rsidRPr="007F231C" w14:paraId="43D69373" w14:textId="77777777" w:rsidTr="000A4F9C">
        <w:tc>
          <w:tcPr>
            <w:tcW w:w="246" w:type="pct"/>
            <w:vAlign w:val="center"/>
            <w:hideMark/>
          </w:tcPr>
          <w:p w14:paraId="6CAF280E"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23</w:t>
            </w:r>
          </w:p>
        </w:tc>
        <w:tc>
          <w:tcPr>
            <w:tcW w:w="1082" w:type="pct"/>
            <w:vAlign w:val="center"/>
            <w:hideMark/>
          </w:tcPr>
          <w:p w14:paraId="16A08D0F"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Hương Thuỷ</w:t>
            </w:r>
          </w:p>
        </w:tc>
        <w:tc>
          <w:tcPr>
            <w:tcW w:w="525" w:type="pct"/>
            <w:noWrap/>
            <w:vAlign w:val="center"/>
            <w:hideMark/>
          </w:tcPr>
          <w:p w14:paraId="2850488D"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3.888,40</w:t>
            </w:r>
          </w:p>
        </w:tc>
        <w:tc>
          <w:tcPr>
            <w:tcW w:w="525" w:type="pct"/>
            <w:noWrap/>
            <w:vAlign w:val="center"/>
            <w:hideMark/>
          </w:tcPr>
          <w:p w14:paraId="2AFC035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2.010,37</w:t>
            </w:r>
          </w:p>
        </w:tc>
        <w:tc>
          <w:tcPr>
            <w:tcW w:w="526" w:type="pct"/>
            <w:noWrap/>
            <w:vAlign w:val="center"/>
            <w:hideMark/>
          </w:tcPr>
          <w:p w14:paraId="211A0531"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7E45ECA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5B95E524"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208481C1"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1.845,03</w:t>
            </w:r>
          </w:p>
        </w:tc>
        <w:tc>
          <w:tcPr>
            <w:tcW w:w="401" w:type="pct"/>
            <w:noWrap/>
            <w:vAlign w:val="center"/>
            <w:hideMark/>
          </w:tcPr>
          <w:p w14:paraId="16727D4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41,13</w:t>
            </w:r>
          </w:p>
        </w:tc>
        <w:tc>
          <w:tcPr>
            <w:tcW w:w="366" w:type="pct"/>
            <w:noWrap/>
            <w:vAlign w:val="center"/>
            <w:hideMark/>
          </w:tcPr>
          <w:p w14:paraId="413C5D5D"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10,34</w:t>
            </w:r>
          </w:p>
        </w:tc>
      </w:tr>
      <w:tr w:rsidR="005F66E7" w:rsidRPr="007F231C" w14:paraId="01FB22F8" w14:textId="77777777" w:rsidTr="000A4F9C">
        <w:tc>
          <w:tcPr>
            <w:tcW w:w="246" w:type="pct"/>
            <w:vAlign w:val="center"/>
            <w:hideMark/>
          </w:tcPr>
          <w:p w14:paraId="19E37460"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24</w:t>
            </w:r>
          </w:p>
        </w:tc>
        <w:tc>
          <w:tcPr>
            <w:tcW w:w="1082" w:type="pct"/>
            <w:vAlign w:val="center"/>
            <w:hideMark/>
          </w:tcPr>
          <w:p w14:paraId="45F4594C"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Phường Phú Bài</w:t>
            </w:r>
          </w:p>
        </w:tc>
        <w:tc>
          <w:tcPr>
            <w:tcW w:w="525" w:type="pct"/>
            <w:noWrap/>
            <w:vAlign w:val="center"/>
            <w:hideMark/>
          </w:tcPr>
          <w:p w14:paraId="4A128AF5"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35.647,44</w:t>
            </w:r>
          </w:p>
        </w:tc>
        <w:tc>
          <w:tcPr>
            <w:tcW w:w="525" w:type="pct"/>
            <w:noWrap/>
            <w:vAlign w:val="center"/>
            <w:hideMark/>
          </w:tcPr>
          <w:p w14:paraId="4469A46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27.770,59</w:t>
            </w:r>
          </w:p>
        </w:tc>
        <w:tc>
          <w:tcPr>
            <w:tcW w:w="526" w:type="pct"/>
            <w:noWrap/>
            <w:vAlign w:val="center"/>
            <w:hideMark/>
          </w:tcPr>
          <w:p w14:paraId="23D4131A"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9ED9B9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14.834,23</w:t>
            </w:r>
          </w:p>
        </w:tc>
        <w:tc>
          <w:tcPr>
            <w:tcW w:w="464" w:type="pct"/>
            <w:noWrap/>
            <w:vAlign w:val="center"/>
            <w:hideMark/>
          </w:tcPr>
          <w:p w14:paraId="4B7602A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1.799,15</w:t>
            </w:r>
          </w:p>
        </w:tc>
        <w:tc>
          <w:tcPr>
            <w:tcW w:w="402" w:type="pct"/>
            <w:noWrap/>
            <w:vAlign w:val="center"/>
            <w:hideMark/>
          </w:tcPr>
          <w:p w14:paraId="0951DAD4"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7.861,85</w:t>
            </w:r>
          </w:p>
        </w:tc>
        <w:tc>
          <w:tcPr>
            <w:tcW w:w="401" w:type="pct"/>
            <w:noWrap/>
            <w:vAlign w:val="center"/>
            <w:hideMark/>
          </w:tcPr>
          <w:p w14:paraId="2444B60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506,78</w:t>
            </w:r>
          </w:p>
        </w:tc>
        <w:tc>
          <w:tcPr>
            <w:tcW w:w="366" w:type="pct"/>
            <w:noWrap/>
            <w:vAlign w:val="center"/>
            <w:hideMark/>
          </w:tcPr>
          <w:p w14:paraId="7B08218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8,29</w:t>
            </w:r>
          </w:p>
        </w:tc>
      </w:tr>
      <w:tr w:rsidR="005F66E7" w:rsidRPr="007F231C" w14:paraId="490E684B" w14:textId="77777777" w:rsidTr="000A4F9C">
        <w:tc>
          <w:tcPr>
            <w:tcW w:w="246" w:type="pct"/>
            <w:vAlign w:val="center"/>
            <w:hideMark/>
          </w:tcPr>
          <w:p w14:paraId="1A793F5D"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25</w:t>
            </w:r>
          </w:p>
        </w:tc>
        <w:tc>
          <w:tcPr>
            <w:tcW w:w="1082" w:type="pct"/>
            <w:vAlign w:val="center"/>
            <w:hideMark/>
          </w:tcPr>
          <w:p w14:paraId="3880A044"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Phú Vinh</w:t>
            </w:r>
          </w:p>
        </w:tc>
        <w:tc>
          <w:tcPr>
            <w:tcW w:w="525" w:type="pct"/>
            <w:noWrap/>
            <w:vAlign w:val="center"/>
            <w:hideMark/>
          </w:tcPr>
          <w:p w14:paraId="39911424"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6.054,22</w:t>
            </w:r>
          </w:p>
        </w:tc>
        <w:tc>
          <w:tcPr>
            <w:tcW w:w="525" w:type="pct"/>
            <w:noWrap/>
            <w:vAlign w:val="center"/>
            <w:hideMark/>
          </w:tcPr>
          <w:p w14:paraId="0DBE6ED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1.974,56</w:t>
            </w:r>
          </w:p>
        </w:tc>
        <w:tc>
          <w:tcPr>
            <w:tcW w:w="526" w:type="pct"/>
            <w:noWrap/>
            <w:vAlign w:val="center"/>
            <w:hideMark/>
          </w:tcPr>
          <w:p w14:paraId="5DAEE5B3"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9AEFBB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258,11</w:t>
            </w:r>
          </w:p>
        </w:tc>
        <w:tc>
          <w:tcPr>
            <w:tcW w:w="464" w:type="pct"/>
            <w:noWrap/>
            <w:vAlign w:val="center"/>
            <w:hideMark/>
          </w:tcPr>
          <w:p w14:paraId="68FA6BD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0,00</w:t>
            </w:r>
          </w:p>
        </w:tc>
        <w:tc>
          <w:tcPr>
            <w:tcW w:w="402" w:type="pct"/>
            <w:noWrap/>
            <w:vAlign w:val="center"/>
            <w:hideMark/>
          </w:tcPr>
          <w:p w14:paraId="6A0846A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3.901,74</w:t>
            </w:r>
          </w:p>
        </w:tc>
        <w:tc>
          <w:tcPr>
            <w:tcW w:w="401" w:type="pct"/>
            <w:noWrap/>
            <w:vAlign w:val="center"/>
            <w:hideMark/>
          </w:tcPr>
          <w:p w14:paraId="5A8BB1A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93,69</w:t>
            </w:r>
          </w:p>
        </w:tc>
        <w:tc>
          <w:tcPr>
            <w:tcW w:w="366" w:type="pct"/>
            <w:noWrap/>
            <w:vAlign w:val="center"/>
            <w:hideMark/>
          </w:tcPr>
          <w:p w14:paraId="3C2A97CD"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5,12</w:t>
            </w:r>
          </w:p>
        </w:tc>
      </w:tr>
      <w:tr w:rsidR="005F66E7" w:rsidRPr="007F231C" w14:paraId="4D7B87A8" w14:textId="77777777" w:rsidTr="000A4F9C">
        <w:tc>
          <w:tcPr>
            <w:tcW w:w="246" w:type="pct"/>
            <w:vAlign w:val="center"/>
            <w:hideMark/>
          </w:tcPr>
          <w:p w14:paraId="48C3D066"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26</w:t>
            </w:r>
          </w:p>
        </w:tc>
        <w:tc>
          <w:tcPr>
            <w:tcW w:w="1082" w:type="pct"/>
            <w:vAlign w:val="center"/>
            <w:hideMark/>
          </w:tcPr>
          <w:p w14:paraId="1B1EBA04"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Phú Hồ</w:t>
            </w:r>
          </w:p>
        </w:tc>
        <w:tc>
          <w:tcPr>
            <w:tcW w:w="525" w:type="pct"/>
            <w:noWrap/>
            <w:vAlign w:val="center"/>
            <w:hideMark/>
          </w:tcPr>
          <w:p w14:paraId="04D2E095"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6.290,09</w:t>
            </w:r>
          </w:p>
        </w:tc>
        <w:tc>
          <w:tcPr>
            <w:tcW w:w="525" w:type="pct"/>
            <w:noWrap/>
            <w:vAlign w:val="center"/>
            <w:hideMark/>
          </w:tcPr>
          <w:p w14:paraId="28FE5F4A"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3.604,15</w:t>
            </w:r>
          </w:p>
        </w:tc>
        <w:tc>
          <w:tcPr>
            <w:tcW w:w="526" w:type="pct"/>
            <w:noWrap/>
            <w:vAlign w:val="center"/>
            <w:hideMark/>
          </w:tcPr>
          <w:p w14:paraId="419A6556"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5B2E6AB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1EC0931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5CD8DF48"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2.660,64</w:t>
            </w:r>
          </w:p>
        </w:tc>
        <w:tc>
          <w:tcPr>
            <w:tcW w:w="401" w:type="pct"/>
            <w:noWrap/>
            <w:vAlign w:val="center"/>
            <w:hideMark/>
          </w:tcPr>
          <w:p w14:paraId="06FAB0E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32,41</w:t>
            </w:r>
          </w:p>
        </w:tc>
        <w:tc>
          <w:tcPr>
            <w:tcW w:w="366" w:type="pct"/>
            <w:noWrap/>
            <w:vAlign w:val="center"/>
            <w:hideMark/>
          </w:tcPr>
          <w:p w14:paraId="5A60C53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49ACE052" w14:textId="77777777" w:rsidTr="000A4F9C">
        <w:tc>
          <w:tcPr>
            <w:tcW w:w="246" w:type="pct"/>
            <w:vAlign w:val="center"/>
            <w:hideMark/>
          </w:tcPr>
          <w:p w14:paraId="1710115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27</w:t>
            </w:r>
          </w:p>
        </w:tc>
        <w:tc>
          <w:tcPr>
            <w:tcW w:w="1082" w:type="pct"/>
            <w:vAlign w:val="center"/>
            <w:hideMark/>
          </w:tcPr>
          <w:p w14:paraId="5E764A96"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Phú Vang</w:t>
            </w:r>
          </w:p>
        </w:tc>
        <w:tc>
          <w:tcPr>
            <w:tcW w:w="525" w:type="pct"/>
            <w:noWrap/>
            <w:vAlign w:val="center"/>
            <w:hideMark/>
          </w:tcPr>
          <w:p w14:paraId="7B1852BA"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9.496,33</w:t>
            </w:r>
          </w:p>
        </w:tc>
        <w:tc>
          <w:tcPr>
            <w:tcW w:w="525" w:type="pct"/>
            <w:noWrap/>
            <w:vAlign w:val="center"/>
            <w:hideMark/>
          </w:tcPr>
          <w:p w14:paraId="6F2A9B8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4.901,55</w:t>
            </w:r>
          </w:p>
        </w:tc>
        <w:tc>
          <w:tcPr>
            <w:tcW w:w="526" w:type="pct"/>
            <w:noWrap/>
            <w:vAlign w:val="center"/>
            <w:hideMark/>
          </w:tcPr>
          <w:p w14:paraId="509DBB3F"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4E25500E"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4" w:type="pct"/>
            <w:noWrap/>
            <w:vAlign w:val="center"/>
            <w:hideMark/>
          </w:tcPr>
          <w:p w14:paraId="087CFFB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3E6A7555"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4.393,11</w:t>
            </w:r>
          </w:p>
        </w:tc>
        <w:tc>
          <w:tcPr>
            <w:tcW w:w="401" w:type="pct"/>
            <w:noWrap/>
            <w:vAlign w:val="center"/>
            <w:hideMark/>
          </w:tcPr>
          <w:p w14:paraId="152408A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11,70</w:t>
            </w:r>
          </w:p>
        </w:tc>
        <w:tc>
          <w:tcPr>
            <w:tcW w:w="366" w:type="pct"/>
            <w:noWrap/>
            <w:vAlign w:val="center"/>
            <w:hideMark/>
          </w:tcPr>
          <w:p w14:paraId="226CF98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12,66</w:t>
            </w:r>
          </w:p>
        </w:tc>
      </w:tr>
      <w:tr w:rsidR="005F66E7" w:rsidRPr="007F231C" w14:paraId="2EB1D20A" w14:textId="77777777" w:rsidTr="000A4F9C">
        <w:tc>
          <w:tcPr>
            <w:tcW w:w="246" w:type="pct"/>
            <w:vAlign w:val="center"/>
            <w:hideMark/>
          </w:tcPr>
          <w:p w14:paraId="08267971"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28</w:t>
            </w:r>
          </w:p>
        </w:tc>
        <w:tc>
          <w:tcPr>
            <w:tcW w:w="1082" w:type="pct"/>
            <w:vAlign w:val="center"/>
            <w:hideMark/>
          </w:tcPr>
          <w:p w14:paraId="470D9AC0"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Vinh Lộc</w:t>
            </w:r>
          </w:p>
        </w:tc>
        <w:tc>
          <w:tcPr>
            <w:tcW w:w="525" w:type="pct"/>
            <w:noWrap/>
            <w:vAlign w:val="center"/>
            <w:hideMark/>
          </w:tcPr>
          <w:p w14:paraId="6FF68227"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7.141,43</w:t>
            </w:r>
          </w:p>
        </w:tc>
        <w:tc>
          <w:tcPr>
            <w:tcW w:w="525" w:type="pct"/>
            <w:noWrap/>
            <w:vAlign w:val="center"/>
            <w:hideMark/>
          </w:tcPr>
          <w:p w14:paraId="5EEBFA2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2.215,98</w:t>
            </w:r>
          </w:p>
        </w:tc>
        <w:tc>
          <w:tcPr>
            <w:tcW w:w="526" w:type="pct"/>
            <w:noWrap/>
            <w:vAlign w:val="center"/>
            <w:hideMark/>
          </w:tcPr>
          <w:p w14:paraId="1DE921F5"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13C881C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88,00</w:t>
            </w:r>
          </w:p>
        </w:tc>
        <w:tc>
          <w:tcPr>
            <w:tcW w:w="464" w:type="pct"/>
            <w:noWrap/>
            <w:vAlign w:val="center"/>
            <w:hideMark/>
          </w:tcPr>
          <w:p w14:paraId="0E279DF7"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02" w:type="pct"/>
            <w:noWrap/>
            <w:vAlign w:val="center"/>
            <w:hideMark/>
          </w:tcPr>
          <w:p w14:paraId="20E3CB13"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4.907,95</w:t>
            </w:r>
          </w:p>
        </w:tc>
        <w:tc>
          <w:tcPr>
            <w:tcW w:w="401" w:type="pct"/>
            <w:noWrap/>
            <w:vAlign w:val="center"/>
            <w:hideMark/>
          </w:tcPr>
          <w:p w14:paraId="5DF2502C"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21,95</w:t>
            </w:r>
          </w:p>
        </w:tc>
        <w:tc>
          <w:tcPr>
            <w:tcW w:w="366" w:type="pct"/>
            <w:noWrap/>
            <w:vAlign w:val="center"/>
            <w:hideMark/>
          </w:tcPr>
          <w:p w14:paraId="33FA91A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5,14</w:t>
            </w:r>
          </w:p>
        </w:tc>
      </w:tr>
      <w:tr w:rsidR="005F66E7" w:rsidRPr="007F231C" w14:paraId="32B6DF2F" w14:textId="77777777" w:rsidTr="000A4F9C">
        <w:tc>
          <w:tcPr>
            <w:tcW w:w="246" w:type="pct"/>
            <w:vAlign w:val="center"/>
            <w:hideMark/>
          </w:tcPr>
          <w:p w14:paraId="76D38978"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29</w:t>
            </w:r>
          </w:p>
        </w:tc>
        <w:tc>
          <w:tcPr>
            <w:tcW w:w="1082" w:type="pct"/>
            <w:vAlign w:val="center"/>
            <w:hideMark/>
          </w:tcPr>
          <w:p w14:paraId="2C4DB782"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Hưng Lộc</w:t>
            </w:r>
          </w:p>
        </w:tc>
        <w:tc>
          <w:tcPr>
            <w:tcW w:w="525" w:type="pct"/>
            <w:noWrap/>
            <w:vAlign w:val="center"/>
            <w:hideMark/>
          </w:tcPr>
          <w:p w14:paraId="3C85B3E5"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9.226,83</w:t>
            </w:r>
          </w:p>
        </w:tc>
        <w:tc>
          <w:tcPr>
            <w:tcW w:w="525" w:type="pct"/>
            <w:noWrap/>
            <w:vAlign w:val="center"/>
            <w:hideMark/>
          </w:tcPr>
          <w:p w14:paraId="70531E7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5.940,74</w:t>
            </w:r>
          </w:p>
        </w:tc>
        <w:tc>
          <w:tcPr>
            <w:tcW w:w="526" w:type="pct"/>
            <w:noWrap/>
            <w:vAlign w:val="center"/>
            <w:hideMark/>
          </w:tcPr>
          <w:p w14:paraId="3FC4F05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313,10</w:t>
            </w:r>
          </w:p>
        </w:tc>
        <w:tc>
          <w:tcPr>
            <w:tcW w:w="463" w:type="pct"/>
            <w:noWrap/>
            <w:vAlign w:val="center"/>
            <w:hideMark/>
          </w:tcPr>
          <w:p w14:paraId="0144C7C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673,44</w:t>
            </w:r>
          </w:p>
        </w:tc>
        <w:tc>
          <w:tcPr>
            <w:tcW w:w="464" w:type="pct"/>
            <w:noWrap/>
            <w:vAlign w:val="center"/>
            <w:hideMark/>
          </w:tcPr>
          <w:p w14:paraId="46B090B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39,62</w:t>
            </w:r>
          </w:p>
        </w:tc>
        <w:tc>
          <w:tcPr>
            <w:tcW w:w="402" w:type="pct"/>
            <w:noWrap/>
            <w:vAlign w:val="center"/>
            <w:hideMark/>
          </w:tcPr>
          <w:p w14:paraId="7EAC35CF"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3.246,51</w:t>
            </w:r>
          </w:p>
        </w:tc>
        <w:tc>
          <w:tcPr>
            <w:tcW w:w="401" w:type="pct"/>
            <w:noWrap/>
            <w:vAlign w:val="center"/>
            <w:hideMark/>
          </w:tcPr>
          <w:p w14:paraId="2F994B7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10,00</w:t>
            </w:r>
          </w:p>
        </w:tc>
        <w:tc>
          <w:tcPr>
            <w:tcW w:w="366" w:type="pct"/>
            <w:noWrap/>
            <w:vAlign w:val="center"/>
            <w:hideMark/>
          </w:tcPr>
          <w:p w14:paraId="26F2265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5,12</w:t>
            </w:r>
          </w:p>
        </w:tc>
      </w:tr>
      <w:tr w:rsidR="005F66E7" w:rsidRPr="007F231C" w14:paraId="5BD8FA72" w14:textId="77777777" w:rsidTr="000A4F9C">
        <w:tc>
          <w:tcPr>
            <w:tcW w:w="246" w:type="pct"/>
            <w:vAlign w:val="center"/>
            <w:hideMark/>
          </w:tcPr>
          <w:p w14:paraId="2C9CCB4B"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lastRenderedPageBreak/>
              <w:t>30</w:t>
            </w:r>
          </w:p>
        </w:tc>
        <w:tc>
          <w:tcPr>
            <w:tcW w:w="1082" w:type="pct"/>
            <w:vAlign w:val="center"/>
            <w:hideMark/>
          </w:tcPr>
          <w:p w14:paraId="162FBF16"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Lộc An</w:t>
            </w:r>
          </w:p>
        </w:tc>
        <w:tc>
          <w:tcPr>
            <w:tcW w:w="525" w:type="pct"/>
            <w:noWrap/>
            <w:vAlign w:val="center"/>
            <w:hideMark/>
          </w:tcPr>
          <w:p w14:paraId="40C2635E"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18.997,90</w:t>
            </w:r>
          </w:p>
        </w:tc>
        <w:tc>
          <w:tcPr>
            <w:tcW w:w="525" w:type="pct"/>
            <w:noWrap/>
            <w:vAlign w:val="center"/>
            <w:hideMark/>
          </w:tcPr>
          <w:p w14:paraId="7C6AE5B6"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13.369,06</w:t>
            </w:r>
          </w:p>
        </w:tc>
        <w:tc>
          <w:tcPr>
            <w:tcW w:w="526" w:type="pct"/>
            <w:noWrap/>
            <w:vAlign w:val="center"/>
            <w:hideMark/>
          </w:tcPr>
          <w:p w14:paraId="2BFB6BC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7.024,01</w:t>
            </w:r>
          </w:p>
        </w:tc>
        <w:tc>
          <w:tcPr>
            <w:tcW w:w="463" w:type="pct"/>
            <w:noWrap/>
            <w:vAlign w:val="center"/>
            <w:hideMark/>
          </w:tcPr>
          <w:p w14:paraId="6762AA7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347,50</w:t>
            </w:r>
          </w:p>
        </w:tc>
        <w:tc>
          <w:tcPr>
            <w:tcW w:w="464" w:type="pct"/>
            <w:noWrap/>
            <w:vAlign w:val="center"/>
            <w:hideMark/>
          </w:tcPr>
          <w:p w14:paraId="4F31F2F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299,64</w:t>
            </w:r>
          </w:p>
        </w:tc>
        <w:tc>
          <w:tcPr>
            <w:tcW w:w="402" w:type="pct"/>
            <w:noWrap/>
            <w:vAlign w:val="center"/>
            <w:hideMark/>
          </w:tcPr>
          <w:p w14:paraId="4A42CAD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5.620,28</w:t>
            </w:r>
          </w:p>
        </w:tc>
        <w:tc>
          <w:tcPr>
            <w:tcW w:w="401" w:type="pct"/>
            <w:noWrap/>
            <w:vAlign w:val="center"/>
            <w:hideMark/>
          </w:tcPr>
          <w:p w14:paraId="7F6D7804"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28,03</w:t>
            </w:r>
          </w:p>
        </w:tc>
        <w:tc>
          <w:tcPr>
            <w:tcW w:w="366" w:type="pct"/>
            <w:noWrap/>
            <w:vAlign w:val="center"/>
            <w:hideMark/>
          </w:tcPr>
          <w:p w14:paraId="25A23BB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6,75</w:t>
            </w:r>
          </w:p>
        </w:tc>
      </w:tr>
      <w:tr w:rsidR="005F66E7" w:rsidRPr="007F231C" w14:paraId="5358D2E3" w14:textId="77777777" w:rsidTr="000A4F9C">
        <w:tc>
          <w:tcPr>
            <w:tcW w:w="246" w:type="pct"/>
            <w:vAlign w:val="center"/>
            <w:hideMark/>
          </w:tcPr>
          <w:p w14:paraId="2E0CDF00"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31</w:t>
            </w:r>
          </w:p>
        </w:tc>
        <w:tc>
          <w:tcPr>
            <w:tcW w:w="1082" w:type="pct"/>
            <w:vAlign w:val="center"/>
            <w:hideMark/>
          </w:tcPr>
          <w:p w14:paraId="3ED3D8F1"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Phú Lộc</w:t>
            </w:r>
          </w:p>
        </w:tc>
        <w:tc>
          <w:tcPr>
            <w:tcW w:w="525" w:type="pct"/>
            <w:noWrap/>
            <w:vAlign w:val="center"/>
            <w:hideMark/>
          </w:tcPr>
          <w:p w14:paraId="60367C80"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12.743,26</w:t>
            </w:r>
          </w:p>
        </w:tc>
        <w:tc>
          <w:tcPr>
            <w:tcW w:w="525" w:type="pct"/>
            <w:noWrap/>
            <w:vAlign w:val="center"/>
            <w:hideMark/>
          </w:tcPr>
          <w:p w14:paraId="25532A5F"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6.982,41</w:t>
            </w:r>
          </w:p>
        </w:tc>
        <w:tc>
          <w:tcPr>
            <w:tcW w:w="526" w:type="pct"/>
            <w:noWrap/>
            <w:vAlign w:val="center"/>
            <w:hideMark/>
          </w:tcPr>
          <w:p w14:paraId="028D394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3.844,25</w:t>
            </w:r>
          </w:p>
        </w:tc>
        <w:tc>
          <w:tcPr>
            <w:tcW w:w="463" w:type="pct"/>
            <w:noWrap/>
            <w:vAlign w:val="center"/>
            <w:hideMark/>
          </w:tcPr>
          <w:p w14:paraId="7EDA5C0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31,82</w:t>
            </w:r>
          </w:p>
        </w:tc>
        <w:tc>
          <w:tcPr>
            <w:tcW w:w="464" w:type="pct"/>
            <w:noWrap/>
            <w:vAlign w:val="center"/>
            <w:hideMark/>
          </w:tcPr>
          <w:p w14:paraId="1A09B4E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205,50</w:t>
            </w:r>
          </w:p>
        </w:tc>
        <w:tc>
          <w:tcPr>
            <w:tcW w:w="402" w:type="pct"/>
            <w:noWrap/>
            <w:vAlign w:val="center"/>
            <w:hideMark/>
          </w:tcPr>
          <w:p w14:paraId="016E584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5.738,86</w:t>
            </w:r>
          </w:p>
        </w:tc>
        <w:tc>
          <w:tcPr>
            <w:tcW w:w="401" w:type="pct"/>
            <w:noWrap/>
            <w:vAlign w:val="center"/>
            <w:hideMark/>
          </w:tcPr>
          <w:p w14:paraId="013DDC3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25,31</w:t>
            </w:r>
          </w:p>
        </w:tc>
        <w:tc>
          <w:tcPr>
            <w:tcW w:w="366" w:type="pct"/>
            <w:noWrap/>
            <w:vAlign w:val="center"/>
            <w:hideMark/>
          </w:tcPr>
          <w:p w14:paraId="3D35C87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6,63</w:t>
            </w:r>
          </w:p>
        </w:tc>
      </w:tr>
      <w:tr w:rsidR="005F66E7" w:rsidRPr="007F231C" w14:paraId="1010D72D" w14:textId="77777777" w:rsidTr="000A4F9C">
        <w:tc>
          <w:tcPr>
            <w:tcW w:w="246" w:type="pct"/>
            <w:vAlign w:val="center"/>
            <w:hideMark/>
          </w:tcPr>
          <w:p w14:paraId="119F228A"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32</w:t>
            </w:r>
          </w:p>
        </w:tc>
        <w:tc>
          <w:tcPr>
            <w:tcW w:w="1082" w:type="pct"/>
            <w:vAlign w:val="center"/>
            <w:hideMark/>
          </w:tcPr>
          <w:p w14:paraId="20FCB3F8"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Chân Mây-Lăng Cô</w:t>
            </w:r>
          </w:p>
        </w:tc>
        <w:tc>
          <w:tcPr>
            <w:tcW w:w="525" w:type="pct"/>
            <w:noWrap/>
            <w:vAlign w:val="center"/>
            <w:hideMark/>
          </w:tcPr>
          <w:p w14:paraId="1990EE8A" w14:textId="5E9B1CE8" w:rsidR="00460513" w:rsidRPr="007F231C" w:rsidRDefault="00460513" w:rsidP="007A7CE7">
            <w:pPr>
              <w:spacing w:before="60" w:after="60" w:line="271" w:lineRule="auto"/>
              <w:jc w:val="right"/>
              <w:rPr>
                <w:rFonts w:ascii="Times New Roman" w:eastAsia="DengXian" w:hAnsi="Times New Roman"/>
                <w:bCs/>
                <w:sz w:val="22"/>
                <w:szCs w:val="22"/>
                <w:lang w:eastAsia="zh-CN"/>
              </w:rPr>
            </w:pPr>
            <w:r w:rsidRPr="007F231C">
              <w:rPr>
                <w:rFonts w:ascii="Times New Roman" w:eastAsia="DengXian" w:hAnsi="Times New Roman"/>
                <w:b w:val="0"/>
                <w:bCs/>
                <w:sz w:val="22"/>
                <w:szCs w:val="22"/>
                <w:lang w:val="vi-VN" w:eastAsia="zh-CN"/>
              </w:rPr>
              <w:t>26.</w:t>
            </w:r>
            <w:r w:rsidR="007A7CE7" w:rsidRPr="007F231C">
              <w:rPr>
                <w:rFonts w:ascii="Times New Roman" w:eastAsia="DengXian" w:hAnsi="Times New Roman"/>
                <w:b w:val="0"/>
                <w:bCs/>
                <w:sz w:val="22"/>
                <w:szCs w:val="22"/>
                <w:lang w:eastAsia="zh-CN"/>
              </w:rPr>
              <w:t>347</w:t>
            </w:r>
          </w:p>
        </w:tc>
        <w:tc>
          <w:tcPr>
            <w:tcW w:w="525" w:type="pct"/>
            <w:noWrap/>
            <w:vAlign w:val="center"/>
            <w:hideMark/>
          </w:tcPr>
          <w:p w14:paraId="681BD58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18.395,08</w:t>
            </w:r>
          </w:p>
        </w:tc>
        <w:tc>
          <w:tcPr>
            <w:tcW w:w="526" w:type="pct"/>
            <w:noWrap/>
            <w:vAlign w:val="center"/>
            <w:hideMark/>
          </w:tcPr>
          <w:p w14:paraId="0EDAD0F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8.111,60</w:t>
            </w:r>
          </w:p>
        </w:tc>
        <w:tc>
          <w:tcPr>
            <w:tcW w:w="463" w:type="pct"/>
            <w:noWrap/>
            <w:vAlign w:val="center"/>
            <w:hideMark/>
          </w:tcPr>
          <w:p w14:paraId="7B8F6D6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2.681,19</w:t>
            </w:r>
          </w:p>
        </w:tc>
        <w:tc>
          <w:tcPr>
            <w:tcW w:w="464" w:type="pct"/>
            <w:noWrap/>
            <w:vAlign w:val="center"/>
            <w:hideMark/>
          </w:tcPr>
          <w:p w14:paraId="48658BF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1.085,58</w:t>
            </w:r>
          </w:p>
        </w:tc>
        <w:tc>
          <w:tcPr>
            <w:tcW w:w="402" w:type="pct"/>
            <w:noWrap/>
            <w:vAlign w:val="center"/>
            <w:hideMark/>
          </w:tcPr>
          <w:p w14:paraId="7AB78AB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8.156,84</w:t>
            </w:r>
          </w:p>
        </w:tc>
        <w:tc>
          <w:tcPr>
            <w:tcW w:w="401" w:type="pct"/>
            <w:noWrap/>
            <w:vAlign w:val="center"/>
            <w:hideMark/>
          </w:tcPr>
          <w:p w14:paraId="6E51CF0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58,32</w:t>
            </w:r>
          </w:p>
        </w:tc>
        <w:tc>
          <w:tcPr>
            <w:tcW w:w="366" w:type="pct"/>
            <w:noWrap/>
            <w:vAlign w:val="center"/>
            <w:hideMark/>
          </w:tcPr>
          <w:p w14:paraId="5380D24E"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8,16</w:t>
            </w:r>
          </w:p>
        </w:tc>
      </w:tr>
      <w:tr w:rsidR="005F66E7" w:rsidRPr="007F231C" w14:paraId="21ED4E15" w14:textId="77777777" w:rsidTr="000A4F9C">
        <w:tc>
          <w:tcPr>
            <w:tcW w:w="246" w:type="pct"/>
            <w:vAlign w:val="center"/>
            <w:hideMark/>
          </w:tcPr>
          <w:p w14:paraId="711B8ED8"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33</w:t>
            </w:r>
          </w:p>
        </w:tc>
        <w:tc>
          <w:tcPr>
            <w:tcW w:w="1082" w:type="pct"/>
            <w:vAlign w:val="center"/>
            <w:hideMark/>
          </w:tcPr>
          <w:p w14:paraId="4943E8D5"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Long Quảng</w:t>
            </w:r>
          </w:p>
        </w:tc>
        <w:tc>
          <w:tcPr>
            <w:tcW w:w="525" w:type="pct"/>
            <w:noWrap/>
            <w:vAlign w:val="center"/>
            <w:hideMark/>
          </w:tcPr>
          <w:p w14:paraId="4D4810AA"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21.045,82</w:t>
            </w:r>
          </w:p>
        </w:tc>
        <w:tc>
          <w:tcPr>
            <w:tcW w:w="525" w:type="pct"/>
            <w:noWrap/>
            <w:vAlign w:val="center"/>
            <w:hideMark/>
          </w:tcPr>
          <w:p w14:paraId="60B42911"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20.333,25</w:t>
            </w:r>
          </w:p>
        </w:tc>
        <w:tc>
          <w:tcPr>
            <w:tcW w:w="526" w:type="pct"/>
            <w:noWrap/>
            <w:vAlign w:val="center"/>
            <w:hideMark/>
          </w:tcPr>
          <w:p w14:paraId="7A984CC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7.499,26</w:t>
            </w:r>
          </w:p>
        </w:tc>
        <w:tc>
          <w:tcPr>
            <w:tcW w:w="463" w:type="pct"/>
            <w:noWrap/>
            <w:vAlign w:val="center"/>
            <w:hideMark/>
          </w:tcPr>
          <w:p w14:paraId="3FC7A706"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4.652,23</w:t>
            </w:r>
          </w:p>
        </w:tc>
        <w:tc>
          <w:tcPr>
            <w:tcW w:w="464" w:type="pct"/>
            <w:noWrap/>
            <w:vAlign w:val="center"/>
            <w:hideMark/>
          </w:tcPr>
          <w:p w14:paraId="695F548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5.769,07</w:t>
            </w:r>
          </w:p>
        </w:tc>
        <w:tc>
          <w:tcPr>
            <w:tcW w:w="402" w:type="pct"/>
            <w:noWrap/>
            <w:vAlign w:val="center"/>
            <w:hideMark/>
          </w:tcPr>
          <w:p w14:paraId="093B174A"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616,69</w:t>
            </w:r>
          </w:p>
        </w:tc>
        <w:tc>
          <w:tcPr>
            <w:tcW w:w="401" w:type="pct"/>
            <w:noWrap/>
            <w:vAlign w:val="center"/>
            <w:hideMark/>
          </w:tcPr>
          <w:p w14:paraId="3AF92D9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11,65</w:t>
            </w:r>
          </w:p>
        </w:tc>
        <w:tc>
          <w:tcPr>
            <w:tcW w:w="366" w:type="pct"/>
            <w:noWrap/>
            <w:vAlign w:val="center"/>
            <w:hideMark/>
          </w:tcPr>
          <w:p w14:paraId="04573DD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1CC3830B" w14:textId="77777777" w:rsidTr="000A4F9C">
        <w:tc>
          <w:tcPr>
            <w:tcW w:w="246" w:type="pct"/>
            <w:vAlign w:val="center"/>
            <w:hideMark/>
          </w:tcPr>
          <w:p w14:paraId="27D94CB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34</w:t>
            </w:r>
          </w:p>
        </w:tc>
        <w:tc>
          <w:tcPr>
            <w:tcW w:w="1082" w:type="pct"/>
            <w:vAlign w:val="center"/>
            <w:hideMark/>
          </w:tcPr>
          <w:p w14:paraId="56605D65"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Nam Đông</w:t>
            </w:r>
          </w:p>
        </w:tc>
        <w:tc>
          <w:tcPr>
            <w:tcW w:w="525" w:type="pct"/>
            <w:noWrap/>
            <w:vAlign w:val="center"/>
            <w:hideMark/>
          </w:tcPr>
          <w:p w14:paraId="49EBDAE2"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17.149,88</w:t>
            </w:r>
          </w:p>
        </w:tc>
        <w:tc>
          <w:tcPr>
            <w:tcW w:w="525" w:type="pct"/>
            <w:noWrap/>
            <w:vAlign w:val="center"/>
            <w:hideMark/>
          </w:tcPr>
          <w:p w14:paraId="7838FF38"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15.968,90</w:t>
            </w:r>
          </w:p>
        </w:tc>
        <w:tc>
          <w:tcPr>
            <w:tcW w:w="526" w:type="pct"/>
            <w:noWrap/>
            <w:vAlign w:val="center"/>
            <w:hideMark/>
          </w:tcPr>
          <w:p w14:paraId="3DA3EF7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9.844,76</w:t>
            </w:r>
          </w:p>
        </w:tc>
        <w:tc>
          <w:tcPr>
            <w:tcW w:w="463" w:type="pct"/>
            <w:noWrap/>
            <w:vAlign w:val="center"/>
            <w:hideMark/>
          </w:tcPr>
          <w:p w14:paraId="5527A13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1.895,46</w:t>
            </w:r>
          </w:p>
        </w:tc>
        <w:tc>
          <w:tcPr>
            <w:tcW w:w="464" w:type="pct"/>
            <w:noWrap/>
            <w:vAlign w:val="center"/>
            <w:hideMark/>
          </w:tcPr>
          <w:p w14:paraId="6C5FCEA2"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1.754,32</w:t>
            </w:r>
          </w:p>
        </w:tc>
        <w:tc>
          <w:tcPr>
            <w:tcW w:w="402" w:type="pct"/>
            <w:noWrap/>
            <w:vAlign w:val="center"/>
            <w:hideMark/>
          </w:tcPr>
          <w:p w14:paraId="3287040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1.116,16</w:t>
            </w:r>
          </w:p>
        </w:tc>
        <w:tc>
          <w:tcPr>
            <w:tcW w:w="401" w:type="pct"/>
            <w:noWrap/>
            <w:vAlign w:val="center"/>
            <w:hideMark/>
          </w:tcPr>
          <w:p w14:paraId="00B25F0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4,74</w:t>
            </w:r>
          </w:p>
        </w:tc>
        <w:tc>
          <w:tcPr>
            <w:tcW w:w="366" w:type="pct"/>
            <w:noWrap/>
            <w:vAlign w:val="center"/>
            <w:hideMark/>
          </w:tcPr>
          <w:p w14:paraId="55F46B4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34E7D781" w14:textId="77777777" w:rsidTr="000A4F9C">
        <w:tc>
          <w:tcPr>
            <w:tcW w:w="246" w:type="pct"/>
            <w:vAlign w:val="center"/>
            <w:hideMark/>
          </w:tcPr>
          <w:p w14:paraId="1387078E"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35</w:t>
            </w:r>
          </w:p>
        </w:tc>
        <w:tc>
          <w:tcPr>
            <w:tcW w:w="1082" w:type="pct"/>
            <w:vAlign w:val="center"/>
            <w:hideMark/>
          </w:tcPr>
          <w:p w14:paraId="3E397BCC"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Khe Tre</w:t>
            </w:r>
          </w:p>
        </w:tc>
        <w:tc>
          <w:tcPr>
            <w:tcW w:w="525" w:type="pct"/>
            <w:noWrap/>
            <w:vAlign w:val="center"/>
            <w:hideMark/>
          </w:tcPr>
          <w:p w14:paraId="3E4F1734"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24.159,03</w:t>
            </w:r>
          </w:p>
        </w:tc>
        <w:tc>
          <w:tcPr>
            <w:tcW w:w="525" w:type="pct"/>
            <w:noWrap/>
            <w:vAlign w:val="center"/>
            <w:hideMark/>
          </w:tcPr>
          <w:p w14:paraId="7B39F46A"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22.222,66</w:t>
            </w:r>
          </w:p>
        </w:tc>
        <w:tc>
          <w:tcPr>
            <w:tcW w:w="526" w:type="pct"/>
            <w:noWrap/>
            <w:vAlign w:val="center"/>
            <w:hideMark/>
          </w:tcPr>
          <w:p w14:paraId="79626E2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13.377,55</w:t>
            </w:r>
          </w:p>
        </w:tc>
        <w:tc>
          <w:tcPr>
            <w:tcW w:w="463" w:type="pct"/>
            <w:noWrap/>
            <w:vAlign w:val="center"/>
            <w:hideMark/>
          </w:tcPr>
          <w:p w14:paraId="5027F04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1.888,27</w:t>
            </w:r>
          </w:p>
        </w:tc>
        <w:tc>
          <w:tcPr>
            <w:tcW w:w="464" w:type="pct"/>
            <w:noWrap/>
            <w:vAlign w:val="center"/>
            <w:hideMark/>
          </w:tcPr>
          <w:p w14:paraId="2739E39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3.009,94</w:t>
            </w:r>
          </w:p>
        </w:tc>
        <w:tc>
          <w:tcPr>
            <w:tcW w:w="402" w:type="pct"/>
            <w:noWrap/>
            <w:vAlign w:val="center"/>
            <w:hideMark/>
          </w:tcPr>
          <w:p w14:paraId="72DC9468"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1.923,94</w:t>
            </w:r>
          </w:p>
        </w:tc>
        <w:tc>
          <w:tcPr>
            <w:tcW w:w="401" w:type="pct"/>
            <w:noWrap/>
            <w:vAlign w:val="center"/>
            <w:hideMark/>
          </w:tcPr>
          <w:p w14:paraId="13364C5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4,90</w:t>
            </w:r>
          </w:p>
        </w:tc>
        <w:tc>
          <w:tcPr>
            <w:tcW w:w="366" w:type="pct"/>
            <w:noWrap/>
            <w:vAlign w:val="center"/>
            <w:hideMark/>
          </w:tcPr>
          <w:p w14:paraId="251BC1D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5,49</w:t>
            </w:r>
          </w:p>
        </w:tc>
      </w:tr>
      <w:tr w:rsidR="005F66E7" w:rsidRPr="007F231C" w14:paraId="17D10114" w14:textId="77777777" w:rsidTr="000A4F9C">
        <w:tc>
          <w:tcPr>
            <w:tcW w:w="246" w:type="pct"/>
            <w:vAlign w:val="center"/>
            <w:hideMark/>
          </w:tcPr>
          <w:p w14:paraId="3D434282"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36</w:t>
            </w:r>
          </w:p>
        </w:tc>
        <w:tc>
          <w:tcPr>
            <w:tcW w:w="1082" w:type="pct"/>
            <w:vAlign w:val="center"/>
            <w:hideMark/>
          </w:tcPr>
          <w:p w14:paraId="585B5C7A"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A Lưới 1</w:t>
            </w:r>
          </w:p>
        </w:tc>
        <w:tc>
          <w:tcPr>
            <w:tcW w:w="525" w:type="pct"/>
            <w:noWrap/>
            <w:vAlign w:val="center"/>
            <w:hideMark/>
          </w:tcPr>
          <w:p w14:paraId="43F799B3"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19.118,02</w:t>
            </w:r>
          </w:p>
        </w:tc>
        <w:tc>
          <w:tcPr>
            <w:tcW w:w="525" w:type="pct"/>
            <w:noWrap/>
            <w:vAlign w:val="center"/>
            <w:hideMark/>
          </w:tcPr>
          <w:p w14:paraId="0CD038A7"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17.999,85</w:t>
            </w:r>
          </w:p>
        </w:tc>
        <w:tc>
          <w:tcPr>
            <w:tcW w:w="526" w:type="pct"/>
            <w:noWrap/>
            <w:vAlign w:val="center"/>
            <w:hideMark/>
          </w:tcPr>
          <w:p w14:paraId="2B1A233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2.812,41</w:t>
            </w:r>
          </w:p>
        </w:tc>
        <w:tc>
          <w:tcPr>
            <w:tcW w:w="463" w:type="pct"/>
            <w:noWrap/>
            <w:vAlign w:val="center"/>
            <w:hideMark/>
          </w:tcPr>
          <w:p w14:paraId="24C649A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5.996,56</w:t>
            </w:r>
          </w:p>
        </w:tc>
        <w:tc>
          <w:tcPr>
            <w:tcW w:w="464" w:type="pct"/>
            <w:noWrap/>
            <w:vAlign w:val="center"/>
            <w:hideMark/>
          </w:tcPr>
          <w:p w14:paraId="66036BFE"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3.741,01</w:t>
            </w:r>
          </w:p>
        </w:tc>
        <w:tc>
          <w:tcPr>
            <w:tcW w:w="402" w:type="pct"/>
            <w:noWrap/>
            <w:vAlign w:val="center"/>
            <w:hideMark/>
          </w:tcPr>
          <w:p w14:paraId="2C52EC8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1.018,17</w:t>
            </w:r>
          </w:p>
        </w:tc>
        <w:tc>
          <w:tcPr>
            <w:tcW w:w="401" w:type="pct"/>
            <w:noWrap/>
            <w:vAlign w:val="center"/>
            <w:hideMark/>
          </w:tcPr>
          <w:p w14:paraId="0449D20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65,54</w:t>
            </w:r>
          </w:p>
        </w:tc>
        <w:tc>
          <w:tcPr>
            <w:tcW w:w="366" w:type="pct"/>
            <w:noWrap/>
            <w:vAlign w:val="center"/>
            <w:hideMark/>
          </w:tcPr>
          <w:p w14:paraId="1F0B83EE"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16A2FF70" w14:textId="77777777" w:rsidTr="000A4F9C">
        <w:tc>
          <w:tcPr>
            <w:tcW w:w="246" w:type="pct"/>
            <w:vAlign w:val="center"/>
            <w:hideMark/>
          </w:tcPr>
          <w:p w14:paraId="482317E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37</w:t>
            </w:r>
          </w:p>
        </w:tc>
        <w:tc>
          <w:tcPr>
            <w:tcW w:w="1082" w:type="pct"/>
            <w:vAlign w:val="center"/>
            <w:hideMark/>
          </w:tcPr>
          <w:p w14:paraId="05590F9A"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A Lưới 2</w:t>
            </w:r>
          </w:p>
        </w:tc>
        <w:tc>
          <w:tcPr>
            <w:tcW w:w="525" w:type="pct"/>
            <w:noWrap/>
            <w:vAlign w:val="center"/>
            <w:hideMark/>
          </w:tcPr>
          <w:p w14:paraId="44B84523"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9.494,39</w:t>
            </w:r>
          </w:p>
        </w:tc>
        <w:tc>
          <w:tcPr>
            <w:tcW w:w="525" w:type="pct"/>
            <w:noWrap/>
            <w:vAlign w:val="center"/>
            <w:hideMark/>
          </w:tcPr>
          <w:p w14:paraId="6C412069"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8.421,36</w:t>
            </w:r>
          </w:p>
        </w:tc>
        <w:tc>
          <w:tcPr>
            <w:tcW w:w="526" w:type="pct"/>
            <w:noWrap/>
            <w:vAlign w:val="center"/>
            <w:hideMark/>
          </w:tcPr>
          <w:p w14:paraId="19854E0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11,61</w:t>
            </w:r>
          </w:p>
        </w:tc>
        <w:tc>
          <w:tcPr>
            <w:tcW w:w="463" w:type="pct"/>
            <w:noWrap/>
            <w:vAlign w:val="center"/>
            <w:hideMark/>
          </w:tcPr>
          <w:p w14:paraId="2A0F8CB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3.614,75</w:t>
            </w:r>
          </w:p>
        </w:tc>
        <w:tc>
          <w:tcPr>
            <w:tcW w:w="464" w:type="pct"/>
            <w:noWrap/>
            <w:vAlign w:val="center"/>
            <w:hideMark/>
          </w:tcPr>
          <w:p w14:paraId="3195C2A3"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68,31</w:t>
            </w:r>
          </w:p>
        </w:tc>
        <w:tc>
          <w:tcPr>
            <w:tcW w:w="402" w:type="pct"/>
            <w:noWrap/>
            <w:vAlign w:val="center"/>
            <w:hideMark/>
          </w:tcPr>
          <w:p w14:paraId="5958BA9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993,03</w:t>
            </w:r>
          </w:p>
        </w:tc>
        <w:tc>
          <w:tcPr>
            <w:tcW w:w="401" w:type="pct"/>
            <w:noWrap/>
            <w:vAlign w:val="center"/>
            <w:hideMark/>
          </w:tcPr>
          <w:p w14:paraId="3BFBD2E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51,91</w:t>
            </w:r>
          </w:p>
        </w:tc>
        <w:tc>
          <w:tcPr>
            <w:tcW w:w="366" w:type="pct"/>
            <w:noWrap/>
            <w:vAlign w:val="center"/>
            <w:hideMark/>
          </w:tcPr>
          <w:p w14:paraId="46D5E44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0C3AD0BA" w14:textId="77777777" w:rsidTr="000A4F9C">
        <w:tc>
          <w:tcPr>
            <w:tcW w:w="246" w:type="pct"/>
            <w:vAlign w:val="center"/>
            <w:hideMark/>
          </w:tcPr>
          <w:p w14:paraId="062E3366"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38</w:t>
            </w:r>
          </w:p>
        </w:tc>
        <w:tc>
          <w:tcPr>
            <w:tcW w:w="1082" w:type="pct"/>
            <w:vAlign w:val="center"/>
            <w:hideMark/>
          </w:tcPr>
          <w:p w14:paraId="35767D03"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A Lưới 3</w:t>
            </w:r>
          </w:p>
        </w:tc>
        <w:tc>
          <w:tcPr>
            <w:tcW w:w="525" w:type="pct"/>
            <w:noWrap/>
            <w:vAlign w:val="center"/>
            <w:hideMark/>
          </w:tcPr>
          <w:p w14:paraId="1DA6B555"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15.529,82</w:t>
            </w:r>
          </w:p>
        </w:tc>
        <w:tc>
          <w:tcPr>
            <w:tcW w:w="525" w:type="pct"/>
            <w:noWrap/>
            <w:vAlign w:val="center"/>
            <w:hideMark/>
          </w:tcPr>
          <w:p w14:paraId="1F873E2B"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13.819,78</w:t>
            </w:r>
          </w:p>
        </w:tc>
        <w:tc>
          <w:tcPr>
            <w:tcW w:w="526" w:type="pct"/>
            <w:noWrap/>
            <w:vAlign w:val="center"/>
            <w:hideMark/>
          </w:tcPr>
          <w:p w14:paraId="2268CB9E" w14:textId="77777777" w:rsidR="00460513" w:rsidRPr="007F231C" w:rsidRDefault="00460513" w:rsidP="00460513">
            <w:pPr>
              <w:spacing w:before="60" w:after="60" w:line="271" w:lineRule="auto"/>
              <w:jc w:val="lef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 </w:t>
            </w:r>
          </w:p>
        </w:tc>
        <w:tc>
          <w:tcPr>
            <w:tcW w:w="463" w:type="pct"/>
            <w:noWrap/>
            <w:vAlign w:val="center"/>
            <w:hideMark/>
          </w:tcPr>
          <w:p w14:paraId="295837A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6.644,18</w:t>
            </w:r>
          </w:p>
        </w:tc>
        <w:tc>
          <w:tcPr>
            <w:tcW w:w="464" w:type="pct"/>
            <w:noWrap/>
            <w:vAlign w:val="center"/>
            <w:hideMark/>
          </w:tcPr>
          <w:p w14:paraId="385ADD0D"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5,62</w:t>
            </w:r>
          </w:p>
        </w:tc>
        <w:tc>
          <w:tcPr>
            <w:tcW w:w="402" w:type="pct"/>
            <w:noWrap/>
            <w:vAlign w:val="center"/>
            <w:hideMark/>
          </w:tcPr>
          <w:p w14:paraId="10DF1318"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1.610,04</w:t>
            </w:r>
          </w:p>
        </w:tc>
        <w:tc>
          <w:tcPr>
            <w:tcW w:w="401" w:type="pct"/>
            <w:noWrap/>
            <w:vAlign w:val="center"/>
            <w:hideMark/>
          </w:tcPr>
          <w:p w14:paraId="58EC2B40"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150,05</w:t>
            </w:r>
          </w:p>
        </w:tc>
        <w:tc>
          <w:tcPr>
            <w:tcW w:w="366" w:type="pct"/>
            <w:noWrap/>
            <w:vAlign w:val="center"/>
            <w:hideMark/>
          </w:tcPr>
          <w:p w14:paraId="7744248B"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r w:rsidR="005F66E7" w:rsidRPr="007F231C" w14:paraId="256C41B4" w14:textId="77777777" w:rsidTr="000A4F9C">
        <w:tc>
          <w:tcPr>
            <w:tcW w:w="246" w:type="pct"/>
            <w:vAlign w:val="center"/>
            <w:hideMark/>
          </w:tcPr>
          <w:p w14:paraId="47661629"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39</w:t>
            </w:r>
          </w:p>
        </w:tc>
        <w:tc>
          <w:tcPr>
            <w:tcW w:w="1082" w:type="pct"/>
            <w:vAlign w:val="center"/>
            <w:hideMark/>
          </w:tcPr>
          <w:p w14:paraId="326CEB47"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A Lưới 4</w:t>
            </w:r>
          </w:p>
        </w:tc>
        <w:tc>
          <w:tcPr>
            <w:tcW w:w="525" w:type="pct"/>
            <w:noWrap/>
            <w:vAlign w:val="center"/>
            <w:hideMark/>
          </w:tcPr>
          <w:p w14:paraId="178AC81B"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23.211,24</w:t>
            </w:r>
          </w:p>
        </w:tc>
        <w:tc>
          <w:tcPr>
            <w:tcW w:w="525" w:type="pct"/>
            <w:noWrap/>
            <w:vAlign w:val="center"/>
            <w:hideMark/>
          </w:tcPr>
          <w:p w14:paraId="422B67F5"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21.986,15</w:t>
            </w:r>
          </w:p>
        </w:tc>
        <w:tc>
          <w:tcPr>
            <w:tcW w:w="526" w:type="pct"/>
            <w:noWrap/>
            <w:vAlign w:val="center"/>
            <w:hideMark/>
          </w:tcPr>
          <w:p w14:paraId="16400C08"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819,71</w:t>
            </w:r>
          </w:p>
        </w:tc>
        <w:tc>
          <w:tcPr>
            <w:tcW w:w="463" w:type="pct"/>
            <w:noWrap/>
            <w:vAlign w:val="center"/>
            <w:hideMark/>
          </w:tcPr>
          <w:p w14:paraId="321A433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11.673,43</w:t>
            </w:r>
          </w:p>
        </w:tc>
        <w:tc>
          <w:tcPr>
            <w:tcW w:w="464" w:type="pct"/>
            <w:noWrap/>
            <w:vAlign w:val="center"/>
            <w:hideMark/>
          </w:tcPr>
          <w:p w14:paraId="349119DA"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0,00</w:t>
            </w:r>
          </w:p>
        </w:tc>
        <w:tc>
          <w:tcPr>
            <w:tcW w:w="402" w:type="pct"/>
            <w:noWrap/>
            <w:vAlign w:val="center"/>
            <w:hideMark/>
          </w:tcPr>
          <w:p w14:paraId="3D99929E"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1.125,09</w:t>
            </w:r>
          </w:p>
        </w:tc>
        <w:tc>
          <w:tcPr>
            <w:tcW w:w="401" w:type="pct"/>
            <w:noWrap/>
            <w:vAlign w:val="center"/>
            <w:hideMark/>
          </w:tcPr>
          <w:p w14:paraId="479A89B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88,17</w:t>
            </w:r>
          </w:p>
        </w:tc>
        <w:tc>
          <w:tcPr>
            <w:tcW w:w="366" w:type="pct"/>
            <w:noWrap/>
            <w:vAlign w:val="center"/>
            <w:hideMark/>
          </w:tcPr>
          <w:p w14:paraId="0EA32FC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0,12</w:t>
            </w:r>
          </w:p>
        </w:tc>
      </w:tr>
      <w:tr w:rsidR="005F66E7" w:rsidRPr="007F231C" w14:paraId="65DF5365" w14:textId="77777777" w:rsidTr="000A4F9C">
        <w:tc>
          <w:tcPr>
            <w:tcW w:w="246" w:type="pct"/>
            <w:vAlign w:val="center"/>
            <w:hideMark/>
          </w:tcPr>
          <w:p w14:paraId="45216584" w14:textId="77777777" w:rsidR="00460513" w:rsidRPr="007F231C" w:rsidRDefault="00460513" w:rsidP="00460513">
            <w:pPr>
              <w:spacing w:before="60" w:after="60" w:line="271" w:lineRule="auto"/>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40</w:t>
            </w:r>
          </w:p>
        </w:tc>
        <w:tc>
          <w:tcPr>
            <w:tcW w:w="1082" w:type="pct"/>
            <w:vAlign w:val="center"/>
            <w:hideMark/>
          </w:tcPr>
          <w:p w14:paraId="2D404B9A" w14:textId="77777777" w:rsidR="00460513" w:rsidRPr="007F231C" w:rsidRDefault="00460513" w:rsidP="00460513">
            <w:pPr>
              <w:spacing w:before="60" w:after="60" w:line="271" w:lineRule="auto"/>
              <w:jc w:val="lef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Xã A Lưới 5</w:t>
            </w:r>
          </w:p>
        </w:tc>
        <w:tc>
          <w:tcPr>
            <w:tcW w:w="525" w:type="pct"/>
            <w:noWrap/>
            <w:vAlign w:val="center"/>
            <w:hideMark/>
          </w:tcPr>
          <w:p w14:paraId="16A113D6" w14:textId="77777777" w:rsidR="00460513" w:rsidRPr="007F231C" w:rsidRDefault="00460513" w:rsidP="00460513">
            <w:pPr>
              <w:spacing w:before="60" w:after="60" w:line="271" w:lineRule="auto"/>
              <w:jc w:val="right"/>
              <w:rPr>
                <w:rFonts w:ascii="Times New Roman" w:eastAsia="DengXian" w:hAnsi="Times New Roman"/>
                <w:bCs/>
                <w:sz w:val="22"/>
                <w:szCs w:val="22"/>
                <w:lang w:val="vi-VN" w:eastAsia="zh-CN"/>
              </w:rPr>
            </w:pPr>
            <w:r w:rsidRPr="007F231C">
              <w:rPr>
                <w:rFonts w:ascii="Times New Roman" w:eastAsia="DengXian" w:hAnsi="Times New Roman"/>
                <w:b w:val="0"/>
                <w:bCs/>
                <w:sz w:val="22"/>
                <w:szCs w:val="22"/>
                <w:lang w:val="vi-VN" w:eastAsia="zh-CN"/>
              </w:rPr>
              <w:t>44.466,79</w:t>
            </w:r>
          </w:p>
        </w:tc>
        <w:tc>
          <w:tcPr>
            <w:tcW w:w="525" w:type="pct"/>
            <w:noWrap/>
            <w:vAlign w:val="center"/>
            <w:hideMark/>
          </w:tcPr>
          <w:p w14:paraId="3C82B7C2"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43.483,58</w:t>
            </w:r>
          </w:p>
        </w:tc>
        <w:tc>
          <w:tcPr>
            <w:tcW w:w="526" w:type="pct"/>
            <w:noWrap/>
            <w:vAlign w:val="center"/>
            <w:hideMark/>
          </w:tcPr>
          <w:p w14:paraId="7DD05E19"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11.833,59</w:t>
            </w:r>
          </w:p>
        </w:tc>
        <w:tc>
          <w:tcPr>
            <w:tcW w:w="463" w:type="pct"/>
            <w:noWrap/>
            <w:vAlign w:val="center"/>
            <w:hideMark/>
          </w:tcPr>
          <w:p w14:paraId="3DB6D001"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11.180,27</w:t>
            </w:r>
          </w:p>
        </w:tc>
        <w:tc>
          <w:tcPr>
            <w:tcW w:w="464" w:type="pct"/>
            <w:noWrap/>
            <w:vAlign w:val="center"/>
            <w:hideMark/>
          </w:tcPr>
          <w:p w14:paraId="295697FF"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3.729,77</w:t>
            </w:r>
          </w:p>
        </w:tc>
        <w:tc>
          <w:tcPr>
            <w:tcW w:w="402" w:type="pct"/>
            <w:noWrap/>
            <w:vAlign w:val="center"/>
            <w:hideMark/>
          </w:tcPr>
          <w:p w14:paraId="7A11DF1C" w14:textId="77777777" w:rsidR="00460513" w:rsidRPr="007F231C" w:rsidRDefault="00460513" w:rsidP="00460513">
            <w:pPr>
              <w:spacing w:before="60" w:after="60" w:line="271" w:lineRule="auto"/>
              <w:jc w:val="right"/>
              <w:rPr>
                <w:rFonts w:ascii="Times New Roman" w:eastAsia="DengXian" w:hAnsi="Times New Roman"/>
                <w:bCs/>
                <w:i/>
                <w:iCs/>
                <w:sz w:val="22"/>
                <w:szCs w:val="22"/>
                <w:lang w:val="vi-VN" w:eastAsia="zh-CN"/>
              </w:rPr>
            </w:pPr>
            <w:r w:rsidRPr="007F231C">
              <w:rPr>
                <w:rFonts w:ascii="Times New Roman" w:eastAsia="DengXian" w:hAnsi="Times New Roman"/>
                <w:b w:val="0"/>
                <w:bCs/>
                <w:i/>
                <w:iCs/>
                <w:sz w:val="22"/>
                <w:szCs w:val="22"/>
                <w:lang w:val="vi-VN" w:eastAsia="zh-CN"/>
              </w:rPr>
              <w:t>883,21</w:t>
            </w:r>
          </w:p>
        </w:tc>
        <w:tc>
          <w:tcPr>
            <w:tcW w:w="401" w:type="pct"/>
            <w:noWrap/>
            <w:vAlign w:val="center"/>
            <w:hideMark/>
          </w:tcPr>
          <w:p w14:paraId="1AA92E55"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41,88</w:t>
            </w:r>
          </w:p>
        </w:tc>
        <w:tc>
          <w:tcPr>
            <w:tcW w:w="366" w:type="pct"/>
            <w:noWrap/>
            <w:vAlign w:val="center"/>
            <w:hideMark/>
          </w:tcPr>
          <w:p w14:paraId="676341C7" w14:textId="77777777" w:rsidR="00460513" w:rsidRPr="007F231C" w:rsidRDefault="00460513" w:rsidP="00460513">
            <w:pPr>
              <w:spacing w:before="60" w:after="60" w:line="271" w:lineRule="auto"/>
              <w:jc w:val="right"/>
              <w:rPr>
                <w:rFonts w:ascii="Times New Roman" w:eastAsia="DengXian" w:hAnsi="Times New Roman"/>
                <w:b w:val="0"/>
                <w:sz w:val="22"/>
                <w:szCs w:val="22"/>
                <w:lang w:val="vi-VN" w:eastAsia="zh-CN"/>
              </w:rPr>
            </w:pPr>
            <w:r w:rsidRPr="007F231C">
              <w:rPr>
                <w:rFonts w:ascii="Times New Roman" w:eastAsia="DengXian" w:hAnsi="Times New Roman"/>
                <w:b w:val="0"/>
                <w:sz w:val="22"/>
                <w:szCs w:val="22"/>
                <w:lang w:val="vi-VN" w:eastAsia="zh-CN"/>
              </w:rPr>
              <w:t>5,00</w:t>
            </w:r>
          </w:p>
        </w:tc>
      </w:tr>
    </w:tbl>
    <w:p w14:paraId="670FFF6E" w14:textId="77777777" w:rsidR="00460513" w:rsidRPr="007F231C" w:rsidRDefault="00460513" w:rsidP="00460513">
      <w:pPr>
        <w:jc w:val="both"/>
        <w:rPr>
          <w:rFonts w:ascii="Times New Roman" w:hAnsi="Times New Roman"/>
          <w:i/>
          <w:iCs/>
          <w:sz w:val="26"/>
          <w:szCs w:val="26"/>
        </w:rPr>
      </w:pPr>
      <w:r w:rsidRPr="007F231C">
        <w:rPr>
          <w:rFonts w:ascii="Times New Roman" w:hAnsi="Times New Roman"/>
          <w:i/>
          <w:iCs/>
          <w:sz w:val="26"/>
          <w:szCs w:val="26"/>
        </w:rPr>
        <w:t>Ghi chú:</w:t>
      </w:r>
    </w:p>
    <w:p w14:paraId="6BC712A6" w14:textId="77777777" w:rsidR="00460513" w:rsidRPr="007F231C" w:rsidRDefault="00460513" w:rsidP="00460513">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Việc triển khai các dự án sau khi Quy hoạch tỉnh được phê duyệt phải đảm bảo phù hợp với chỉ tiêu quy hoạch sử dụng đất 2021 - 2030 và kế hoạch sử dụng đất quốc gia 5 năm 2021 - 2025 đã được phân bổ cho các tỉnh, thành phố trực thuộc trung ương theo Quyết định số 326/QĐ-TTg ngày 09/3/2022 của Thủ tướng Chính phủ và các quyết định điều chỉnh, bổ sung (nếu có) của cấp có thẩm quyền.</w:t>
      </w:r>
    </w:p>
    <w:p w14:paraId="4F235587" w14:textId="77777777" w:rsidR="00460513" w:rsidRPr="007F231C" w:rsidRDefault="00460513" w:rsidP="00460513">
      <w:pPr>
        <w:ind w:firstLine="720"/>
        <w:jc w:val="both"/>
        <w:rPr>
          <w:rFonts w:ascii="Times New Roman" w:hAnsi="Times New Roman"/>
          <w:b w:val="0"/>
          <w:bCs/>
          <w:i/>
          <w:iCs/>
          <w:sz w:val="26"/>
          <w:szCs w:val="26"/>
        </w:rPr>
      </w:pPr>
      <w:r w:rsidRPr="007F231C">
        <w:rPr>
          <w:rFonts w:ascii="Times New Roman" w:hAnsi="Times New Roman"/>
          <w:b w:val="0"/>
          <w:bCs/>
          <w:i/>
          <w:iCs/>
          <w:sz w:val="26"/>
          <w:szCs w:val="26"/>
        </w:rPr>
        <w:t>- Trong quá trình triển khai thực hiện, chỉ tiêu đất quốc phòng, đất an ninh được điều chỉnh phù hợp với quy hoạch sử đất quốc phòng, quy hoạch sử dụng đất an ninh.</w:t>
      </w:r>
    </w:p>
    <w:p w14:paraId="1994F330" w14:textId="77777777" w:rsidR="00460513" w:rsidRPr="007F231C" w:rsidRDefault="00460513" w:rsidP="00460513">
      <w:pPr>
        <w:ind w:firstLine="567"/>
        <w:jc w:val="both"/>
        <w:rPr>
          <w:rFonts w:ascii="Times New Roman" w:hAnsi="Times New Roman"/>
          <w:b w:val="0"/>
          <w:bCs/>
          <w:i/>
          <w:iCs/>
          <w:sz w:val="26"/>
          <w:szCs w:val="26"/>
        </w:rPr>
      </w:pPr>
      <w:r w:rsidRPr="007F231C">
        <w:rPr>
          <w:rFonts w:ascii="Times New Roman" w:hAnsi="Times New Roman"/>
          <w:b w:val="0"/>
          <w:bCs/>
          <w:i/>
          <w:iCs/>
          <w:sz w:val="26"/>
          <w:szCs w:val="26"/>
        </w:rPr>
        <w:t>- Khu chức năng không tổng hợp khi tính tổng diện tích tự nhiên.</w:t>
      </w:r>
    </w:p>
    <w:p w14:paraId="6AA8B41C" w14:textId="77777777" w:rsidR="00460513" w:rsidRPr="007F231C" w:rsidRDefault="00460513" w:rsidP="009B0974">
      <w:pPr>
        <w:rPr>
          <w:rFonts w:ascii="Times New Roman" w:hAnsi="Times New Roman"/>
          <w:szCs w:val="28"/>
        </w:rPr>
        <w:sectPr w:rsidR="00460513" w:rsidRPr="007F231C" w:rsidSect="00DA3F9C">
          <w:pgSz w:w="16838" w:h="11906" w:orient="landscape"/>
          <w:pgMar w:top="1134" w:right="1134" w:bottom="1701" w:left="1418" w:header="709" w:footer="709" w:gutter="0"/>
          <w:pgNumType w:start="52"/>
          <w:cols w:space="708"/>
          <w:titlePg/>
          <w:docGrid w:linePitch="382"/>
        </w:sectPr>
      </w:pPr>
    </w:p>
    <w:p w14:paraId="72C057E0" w14:textId="7BA8F577" w:rsidR="0003214C" w:rsidRPr="007F231C" w:rsidRDefault="00570180" w:rsidP="00570180">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lastRenderedPageBreak/>
        <w:t>n</w:t>
      </w:r>
      <w:r w:rsidR="0003214C" w:rsidRPr="007F231C">
        <w:rPr>
          <w:rStyle w:val="normalchar"/>
          <w:rFonts w:ascii="Times New Roman" w:hAnsi="Times New Roman"/>
          <w:i/>
          <w:iCs/>
          <w:lang w:val="nl-NL"/>
        </w:rPr>
        <w:t xml:space="preserve">) Sửa đổi, bổ sung </w:t>
      </w:r>
      <w:r w:rsidR="00920314" w:rsidRPr="007F231C">
        <w:rPr>
          <w:rStyle w:val="normalchar"/>
          <w:rFonts w:ascii="Times New Roman" w:hAnsi="Times New Roman"/>
          <w:i/>
          <w:iCs/>
          <w:lang w:val="nl-NL"/>
        </w:rPr>
        <w:t xml:space="preserve">điểm C </w:t>
      </w:r>
      <w:r w:rsidR="0003214C" w:rsidRPr="007F231C">
        <w:rPr>
          <w:rStyle w:val="normalchar"/>
          <w:rFonts w:ascii="Times New Roman" w:hAnsi="Times New Roman"/>
          <w:i/>
          <w:iCs/>
          <w:lang w:val="nl-NL"/>
        </w:rPr>
        <w:t>Phụ lục XIX như sau:</w:t>
      </w:r>
    </w:p>
    <w:p w14:paraId="0E2A72FD" w14:textId="3CFA2651" w:rsidR="00920314" w:rsidRPr="007F231C" w:rsidRDefault="00920314" w:rsidP="00460513">
      <w:pPr>
        <w:widowControl w:val="0"/>
        <w:spacing w:before="120" w:after="120" w:line="274" w:lineRule="auto"/>
        <w:ind w:firstLine="567"/>
        <w:jc w:val="both"/>
        <w:outlineLvl w:val="1"/>
        <w:rPr>
          <w:rStyle w:val="normalchar"/>
          <w:rFonts w:ascii="Times New Roman" w:hAnsi="Times New Roman"/>
          <w:sz w:val="26"/>
          <w:szCs w:val="26"/>
        </w:rPr>
      </w:pPr>
      <w:r w:rsidRPr="007F231C">
        <w:rPr>
          <w:rStyle w:val="normalchar"/>
          <w:rFonts w:ascii="Times New Roman" w:hAnsi="Times New Roman"/>
          <w:sz w:val="26"/>
          <w:szCs w:val="26"/>
        </w:rPr>
        <w:t>C. PHƯƠNG ÁN BỐ TRÍ ĐIỂM QUAN TRẮC MÔI TRƯỜNG</w:t>
      </w:r>
    </w:p>
    <w:tbl>
      <w:tblPr>
        <w:tblW w:w="8926" w:type="dxa"/>
        <w:tblLook w:val="04A0" w:firstRow="1" w:lastRow="0" w:firstColumn="1" w:lastColumn="0" w:noHBand="0" w:noVBand="1"/>
      </w:tblPr>
      <w:tblGrid>
        <w:gridCol w:w="708"/>
        <w:gridCol w:w="3398"/>
        <w:gridCol w:w="992"/>
        <w:gridCol w:w="1276"/>
        <w:gridCol w:w="1276"/>
        <w:gridCol w:w="1276"/>
      </w:tblGrid>
      <w:tr w:rsidR="007E32A7" w:rsidRPr="007F231C" w14:paraId="45130323" w14:textId="77777777" w:rsidTr="000A4F9C">
        <w:trPr>
          <w:trHeight w:val="750"/>
          <w:tblHeader/>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8A0C2F"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STT</w:t>
            </w:r>
          </w:p>
        </w:tc>
        <w:tc>
          <w:tcPr>
            <w:tcW w:w="33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022A5D"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Thành phần môi trường</w:t>
            </w:r>
          </w:p>
        </w:tc>
        <w:tc>
          <w:tcPr>
            <w:tcW w:w="2268" w:type="dxa"/>
            <w:gridSpan w:val="2"/>
            <w:tcBorders>
              <w:top w:val="single" w:sz="4" w:space="0" w:color="auto"/>
              <w:left w:val="nil"/>
              <w:bottom w:val="single" w:sz="4" w:space="0" w:color="auto"/>
              <w:right w:val="single" w:sz="4" w:space="0" w:color="auto"/>
            </w:tcBorders>
            <w:shd w:val="clear" w:color="000000" w:fill="FFFFFF"/>
            <w:vAlign w:val="center"/>
            <w:hideMark/>
          </w:tcPr>
          <w:p w14:paraId="621FE99B"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Số điểm quan trắc theo QĐ 1745</w:t>
            </w:r>
          </w:p>
        </w:tc>
        <w:tc>
          <w:tcPr>
            <w:tcW w:w="2552" w:type="dxa"/>
            <w:gridSpan w:val="2"/>
            <w:tcBorders>
              <w:top w:val="single" w:sz="4" w:space="0" w:color="auto"/>
              <w:left w:val="nil"/>
              <w:bottom w:val="single" w:sz="4" w:space="0" w:color="auto"/>
              <w:right w:val="single" w:sz="4" w:space="0" w:color="auto"/>
            </w:tcBorders>
            <w:shd w:val="clear" w:color="000000" w:fill="FFFFFF"/>
            <w:vAlign w:val="center"/>
            <w:hideMark/>
          </w:tcPr>
          <w:p w14:paraId="7D51C582"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Điều chỉnh số điểm quan trắc</w:t>
            </w:r>
          </w:p>
        </w:tc>
      </w:tr>
      <w:tr w:rsidR="007E32A7" w:rsidRPr="007F231C" w14:paraId="59D3221E" w14:textId="77777777" w:rsidTr="000A4F9C">
        <w:trPr>
          <w:trHeight w:val="990"/>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056C39BF" w14:textId="77777777" w:rsidR="00920314" w:rsidRPr="007F231C" w:rsidRDefault="00920314" w:rsidP="000A4F9C">
            <w:pPr>
              <w:jc w:val="left"/>
              <w:rPr>
                <w:rFonts w:ascii="Times New Roman" w:hAnsi="Times New Roman"/>
                <w:bCs/>
                <w:sz w:val="26"/>
                <w:szCs w:val="26"/>
              </w:rPr>
            </w:pPr>
          </w:p>
        </w:tc>
        <w:tc>
          <w:tcPr>
            <w:tcW w:w="3398" w:type="dxa"/>
            <w:vMerge/>
            <w:tcBorders>
              <w:top w:val="single" w:sz="4" w:space="0" w:color="auto"/>
              <w:left w:val="single" w:sz="4" w:space="0" w:color="auto"/>
              <w:bottom w:val="single" w:sz="4" w:space="0" w:color="auto"/>
              <w:right w:val="single" w:sz="4" w:space="0" w:color="auto"/>
            </w:tcBorders>
            <w:vAlign w:val="center"/>
            <w:hideMark/>
          </w:tcPr>
          <w:p w14:paraId="23F01AAC" w14:textId="77777777" w:rsidR="00920314" w:rsidRPr="007F231C" w:rsidRDefault="00920314" w:rsidP="000A4F9C">
            <w:pPr>
              <w:jc w:val="left"/>
              <w:rPr>
                <w:rFonts w:ascii="Times New Roman" w:hAnsi="Times New Roman"/>
                <w:bCs/>
                <w:sz w:val="26"/>
                <w:szCs w:val="26"/>
              </w:rPr>
            </w:pPr>
          </w:p>
        </w:tc>
        <w:tc>
          <w:tcPr>
            <w:tcW w:w="992" w:type="dxa"/>
            <w:tcBorders>
              <w:top w:val="nil"/>
              <w:left w:val="nil"/>
              <w:bottom w:val="single" w:sz="4" w:space="0" w:color="auto"/>
              <w:right w:val="single" w:sz="4" w:space="0" w:color="auto"/>
            </w:tcBorders>
            <w:shd w:val="clear" w:color="000000" w:fill="FFFFFF"/>
            <w:vAlign w:val="center"/>
            <w:hideMark/>
          </w:tcPr>
          <w:p w14:paraId="4D3BFA7F"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 xml:space="preserve">Hiện trạng </w:t>
            </w:r>
          </w:p>
        </w:tc>
        <w:tc>
          <w:tcPr>
            <w:tcW w:w="1276" w:type="dxa"/>
            <w:tcBorders>
              <w:top w:val="nil"/>
              <w:left w:val="nil"/>
              <w:bottom w:val="single" w:sz="4" w:space="0" w:color="auto"/>
              <w:right w:val="single" w:sz="4" w:space="0" w:color="auto"/>
            </w:tcBorders>
            <w:vAlign w:val="center"/>
            <w:hideMark/>
          </w:tcPr>
          <w:p w14:paraId="1105B4F4"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Đến năm 2030</w:t>
            </w:r>
          </w:p>
        </w:tc>
        <w:tc>
          <w:tcPr>
            <w:tcW w:w="1276" w:type="dxa"/>
            <w:tcBorders>
              <w:top w:val="nil"/>
              <w:left w:val="nil"/>
              <w:bottom w:val="single" w:sz="4" w:space="0" w:color="auto"/>
              <w:right w:val="single" w:sz="4" w:space="0" w:color="auto"/>
            </w:tcBorders>
            <w:shd w:val="clear" w:color="000000" w:fill="FFFFFF"/>
            <w:vAlign w:val="center"/>
            <w:hideMark/>
          </w:tcPr>
          <w:p w14:paraId="22FBADD0"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Hiện trạng đến năm 2025</w:t>
            </w:r>
          </w:p>
        </w:tc>
        <w:tc>
          <w:tcPr>
            <w:tcW w:w="1276" w:type="dxa"/>
            <w:tcBorders>
              <w:top w:val="nil"/>
              <w:left w:val="nil"/>
              <w:bottom w:val="single" w:sz="4" w:space="0" w:color="auto"/>
              <w:right w:val="single" w:sz="4" w:space="0" w:color="auto"/>
            </w:tcBorders>
            <w:vAlign w:val="center"/>
            <w:hideMark/>
          </w:tcPr>
          <w:p w14:paraId="2C47CEBE" w14:textId="77777777" w:rsidR="00920314" w:rsidRPr="007F231C" w:rsidRDefault="00920314" w:rsidP="000A4F9C">
            <w:pPr>
              <w:rPr>
                <w:rFonts w:ascii="Times New Roman" w:hAnsi="Times New Roman"/>
                <w:bCs/>
                <w:sz w:val="26"/>
                <w:szCs w:val="26"/>
              </w:rPr>
            </w:pPr>
            <w:r w:rsidRPr="007F231C">
              <w:rPr>
                <w:rFonts w:ascii="Times New Roman" w:hAnsi="Times New Roman"/>
                <w:bCs/>
                <w:sz w:val="26"/>
                <w:szCs w:val="26"/>
              </w:rPr>
              <w:t>Đến năm 2030</w:t>
            </w:r>
          </w:p>
        </w:tc>
      </w:tr>
      <w:tr w:rsidR="007E32A7" w:rsidRPr="007F231C" w14:paraId="40225959"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13D0C399"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1</w:t>
            </w:r>
          </w:p>
        </w:tc>
        <w:tc>
          <w:tcPr>
            <w:tcW w:w="3398" w:type="dxa"/>
            <w:tcBorders>
              <w:top w:val="nil"/>
              <w:left w:val="nil"/>
              <w:bottom w:val="single" w:sz="4" w:space="0" w:color="auto"/>
              <w:right w:val="single" w:sz="4" w:space="0" w:color="auto"/>
            </w:tcBorders>
            <w:vAlign w:val="center"/>
            <w:hideMark/>
          </w:tcPr>
          <w:p w14:paraId="4AEC913C"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 xml:space="preserve">Môi trường nước mặt </w:t>
            </w:r>
          </w:p>
        </w:tc>
        <w:tc>
          <w:tcPr>
            <w:tcW w:w="992" w:type="dxa"/>
            <w:tcBorders>
              <w:top w:val="nil"/>
              <w:left w:val="nil"/>
              <w:bottom w:val="single" w:sz="4" w:space="0" w:color="auto"/>
              <w:right w:val="single" w:sz="4" w:space="0" w:color="auto"/>
            </w:tcBorders>
            <w:vAlign w:val="center"/>
            <w:hideMark/>
          </w:tcPr>
          <w:p w14:paraId="708C7DAA"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82</w:t>
            </w:r>
          </w:p>
        </w:tc>
        <w:tc>
          <w:tcPr>
            <w:tcW w:w="1276" w:type="dxa"/>
            <w:tcBorders>
              <w:top w:val="nil"/>
              <w:left w:val="nil"/>
              <w:bottom w:val="single" w:sz="4" w:space="0" w:color="auto"/>
              <w:right w:val="single" w:sz="4" w:space="0" w:color="auto"/>
            </w:tcBorders>
            <w:shd w:val="clear" w:color="000000" w:fill="FFFFFF"/>
            <w:vAlign w:val="center"/>
            <w:hideMark/>
          </w:tcPr>
          <w:p w14:paraId="58BDDEEA"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145</w:t>
            </w:r>
          </w:p>
        </w:tc>
        <w:tc>
          <w:tcPr>
            <w:tcW w:w="1276" w:type="dxa"/>
            <w:tcBorders>
              <w:top w:val="nil"/>
              <w:left w:val="nil"/>
              <w:bottom w:val="single" w:sz="4" w:space="0" w:color="auto"/>
              <w:right w:val="single" w:sz="4" w:space="0" w:color="auto"/>
            </w:tcBorders>
            <w:noWrap/>
            <w:vAlign w:val="center"/>
            <w:hideMark/>
          </w:tcPr>
          <w:p w14:paraId="071D901A"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110</w:t>
            </w:r>
          </w:p>
        </w:tc>
        <w:tc>
          <w:tcPr>
            <w:tcW w:w="1276" w:type="dxa"/>
            <w:tcBorders>
              <w:top w:val="nil"/>
              <w:left w:val="nil"/>
              <w:bottom w:val="single" w:sz="4" w:space="0" w:color="auto"/>
              <w:right w:val="single" w:sz="4" w:space="0" w:color="auto"/>
            </w:tcBorders>
            <w:noWrap/>
            <w:vAlign w:val="center"/>
            <w:hideMark/>
          </w:tcPr>
          <w:p w14:paraId="142DE7CD"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134</w:t>
            </w:r>
          </w:p>
        </w:tc>
      </w:tr>
      <w:tr w:rsidR="007E32A7" w:rsidRPr="007F231C" w14:paraId="77F4291A"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00CA75D1"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w:t>
            </w:r>
          </w:p>
        </w:tc>
        <w:tc>
          <w:tcPr>
            <w:tcW w:w="3398" w:type="dxa"/>
            <w:tcBorders>
              <w:top w:val="nil"/>
              <w:left w:val="nil"/>
              <w:bottom w:val="single" w:sz="4" w:space="0" w:color="auto"/>
              <w:right w:val="single" w:sz="4" w:space="0" w:color="auto"/>
            </w:tcBorders>
            <w:vAlign w:val="center"/>
            <w:hideMark/>
          </w:tcPr>
          <w:p w14:paraId="7216752A"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Môi trường nước dưới đất</w:t>
            </w:r>
          </w:p>
        </w:tc>
        <w:tc>
          <w:tcPr>
            <w:tcW w:w="992" w:type="dxa"/>
            <w:tcBorders>
              <w:top w:val="nil"/>
              <w:left w:val="nil"/>
              <w:bottom w:val="single" w:sz="4" w:space="0" w:color="auto"/>
              <w:right w:val="single" w:sz="4" w:space="0" w:color="auto"/>
            </w:tcBorders>
            <w:shd w:val="clear" w:color="000000" w:fill="FFFFFF"/>
            <w:vAlign w:val="center"/>
            <w:hideMark/>
          </w:tcPr>
          <w:p w14:paraId="6299CCD6"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27</w:t>
            </w:r>
          </w:p>
        </w:tc>
        <w:tc>
          <w:tcPr>
            <w:tcW w:w="1276" w:type="dxa"/>
            <w:tcBorders>
              <w:top w:val="nil"/>
              <w:left w:val="nil"/>
              <w:bottom w:val="single" w:sz="4" w:space="0" w:color="auto"/>
              <w:right w:val="single" w:sz="4" w:space="0" w:color="auto"/>
            </w:tcBorders>
            <w:shd w:val="clear" w:color="000000" w:fill="FFFFFF"/>
            <w:vAlign w:val="center"/>
            <w:hideMark/>
          </w:tcPr>
          <w:p w14:paraId="4154076E"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58</w:t>
            </w:r>
          </w:p>
        </w:tc>
        <w:tc>
          <w:tcPr>
            <w:tcW w:w="1276" w:type="dxa"/>
            <w:tcBorders>
              <w:top w:val="nil"/>
              <w:left w:val="nil"/>
              <w:bottom w:val="single" w:sz="4" w:space="0" w:color="auto"/>
              <w:right w:val="single" w:sz="4" w:space="0" w:color="auto"/>
            </w:tcBorders>
            <w:noWrap/>
            <w:vAlign w:val="center"/>
            <w:hideMark/>
          </w:tcPr>
          <w:p w14:paraId="4FADF10F"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27</w:t>
            </w:r>
          </w:p>
        </w:tc>
        <w:tc>
          <w:tcPr>
            <w:tcW w:w="1276" w:type="dxa"/>
            <w:tcBorders>
              <w:top w:val="nil"/>
              <w:left w:val="nil"/>
              <w:bottom w:val="single" w:sz="4" w:space="0" w:color="auto"/>
              <w:right w:val="single" w:sz="4" w:space="0" w:color="auto"/>
            </w:tcBorders>
            <w:noWrap/>
            <w:vAlign w:val="center"/>
            <w:hideMark/>
          </w:tcPr>
          <w:p w14:paraId="5F05AE14"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47</w:t>
            </w:r>
          </w:p>
        </w:tc>
      </w:tr>
      <w:tr w:rsidR="007E32A7" w:rsidRPr="007F231C" w14:paraId="72B18E6A"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6CD9C39A"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3</w:t>
            </w:r>
          </w:p>
        </w:tc>
        <w:tc>
          <w:tcPr>
            <w:tcW w:w="3398" w:type="dxa"/>
            <w:tcBorders>
              <w:top w:val="nil"/>
              <w:left w:val="nil"/>
              <w:bottom w:val="single" w:sz="4" w:space="0" w:color="auto"/>
              <w:right w:val="single" w:sz="4" w:space="0" w:color="auto"/>
            </w:tcBorders>
            <w:vAlign w:val="center"/>
            <w:hideMark/>
          </w:tcPr>
          <w:p w14:paraId="7931E034"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Môi trường không khí xung quanh</w:t>
            </w:r>
          </w:p>
        </w:tc>
        <w:tc>
          <w:tcPr>
            <w:tcW w:w="992" w:type="dxa"/>
            <w:tcBorders>
              <w:top w:val="nil"/>
              <w:left w:val="nil"/>
              <w:bottom w:val="single" w:sz="4" w:space="0" w:color="auto"/>
              <w:right w:val="single" w:sz="4" w:space="0" w:color="auto"/>
            </w:tcBorders>
            <w:shd w:val="clear" w:color="000000" w:fill="FFFFFF"/>
            <w:vAlign w:val="center"/>
            <w:hideMark/>
          </w:tcPr>
          <w:p w14:paraId="09733570"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72</w:t>
            </w:r>
          </w:p>
        </w:tc>
        <w:tc>
          <w:tcPr>
            <w:tcW w:w="1276" w:type="dxa"/>
            <w:tcBorders>
              <w:top w:val="nil"/>
              <w:left w:val="nil"/>
              <w:bottom w:val="single" w:sz="4" w:space="0" w:color="auto"/>
              <w:right w:val="single" w:sz="4" w:space="0" w:color="auto"/>
            </w:tcBorders>
            <w:shd w:val="clear" w:color="000000" w:fill="FFFFFF"/>
            <w:vAlign w:val="center"/>
            <w:hideMark/>
          </w:tcPr>
          <w:p w14:paraId="23D5B79F"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115</w:t>
            </w:r>
          </w:p>
        </w:tc>
        <w:tc>
          <w:tcPr>
            <w:tcW w:w="1276" w:type="dxa"/>
            <w:tcBorders>
              <w:top w:val="nil"/>
              <w:left w:val="nil"/>
              <w:bottom w:val="single" w:sz="4" w:space="0" w:color="auto"/>
              <w:right w:val="single" w:sz="4" w:space="0" w:color="auto"/>
            </w:tcBorders>
            <w:noWrap/>
            <w:vAlign w:val="center"/>
            <w:hideMark/>
          </w:tcPr>
          <w:p w14:paraId="58F20F80"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86</w:t>
            </w:r>
          </w:p>
        </w:tc>
        <w:tc>
          <w:tcPr>
            <w:tcW w:w="1276" w:type="dxa"/>
            <w:tcBorders>
              <w:top w:val="nil"/>
              <w:left w:val="nil"/>
              <w:bottom w:val="single" w:sz="4" w:space="0" w:color="auto"/>
              <w:right w:val="single" w:sz="4" w:space="0" w:color="auto"/>
            </w:tcBorders>
            <w:noWrap/>
            <w:vAlign w:val="center"/>
            <w:hideMark/>
          </w:tcPr>
          <w:p w14:paraId="594978F1"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114</w:t>
            </w:r>
          </w:p>
        </w:tc>
      </w:tr>
      <w:tr w:rsidR="007E32A7" w:rsidRPr="007F231C" w14:paraId="3E832EAF"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20B162AF"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4</w:t>
            </w:r>
          </w:p>
        </w:tc>
        <w:tc>
          <w:tcPr>
            <w:tcW w:w="3398" w:type="dxa"/>
            <w:tcBorders>
              <w:top w:val="nil"/>
              <w:left w:val="nil"/>
              <w:bottom w:val="single" w:sz="4" w:space="0" w:color="auto"/>
              <w:right w:val="single" w:sz="4" w:space="0" w:color="auto"/>
            </w:tcBorders>
            <w:vAlign w:val="center"/>
            <w:hideMark/>
          </w:tcPr>
          <w:p w14:paraId="502395E3"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Môi trường đất</w:t>
            </w:r>
          </w:p>
        </w:tc>
        <w:tc>
          <w:tcPr>
            <w:tcW w:w="992" w:type="dxa"/>
            <w:tcBorders>
              <w:top w:val="nil"/>
              <w:left w:val="nil"/>
              <w:bottom w:val="single" w:sz="4" w:space="0" w:color="auto"/>
              <w:right w:val="single" w:sz="4" w:space="0" w:color="auto"/>
            </w:tcBorders>
            <w:shd w:val="clear" w:color="000000" w:fill="FFFFFF"/>
            <w:vAlign w:val="center"/>
            <w:hideMark/>
          </w:tcPr>
          <w:p w14:paraId="0039F5CB"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28</w:t>
            </w:r>
          </w:p>
        </w:tc>
        <w:tc>
          <w:tcPr>
            <w:tcW w:w="1276" w:type="dxa"/>
            <w:tcBorders>
              <w:top w:val="nil"/>
              <w:left w:val="nil"/>
              <w:bottom w:val="single" w:sz="4" w:space="0" w:color="auto"/>
              <w:right w:val="single" w:sz="4" w:space="0" w:color="auto"/>
            </w:tcBorders>
            <w:shd w:val="clear" w:color="000000" w:fill="FFFFFF"/>
            <w:vAlign w:val="center"/>
            <w:hideMark/>
          </w:tcPr>
          <w:p w14:paraId="4A97156F"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51</w:t>
            </w:r>
          </w:p>
        </w:tc>
        <w:tc>
          <w:tcPr>
            <w:tcW w:w="1276" w:type="dxa"/>
            <w:tcBorders>
              <w:top w:val="nil"/>
              <w:left w:val="nil"/>
              <w:bottom w:val="single" w:sz="4" w:space="0" w:color="auto"/>
              <w:right w:val="single" w:sz="4" w:space="0" w:color="auto"/>
            </w:tcBorders>
            <w:noWrap/>
            <w:vAlign w:val="center"/>
            <w:hideMark/>
          </w:tcPr>
          <w:p w14:paraId="211E0F01"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34</w:t>
            </w:r>
          </w:p>
        </w:tc>
        <w:tc>
          <w:tcPr>
            <w:tcW w:w="1276" w:type="dxa"/>
            <w:tcBorders>
              <w:top w:val="nil"/>
              <w:left w:val="nil"/>
              <w:bottom w:val="single" w:sz="4" w:space="0" w:color="auto"/>
              <w:right w:val="single" w:sz="4" w:space="0" w:color="auto"/>
            </w:tcBorders>
            <w:noWrap/>
            <w:vAlign w:val="center"/>
            <w:hideMark/>
          </w:tcPr>
          <w:p w14:paraId="19326CC3"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56</w:t>
            </w:r>
          </w:p>
        </w:tc>
      </w:tr>
      <w:tr w:rsidR="007E32A7" w:rsidRPr="007F231C" w14:paraId="01DAC564"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49A2D21B"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5</w:t>
            </w:r>
          </w:p>
        </w:tc>
        <w:tc>
          <w:tcPr>
            <w:tcW w:w="3398" w:type="dxa"/>
            <w:tcBorders>
              <w:top w:val="nil"/>
              <w:left w:val="nil"/>
              <w:bottom w:val="single" w:sz="4" w:space="0" w:color="auto"/>
              <w:right w:val="single" w:sz="4" w:space="0" w:color="auto"/>
            </w:tcBorders>
            <w:vAlign w:val="center"/>
            <w:hideMark/>
          </w:tcPr>
          <w:p w14:paraId="06632A2F"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 xml:space="preserve">Môi trường nước biển ven bờ </w:t>
            </w:r>
          </w:p>
        </w:tc>
        <w:tc>
          <w:tcPr>
            <w:tcW w:w="992" w:type="dxa"/>
            <w:tcBorders>
              <w:top w:val="nil"/>
              <w:left w:val="nil"/>
              <w:bottom w:val="single" w:sz="4" w:space="0" w:color="auto"/>
              <w:right w:val="single" w:sz="4" w:space="0" w:color="auto"/>
            </w:tcBorders>
            <w:shd w:val="clear" w:color="000000" w:fill="FFFFFF"/>
            <w:vAlign w:val="center"/>
            <w:hideMark/>
          </w:tcPr>
          <w:p w14:paraId="2555EE6B"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17</w:t>
            </w:r>
          </w:p>
        </w:tc>
        <w:tc>
          <w:tcPr>
            <w:tcW w:w="1276" w:type="dxa"/>
            <w:tcBorders>
              <w:top w:val="nil"/>
              <w:left w:val="nil"/>
              <w:bottom w:val="single" w:sz="4" w:space="0" w:color="auto"/>
              <w:right w:val="single" w:sz="4" w:space="0" w:color="auto"/>
            </w:tcBorders>
            <w:shd w:val="clear" w:color="000000" w:fill="FFFFFF"/>
            <w:vAlign w:val="center"/>
            <w:hideMark/>
          </w:tcPr>
          <w:p w14:paraId="6CA85230"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26</w:t>
            </w:r>
          </w:p>
        </w:tc>
        <w:tc>
          <w:tcPr>
            <w:tcW w:w="1276" w:type="dxa"/>
            <w:tcBorders>
              <w:top w:val="nil"/>
              <w:left w:val="nil"/>
              <w:bottom w:val="single" w:sz="4" w:space="0" w:color="auto"/>
              <w:right w:val="single" w:sz="4" w:space="0" w:color="auto"/>
            </w:tcBorders>
            <w:noWrap/>
            <w:vAlign w:val="center"/>
            <w:hideMark/>
          </w:tcPr>
          <w:p w14:paraId="1065FB0B"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19</w:t>
            </w:r>
          </w:p>
        </w:tc>
        <w:tc>
          <w:tcPr>
            <w:tcW w:w="1276" w:type="dxa"/>
            <w:tcBorders>
              <w:top w:val="nil"/>
              <w:left w:val="nil"/>
              <w:bottom w:val="single" w:sz="4" w:space="0" w:color="auto"/>
              <w:right w:val="single" w:sz="4" w:space="0" w:color="auto"/>
            </w:tcBorders>
            <w:noWrap/>
            <w:vAlign w:val="center"/>
            <w:hideMark/>
          </w:tcPr>
          <w:p w14:paraId="335C955C"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19</w:t>
            </w:r>
          </w:p>
        </w:tc>
      </w:tr>
      <w:tr w:rsidR="007E32A7" w:rsidRPr="007F231C" w14:paraId="20D5B0CE" w14:textId="77777777" w:rsidTr="000A4F9C">
        <w:trPr>
          <w:trHeight w:val="315"/>
        </w:trPr>
        <w:tc>
          <w:tcPr>
            <w:tcW w:w="708" w:type="dxa"/>
            <w:tcBorders>
              <w:top w:val="nil"/>
              <w:left w:val="single" w:sz="4" w:space="0" w:color="auto"/>
              <w:bottom w:val="single" w:sz="4" w:space="0" w:color="auto"/>
              <w:right w:val="single" w:sz="4" w:space="0" w:color="auto"/>
            </w:tcBorders>
            <w:noWrap/>
            <w:vAlign w:val="bottom"/>
            <w:hideMark/>
          </w:tcPr>
          <w:p w14:paraId="40D32E12" w14:textId="77777777" w:rsidR="00920314" w:rsidRPr="007F231C" w:rsidRDefault="00920314" w:rsidP="000A4F9C">
            <w:pPr>
              <w:jc w:val="left"/>
              <w:rPr>
                <w:rFonts w:ascii="Times New Roman" w:hAnsi="Times New Roman"/>
                <w:b w:val="0"/>
                <w:sz w:val="24"/>
                <w:szCs w:val="24"/>
              </w:rPr>
            </w:pPr>
            <w:r w:rsidRPr="007F231C">
              <w:rPr>
                <w:rFonts w:ascii="Times New Roman" w:hAnsi="Times New Roman"/>
                <w:b w:val="0"/>
                <w:sz w:val="24"/>
                <w:szCs w:val="24"/>
              </w:rPr>
              <w:t> </w:t>
            </w:r>
          </w:p>
        </w:tc>
        <w:tc>
          <w:tcPr>
            <w:tcW w:w="3398" w:type="dxa"/>
            <w:tcBorders>
              <w:top w:val="nil"/>
              <w:left w:val="nil"/>
              <w:bottom w:val="single" w:sz="4" w:space="0" w:color="auto"/>
              <w:right w:val="single" w:sz="4" w:space="0" w:color="auto"/>
            </w:tcBorders>
            <w:noWrap/>
            <w:vAlign w:val="bottom"/>
            <w:hideMark/>
          </w:tcPr>
          <w:p w14:paraId="009B50D9" w14:textId="77777777" w:rsidR="00920314" w:rsidRPr="007F231C" w:rsidRDefault="00920314" w:rsidP="000A4F9C">
            <w:pPr>
              <w:jc w:val="left"/>
              <w:rPr>
                <w:rFonts w:ascii="Times New Roman" w:hAnsi="Times New Roman"/>
                <w:b w:val="0"/>
                <w:sz w:val="24"/>
                <w:szCs w:val="24"/>
              </w:rPr>
            </w:pPr>
            <w:r w:rsidRPr="007F231C">
              <w:rPr>
                <w:rFonts w:ascii="Times New Roman" w:hAnsi="Times New Roman"/>
                <w:b w:val="0"/>
                <w:sz w:val="24"/>
                <w:szCs w:val="24"/>
              </w:rPr>
              <w:t>Môi trường nước đầm phá</w:t>
            </w:r>
          </w:p>
        </w:tc>
        <w:tc>
          <w:tcPr>
            <w:tcW w:w="992" w:type="dxa"/>
            <w:tcBorders>
              <w:top w:val="nil"/>
              <w:left w:val="nil"/>
              <w:bottom w:val="single" w:sz="4" w:space="0" w:color="auto"/>
              <w:right w:val="single" w:sz="4" w:space="0" w:color="auto"/>
            </w:tcBorders>
            <w:noWrap/>
            <w:vAlign w:val="center"/>
            <w:hideMark/>
          </w:tcPr>
          <w:p w14:paraId="617932F4"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36</w:t>
            </w:r>
          </w:p>
        </w:tc>
        <w:tc>
          <w:tcPr>
            <w:tcW w:w="1276" w:type="dxa"/>
            <w:tcBorders>
              <w:top w:val="nil"/>
              <w:left w:val="nil"/>
              <w:bottom w:val="single" w:sz="4" w:space="0" w:color="auto"/>
              <w:right w:val="single" w:sz="4" w:space="0" w:color="auto"/>
            </w:tcBorders>
            <w:noWrap/>
            <w:vAlign w:val="center"/>
            <w:hideMark/>
          </w:tcPr>
          <w:p w14:paraId="01A4953C"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49</w:t>
            </w:r>
          </w:p>
        </w:tc>
        <w:tc>
          <w:tcPr>
            <w:tcW w:w="1276" w:type="dxa"/>
            <w:tcBorders>
              <w:top w:val="nil"/>
              <w:left w:val="nil"/>
              <w:bottom w:val="single" w:sz="4" w:space="0" w:color="auto"/>
              <w:right w:val="single" w:sz="4" w:space="0" w:color="auto"/>
            </w:tcBorders>
            <w:noWrap/>
            <w:vAlign w:val="center"/>
            <w:hideMark/>
          </w:tcPr>
          <w:p w14:paraId="21FDCE87"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36</w:t>
            </w:r>
          </w:p>
        </w:tc>
        <w:tc>
          <w:tcPr>
            <w:tcW w:w="1276" w:type="dxa"/>
            <w:tcBorders>
              <w:top w:val="nil"/>
              <w:left w:val="nil"/>
              <w:bottom w:val="single" w:sz="4" w:space="0" w:color="auto"/>
              <w:right w:val="single" w:sz="4" w:space="0" w:color="auto"/>
            </w:tcBorders>
            <w:noWrap/>
            <w:vAlign w:val="center"/>
            <w:hideMark/>
          </w:tcPr>
          <w:p w14:paraId="20E8DF92"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40</w:t>
            </w:r>
          </w:p>
        </w:tc>
      </w:tr>
      <w:tr w:rsidR="007E32A7" w:rsidRPr="007F231C" w14:paraId="13B23C78"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40EC98FA"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6</w:t>
            </w:r>
          </w:p>
        </w:tc>
        <w:tc>
          <w:tcPr>
            <w:tcW w:w="3398" w:type="dxa"/>
            <w:tcBorders>
              <w:top w:val="nil"/>
              <w:left w:val="nil"/>
              <w:bottom w:val="single" w:sz="4" w:space="0" w:color="auto"/>
              <w:right w:val="single" w:sz="4" w:space="0" w:color="auto"/>
            </w:tcBorders>
            <w:vAlign w:val="center"/>
            <w:hideMark/>
          </w:tcPr>
          <w:p w14:paraId="4FB5919D"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Môi trường nước thải</w:t>
            </w:r>
          </w:p>
        </w:tc>
        <w:tc>
          <w:tcPr>
            <w:tcW w:w="992" w:type="dxa"/>
            <w:tcBorders>
              <w:top w:val="nil"/>
              <w:left w:val="nil"/>
              <w:bottom w:val="single" w:sz="4" w:space="0" w:color="auto"/>
              <w:right w:val="single" w:sz="4" w:space="0" w:color="auto"/>
            </w:tcBorders>
            <w:shd w:val="clear" w:color="000000" w:fill="FFFFFF"/>
            <w:vAlign w:val="center"/>
            <w:hideMark/>
          </w:tcPr>
          <w:p w14:paraId="03A00DA7"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20</w:t>
            </w:r>
          </w:p>
        </w:tc>
        <w:tc>
          <w:tcPr>
            <w:tcW w:w="1276" w:type="dxa"/>
            <w:tcBorders>
              <w:top w:val="nil"/>
              <w:left w:val="nil"/>
              <w:bottom w:val="single" w:sz="4" w:space="0" w:color="auto"/>
              <w:right w:val="single" w:sz="4" w:space="0" w:color="auto"/>
            </w:tcBorders>
            <w:shd w:val="clear" w:color="000000" w:fill="FFFFFF"/>
            <w:vAlign w:val="center"/>
            <w:hideMark/>
          </w:tcPr>
          <w:p w14:paraId="2E387C70"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23</w:t>
            </w:r>
          </w:p>
        </w:tc>
        <w:tc>
          <w:tcPr>
            <w:tcW w:w="1276" w:type="dxa"/>
            <w:tcBorders>
              <w:top w:val="nil"/>
              <w:left w:val="nil"/>
              <w:bottom w:val="single" w:sz="4" w:space="0" w:color="auto"/>
              <w:right w:val="single" w:sz="4" w:space="0" w:color="auto"/>
            </w:tcBorders>
            <w:noWrap/>
            <w:vAlign w:val="center"/>
            <w:hideMark/>
          </w:tcPr>
          <w:p w14:paraId="480A9414"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23</w:t>
            </w:r>
          </w:p>
        </w:tc>
        <w:tc>
          <w:tcPr>
            <w:tcW w:w="1276" w:type="dxa"/>
            <w:tcBorders>
              <w:top w:val="nil"/>
              <w:left w:val="nil"/>
              <w:bottom w:val="single" w:sz="4" w:space="0" w:color="auto"/>
              <w:right w:val="single" w:sz="4" w:space="0" w:color="auto"/>
            </w:tcBorders>
            <w:noWrap/>
            <w:vAlign w:val="center"/>
            <w:hideMark/>
          </w:tcPr>
          <w:p w14:paraId="58DF905E"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0</w:t>
            </w:r>
          </w:p>
        </w:tc>
      </w:tr>
      <w:tr w:rsidR="007E32A7" w:rsidRPr="007F231C" w14:paraId="34F0A0B8" w14:textId="77777777" w:rsidTr="000A4F9C">
        <w:trPr>
          <w:trHeight w:val="330"/>
        </w:trPr>
        <w:tc>
          <w:tcPr>
            <w:tcW w:w="708" w:type="dxa"/>
            <w:tcBorders>
              <w:top w:val="nil"/>
              <w:left w:val="single" w:sz="4" w:space="0" w:color="auto"/>
              <w:bottom w:val="single" w:sz="4" w:space="0" w:color="auto"/>
              <w:right w:val="single" w:sz="4" w:space="0" w:color="auto"/>
            </w:tcBorders>
            <w:vAlign w:val="center"/>
            <w:hideMark/>
          </w:tcPr>
          <w:p w14:paraId="37C684A9"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7</w:t>
            </w:r>
          </w:p>
        </w:tc>
        <w:tc>
          <w:tcPr>
            <w:tcW w:w="3398" w:type="dxa"/>
            <w:tcBorders>
              <w:top w:val="nil"/>
              <w:left w:val="nil"/>
              <w:bottom w:val="single" w:sz="4" w:space="0" w:color="auto"/>
              <w:right w:val="single" w:sz="4" w:space="0" w:color="auto"/>
            </w:tcBorders>
            <w:vAlign w:val="center"/>
            <w:hideMark/>
          </w:tcPr>
          <w:p w14:paraId="55DC22A8" w14:textId="77777777" w:rsidR="00920314" w:rsidRPr="007F231C" w:rsidRDefault="00920314" w:rsidP="000A4F9C">
            <w:pPr>
              <w:jc w:val="left"/>
              <w:rPr>
                <w:rFonts w:ascii="Times New Roman" w:hAnsi="Times New Roman"/>
                <w:b w:val="0"/>
                <w:sz w:val="26"/>
                <w:szCs w:val="26"/>
              </w:rPr>
            </w:pPr>
            <w:r w:rsidRPr="007F231C">
              <w:rPr>
                <w:rFonts w:ascii="Times New Roman" w:hAnsi="Times New Roman"/>
                <w:b w:val="0"/>
                <w:sz w:val="26"/>
                <w:szCs w:val="26"/>
              </w:rPr>
              <w:t>Trầm tích</w:t>
            </w:r>
          </w:p>
        </w:tc>
        <w:tc>
          <w:tcPr>
            <w:tcW w:w="992" w:type="dxa"/>
            <w:tcBorders>
              <w:top w:val="nil"/>
              <w:left w:val="nil"/>
              <w:bottom w:val="single" w:sz="4" w:space="0" w:color="auto"/>
              <w:right w:val="single" w:sz="4" w:space="0" w:color="auto"/>
            </w:tcBorders>
            <w:shd w:val="clear" w:color="000000" w:fill="FFFFFF"/>
            <w:vAlign w:val="center"/>
            <w:hideMark/>
          </w:tcPr>
          <w:p w14:paraId="792A6A02"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24</w:t>
            </w:r>
          </w:p>
        </w:tc>
        <w:tc>
          <w:tcPr>
            <w:tcW w:w="1276" w:type="dxa"/>
            <w:tcBorders>
              <w:top w:val="nil"/>
              <w:left w:val="nil"/>
              <w:bottom w:val="single" w:sz="4" w:space="0" w:color="auto"/>
              <w:right w:val="single" w:sz="4" w:space="0" w:color="auto"/>
            </w:tcBorders>
            <w:shd w:val="clear" w:color="000000" w:fill="FFFFFF"/>
            <w:vAlign w:val="center"/>
            <w:hideMark/>
          </w:tcPr>
          <w:p w14:paraId="6B31CCE7" w14:textId="77777777" w:rsidR="00920314" w:rsidRPr="007F231C" w:rsidRDefault="00920314" w:rsidP="000A4F9C">
            <w:pPr>
              <w:rPr>
                <w:rFonts w:ascii="Times New Roman" w:hAnsi="Times New Roman"/>
                <w:b w:val="0"/>
                <w:sz w:val="26"/>
                <w:szCs w:val="26"/>
              </w:rPr>
            </w:pPr>
            <w:r w:rsidRPr="007F231C">
              <w:rPr>
                <w:rFonts w:ascii="Times New Roman" w:hAnsi="Times New Roman"/>
                <w:b w:val="0"/>
                <w:sz w:val="26"/>
                <w:szCs w:val="26"/>
              </w:rPr>
              <w:t>60</w:t>
            </w:r>
          </w:p>
        </w:tc>
        <w:tc>
          <w:tcPr>
            <w:tcW w:w="1276" w:type="dxa"/>
            <w:tcBorders>
              <w:top w:val="nil"/>
              <w:left w:val="nil"/>
              <w:bottom w:val="single" w:sz="4" w:space="0" w:color="auto"/>
              <w:right w:val="single" w:sz="4" w:space="0" w:color="auto"/>
            </w:tcBorders>
            <w:noWrap/>
            <w:vAlign w:val="center"/>
            <w:hideMark/>
          </w:tcPr>
          <w:p w14:paraId="708EB59F"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42</w:t>
            </w:r>
          </w:p>
        </w:tc>
        <w:tc>
          <w:tcPr>
            <w:tcW w:w="1276" w:type="dxa"/>
            <w:tcBorders>
              <w:top w:val="nil"/>
              <w:left w:val="nil"/>
              <w:bottom w:val="single" w:sz="4" w:space="0" w:color="auto"/>
              <w:right w:val="single" w:sz="4" w:space="0" w:color="auto"/>
            </w:tcBorders>
            <w:noWrap/>
            <w:vAlign w:val="center"/>
            <w:hideMark/>
          </w:tcPr>
          <w:p w14:paraId="2DDA90C5" w14:textId="77777777" w:rsidR="00920314" w:rsidRPr="007F231C" w:rsidRDefault="00920314" w:rsidP="000A4F9C">
            <w:pPr>
              <w:rPr>
                <w:rFonts w:ascii="Times New Roman" w:hAnsi="Times New Roman"/>
                <w:b w:val="0"/>
                <w:sz w:val="24"/>
                <w:szCs w:val="24"/>
              </w:rPr>
            </w:pPr>
            <w:r w:rsidRPr="007F231C">
              <w:rPr>
                <w:rFonts w:ascii="Times New Roman" w:hAnsi="Times New Roman"/>
                <w:b w:val="0"/>
                <w:sz w:val="24"/>
                <w:szCs w:val="24"/>
              </w:rPr>
              <w:t>45</w:t>
            </w:r>
          </w:p>
        </w:tc>
      </w:tr>
    </w:tbl>
    <w:p w14:paraId="10430BFC" w14:textId="550B8139" w:rsidR="00920314" w:rsidRPr="007F231C" w:rsidRDefault="00570180" w:rsidP="004E619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o</w:t>
      </w:r>
      <w:r w:rsidR="00920314" w:rsidRPr="007F231C">
        <w:rPr>
          <w:rStyle w:val="normalchar"/>
          <w:rFonts w:ascii="Times New Roman" w:hAnsi="Times New Roman"/>
          <w:i/>
          <w:iCs/>
          <w:lang w:val="nl-NL"/>
        </w:rPr>
        <w:t>) Sửa đổi, bổ sung điểm B Phụ lục XX như sau:</w:t>
      </w:r>
    </w:p>
    <w:p w14:paraId="25990F6F" w14:textId="28587C54" w:rsidR="00E36713" w:rsidRPr="007F231C" w:rsidRDefault="00E36713" w:rsidP="00460513">
      <w:pPr>
        <w:widowControl w:val="0"/>
        <w:spacing w:before="120" w:after="120" w:line="274" w:lineRule="auto"/>
        <w:ind w:firstLine="567"/>
        <w:jc w:val="both"/>
        <w:outlineLvl w:val="1"/>
        <w:rPr>
          <w:rStyle w:val="normalchar"/>
          <w:rFonts w:ascii="Times New Roman" w:hAnsi="Times New Roman"/>
          <w:sz w:val="26"/>
          <w:szCs w:val="26"/>
        </w:rPr>
      </w:pPr>
      <w:r w:rsidRPr="007F231C">
        <w:rPr>
          <w:rStyle w:val="normalchar"/>
          <w:rFonts w:ascii="Times New Roman" w:hAnsi="Times New Roman"/>
          <w:sz w:val="26"/>
          <w:szCs w:val="26"/>
        </w:rPr>
        <w:t>B. QUY HOẠCH CÁC LOẠI KHOÁNG SẢN</w:t>
      </w:r>
    </w:p>
    <w:tbl>
      <w:tblPr>
        <w:tblW w:w="5197" w:type="pct"/>
        <w:tblInd w:w="-190" w:type="dxa"/>
        <w:tblBorders>
          <w:top w:val="nil"/>
          <w:bottom w:val="nil"/>
          <w:insideH w:val="nil"/>
          <w:insideV w:val="nil"/>
        </w:tblBorders>
        <w:tblCellMar>
          <w:left w:w="0" w:type="dxa"/>
          <w:right w:w="0" w:type="dxa"/>
        </w:tblCellMar>
        <w:tblLook w:val="04A0" w:firstRow="1" w:lastRow="0" w:firstColumn="1" w:lastColumn="0" w:noHBand="0" w:noVBand="1"/>
      </w:tblPr>
      <w:tblGrid>
        <w:gridCol w:w="712"/>
        <w:gridCol w:w="4058"/>
        <w:gridCol w:w="1260"/>
        <w:gridCol w:w="1350"/>
        <w:gridCol w:w="2028"/>
      </w:tblGrid>
      <w:tr w:rsidR="007E32A7" w:rsidRPr="007F231C" w14:paraId="1FCF7E52" w14:textId="77777777" w:rsidTr="00AC70C7">
        <w:trPr>
          <w:trHeight w:val="288"/>
          <w:tblHeader/>
        </w:trPr>
        <w:tc>
          <w:tcPr>
            <w:tcW w:w="712" w:type="dxa"/>
            <w:tcBorders>
              <w:top w:val="single" w:sz="8" w:space="0" w:color="auto"/>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5136D637" w14:textId="77777777" w:rsidR="00E36713" w:rsidRPr="007F231C" w:rsidRDefault="00E36713" w:rsidP="000A4F9C">
            <w:pPr>
              <w:spacing w:before="120"/>
              <w:rPr>
                <w:rFonts w:ascii="Times New Roman" w:hAnsi="Times New Roman"/>
                <w:bCs/>
                <w:sz w:val="24"/>
                <w:szCs w:val="24"/>
              </w:rPr>
            </w:pPr>
            <w:r w:rsidRPr="007F231C">
              <w:rPr>
                <w:rFonts w:ascii="Times New Roman" w:hAnsi="Times New Roman"/>
                <w:bCs/>
                <w:sz w:val="24"/>
                <w:szCs w:val="24"/>
              </w:rPr>
              <w:t>STT</w:t>
            </w:r>
          </w:p>
        </w:tc>
        <w:tc>
          <w:tcPr>
            <w:tcW w:w="4058" w:type="dxa"/>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3FC4DB5D" w14:textId="77777777" w:rsidR="00E36713" w:rsidRPr="007F231C" w:rsidRDefault="00E36713" w:rsidP="000A4F9C">
            <w:pPr>
              <w:spacing w:before="120"/>
              <w:rPr>
                <w:rFonts w:ascii="Times New Roman" w:hAnsi="Times New Roman"/>
                <w:bCs/>
                <w:sz w:val="24"/>
                <w:szCs w:val="24"/>
              </w:rPr>
            </w:pPr>
            <w:r w:rsidRPr="007F231C">
              <w:rPr>
                <w:rFonts w:ascii="Times New Roman" w:hAnsi="Times New Roman"/>
                <w:bCs/>
                <w:sz w:val="24"/>
                <w:szCs w:val="24"/>
              </w:rPr>
              <w:t>Loại khoáng sản</w:t>
            </w:r>
          </w:p>
        </w:tc>
        <w:tc>
          <w:tcPr>
            <w:tcW w:w="1260" w:type="dxa"/>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7E206163" w14:textId="77777777" w:rsidR="00E36713" w:rsidRPr="007F231C" w:rsidRDefault="00E36713" w:rsidP="000A4F9C">
            <w:pPr>
              <w:spacing w:before="120"/>
              <w:rPr>
                <w:rFonts w:ascii="Times New Roman" w:hAnsi="Times New Roman"/>
                <w:bCs/>
                <w:sz w:val="24"/>
                <w:szCs w:val="24"/>
              </w:rPr>
            </w:pPr>
            <w:r w:rsidRPr="007F231C">
              <w:rPr>
                <w:rFonts w:ascii="Times New Roman" w:hAnsi="Times New Roman"/>
                <w:bCs/>
                <w:sz w:val="24"/>
                <w:szCs w:val="24"/>
              </w:rPr>
              <w:t>Số lượng khu vực dự kiến</w:t>
            </w:r>
          </w:p>
        </w:tc>
        <w:tc>
          <w:tcPr>
            <w:tcW w:w="1350" w:type="dxa"/>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3B4514AB" w14:textId="77777777" w:rsidR="00E36713" w:rsidRPr="007F231C" w:rsidRDefault="00E36713" w:rsidP="000A4F9C">
            <w:pPr>
              <w:spacing w:before="120"/>
              <w:rPr>
                <w:rFonts w:ascii="Times New Roman" w:hAnsi="Times New Roman"/>
                <w:bCs/>
                <w:sz w:val="24"/>
                <w:szCs w:val="24"/>
              </w:rPr>
            </w:pPr>
            <w:r w:rsidRPr="007F231C">
              <w:rPr>
                <w:rFonts w:ascii="Times New Roman" w:hAnsi="Times New Roman"/>
                <w:bCs/>
                <w:sz w:val="24"/>
                <w:szCs w:val="24"/>
              </w:rPr>
              <w:t xml:space="preserve"> Diện tích dự kiến (ha) </w:t>
            </w:r>
          </w:p>
        </w:tc>
        <w:tc>
          <w:tcPr>
            <w:tcW w:w="2028" w:type="dxa"/>
            <w:tcBorders>
              <w:top w:val="single" w:sz="8" w:space="0" w:color="auto"/>
              <w:left w:val="nil"/>
              <w:bottom w:val="single" w:sz="8" w:space="0" w:color="auto"/>
              <w:right w:val="single" w:sz="8" w:space="0" w:color="auto"/>
              <w:tl2br w:val="nil"/>
              <w:tr2bl w:val="nil"/>
            </w:tcBorders>
            <w:tcMar>
              <w:top w:w="28" w:type="dxa"/>
              <w:left w:w="108" w:type="dxa"/>
              <w:bottom w:w="28" w:type="dxa"/>
              <w:right w:w="108" w:type="dxa"/>
            </w:tcMar>
            <w:vAlign w:val="center"/>
          </w:tcPr>
          <w:p w14:paraId="6436A7C8" w14:textId="77777777" w:rsidR="00E36713" w:rsidRPr="007F231C" w:rsidRDefault="00E36713" w:rsidP="000A4F9C">
            <w:pPr>
              <w:spacing w:before="120"/>
              <w:rPr>
                <w:rFonts w:ascii="Times New Roman" w:hAnsi="Times New Roman"/>
                <w:bCs/>
                <w:sz w:val="24"/>
                <w:szCs w:val="24"/>
              </w:rPr>
            </w:pPr>
            <w:r w:rsidRPr="007F231C">
              <w:rPr>
                <w:rFonts w:ascii="Times New Roman" w:hAnsi="Times New Roman"/>
                <w:bCs/>
                <w:sz w:val="24"/>
                <w:szCs w:val="24"/>
              </w:rPr>
              <w:t>Ghi chú</w:t>
            </w:r>
          </w:p>
        </w:tc>
      </w:tr>
      <w:tr w:rsidR="007E32A7" w:rsidRPr="007F231C" w14:paraId="0DECBB5A"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62DE162"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92C6562"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Cát nội đồng làm vật liệu xây dựng thông thường</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73A5950"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811D71"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20,38</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53478C"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p>
        </w:tc>
      </w:tr>
      <w:tr w:rsidR="007E32A7" w:rsidRPr="007F231C" w14:paraId="4E9809B8"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DDC17FA"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2</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F90B913"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Cát, sỏi làm vật liệu xây dựng thông thường</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E18CCEB"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7A23FE"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11,40</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0C3B232"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p>
        </w:tc>
      </w:tr>
      <w:tr w:rsidR="007E32A7" w:rsidRPr="007F231C" w14:paraId="362A5A54"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39B9C4B7"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3</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6BC7766"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Đá làm ốp lát</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73D5282"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692FF85"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8,00</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61774C"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p>
        </w:tc>
      </w:tr>
      <w:tr w:rsidR="007E32A7" w:rsidRPr="007F231C" w14:paraId="61A1043B"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1D81971"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4</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A54CC82"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Đá làm vật liệu xây dựng</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2366382"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2</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B942241"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69,86</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CF30204"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01, bổ sung 01 khu vực </w:t>
            </w:r>
          </w:p>
        </w:tc>
      </w:tr>
      <w:tr w:rsidR="007E32A7" w:rsidRPr="007F231C" w14:paraId="00356022"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792C2EC9"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5</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F0BCFAE"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Đá làm vật liệu xây dựng thông thường</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32B0705"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31</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4B94F97" w14:textId="264D5BBD" w:rsidR="00E36713" w:rsidRPr="007F231C" w:rsidRDefault="00560E7C" w:rsidP="000A4F9C">
            <w:pPr>
              <w:spacing w:before="120"/>
              <w:rPr>
                <w:rFonts w:ascii="Times New Roman" w:hAnsi="Times New Roman"/>
                <w:b w:val="0"/>
                <w:sz w:val="24"/>
                <w:szCs w:val="24"/>
              </w:rPr>
            </w:pPr>
            <w:r w:rsidRPr="007F231C">
              <w:rPr>
                <w:rFonts w:ascii="Times New Roman" w:hAnsi="Times New Roman"/>
                <w:b w:val="0"/>
                <w:sz w:val="24"/>
                <w:szCs w:val="24"/>
              </w:rPr>
              <w:t>316,94</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42F2899" w14:textId="7468CCCE"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r w:rsidR="00560E7C" w:rsidRPr="007F231C">
              <w:rPr>
                <w:rFonts w:ascii="Times New Roman" w:hAnsi="Times New Roman"/>
                <w:b w:val="0"/>
                <w:sz w:val="24"/>
                <w:szCs w:val="24"/>
              </w:rPr>
              <w:t>223,81 ha; mở rộng 06 khu vực với diện tích 93,13 ha</w:t>
            </w:r>
          </w:p>
        </w:tc>
      </w:tr>
      <w:tr w:rsidR="007E32A7" w:rsidRPr="007F231C" w14:paraId="04FB132C"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1AB5B712"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6</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83CE24A"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Đá sét</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C21450"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03</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A921C53"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25,06</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2557F21"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p>
        </w:tc>
      </w:tr>
      <w:tr w:rsidR="007E32A7" w:rsidRPr="007F231C" w14:paraId="3CD4BCDD"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2F1B2DF7"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7</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BF324D"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Đất sét</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1F97816"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13</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A809BBD"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177,07</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2E380E6"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Hiện có 12, bổ sung 01 khu vực</w:t>
            </w:r>
          </w:p>
        </w:tc>
      </w:tr>
      <w:tr w:rsidR="007E32A7" w:rsidRPr="007F231C" w14:paraId="1000E0CA"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85E44CC"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8</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3823022"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Đất làm vật liệu san lấp</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147D6305"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49</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294C620D" w14:textId="7385FF4E"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w:t>
            </w:r>
            <w:r w:rsidR="00560E7C" w:rsidRPr="007F231C">
              <w:rPr>
                <w:rFonts w:ascii="Times New Roman" w:hAnsi="Times New Roman"/>
                <w:b w:val="0"/>
                <w:sz w:val="24"/>
                <w:szCs w:val="24"/>
              </w:rPr>
              <w:t>.</w:t>
            </w:r>
            <w:r w:rsidRPr="007F231C">
              <w:rPr>
                <w:rFonts w:ascii="Times New Roman" w:hAnsi="Times New Roman"/>
                <w:b w:val="0"/>
                <w:sz w:val="24"/>
                <w:szCs w:val="24"/>
              </w:rPr>
              <w:t>129,07</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725A5F24"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44, bổ sung 05 khu vực </w:t>
            </w:r>
          </w:p>
        </w:tc>
      </w:tr>
      <w:tr w:rsidR="007E32A7" w:rsidRPr="007F231C" w14:paraId="3A576ABD"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0CBC70D7"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lastRenderedPageBreak/>
              <w:t>9</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4419836"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Than bùn</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3791A9F"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3</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7FF18C8"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149,01</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40669463"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Hiện có </w:t>
            </w:r>
          </w:p>
        </w:tc>
      </w:tr>
      <w:tr w:rsidR="007E32A7" w:rsidRPr="007F231C" w14:paraId="151E5CFA" w14:textId="77777777" w:rsidTr="00AC70C7">
        <w:tblPrEx>
          <w:tblBorders>
            <w:top w:val="none" w:sz="0" w:space="0" w:color="auto"/>
            <w:bottom w:val="none" w:sz="0" w:space="0" w:color="auto"/>
            <w:insideH w:val="none" w:sz="0" w:space="0" w:color="auto"/>
            <w:insideV w:val="none" w:sz="0" w:space="0" w:color="auto"/>
          </w:tblBorders>
        </w:tblPrEx>
        <w:trPr>
          <w:trHeight w:val="288"/>
        </w:trPr>
        <w:tc>
          <w:tcPr>
            <w:tcW w:w="712" w:type="dxa"/>
            <w:tcBorders>
              <w:top w:val="nil"/>
              <w:left w:val="single" w:sz="8" w:space="0" w:color="auto"/>
              <w:bottom w:val="single" w:sz="8" w:space="0" w:color="auto"/>
              <w:right w:val="single" w:sz="8" w:space="0" w:color="auto"/>
              <w:tl2br w:val="nil"/>
              <w:tr2bl w:val="nil"/>
            </w:tcBorders>
            <w:tcMar>
              <w:top w:w="28" w:type="dxa"/>
              <w:left w:w="108" w:type="dxa"/>
              <w:bottom w:w="28" w:type="dxa"/>
              <w:right w:w="108" w:type="dxa"/>
            </w:tcMar>
            <w:vAlign w:val="center"/>
          </w:tcPr>
          <w:p w14:paraId="46A6A728"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10</w:t>
            </w:r>
          </w:p>
        </w:tc>
        <w:tc>
          <w:tcPr>
            <w:tcW w:w="405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26782DA" w14:textId="77777777" w:rsidR="00E36713" w:rsidRPr="007F231C" w:rsidRDefault="00E36713" w:rsidP="000A4F9C">
            <w:pPr>
              <w:spacing w:before="120"/>
              <w:jc w:val="left"/>
              <w:rPr>
                <w:rFonts w:ascii="Times New Roman" w:hAnsi="Times New Roman"/>
                <w:b w:val="0"/>
                <w:sz w:val="24"/>
                <w:szCs w:val="24"/>
              </w:rPr>
            </w:pPr>
            <w:r w:rsidRPr="007F231C">
              <w:rPr>
                <w:rFonts w:ascii="Times New Roman" w:hAnsi="Times New Roman"/>
                <w:b w:val="0"/>
                <w:sz w:val="24"/>
                <w:szCs w:val="24"/>
              </w:rPr>
              <w:t>Khu vực dự kiến bổ sung: Vật liệu xây dựng thông thường và than bùn</w:t>
            </w:r>
          </w:p>
        </w:tc>
        <w:tc>
          <w:tcPr>
            <w:tcW w:w="126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58138616"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80</w:t>
            </w:r>
          </w:p>
        </w:tc>
        <w:tc>
          <w:tcPr>
            <w:tcW w:w="1350"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000BF03C" w14:textId="38FFBF77" w:rsidR="00E36713" w:rsidRPr="007F231C" w:rsidRDefault="00560E7C" w:rsidP="000A4F9C">
            <w:pPr>
              <w:spacing w:before="120"/>
              <w:rPr>
                <w:rFonts w:ascii="Times New Roman" w:hAnsi="Times New Roman"/>
                <w:b w:val="0"/>
                <w:sz w:val="24"/>
                <w:szCs w:val="24"/>
              </w:rPr>
            </w:pPr>
            <w:r w:rsidRPr="007F231C">
              <w:rPr>
                <w:rFonts w:ascii="Times New Roman" w:hAnsi="Times New Roman"/>
                <w:b w:val="0"/>
                <w:sz w:val="24"/>
                <w:szCs w:val="24"/>
              </w:rPr>
              <w:t>638,69</w:t>
            </w:r>
          </w:p>
        </w:tc>
        <w:tc>
          <w:tcPr>
            <w:tcW w:w="2028"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650BEA0A" w14:textId="77777777" w:rsidR="00E36713" w:rsidRPr="007F231C" w:rsidRDefault="00E36713" w:rsidP="000A4F9C">
            <w:pPr>
              <w:spacing w:before="120"/>
              <w:rPr>
                <w:rFonts w:ascii="Times New Roman" w:hAnsi="Times New Roman"/>
                <w:b w:val="0"/>
                <w:sz w:val="24"/>
                <w:szCs w:val="24"/>
              </w:rPr>
            </w:pPr>
            <w:r w:rsidRPr="007F231C">
              <w:rPr>
                <w:rFonts w:ascii="Times New Roman" w:hAnsi="Times New Roman"/>
                <w:b w:val="0"/>
                <w:sz w:val="24"/>
                <w:szCs w:val="24"/>
              </w:rPr>
              <w:t xml:space="preserve">Bổ sung </w:t>
            </w:r>
          </w:p>
        </w:tc>
      </w:tr>
    </w:tbl>
    <w:p w14:paraId="40FF8748" w14:textId="7F08B9E8" w:rsidR="002A499C" w:rsidRPr="007F231C" w:rsidRDefault="002A499C" w:rsidP="002A499C">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p) Sửa đổi, bổ sung Phụ lục XXII như sau:</w:t>
      </w:r>
    </w:p>
    <w:p w14:paraId="272C54CF" w14:textId="3B4716D3" w:rsidR="002A499C" w:rsidRPr="007F231C" w:rsidRDefault="002A499C" w:rsidP="00823A8A">
      <w:pPr>
        <w:rPr>
          <w:szCs w:val="28"/>
        </w:rPr>
      </w:pPr>
      <w:r w:rsidRPr="007F231C">
        <w:rPr>
          <w:szCs w:val="28"/>
        </w:rPr>
        <w:t>DANH MỤC SƠ ĐỒ</w:t>
      </w:r>
      <w:r w:rsidR="00823A8A" w:rsidRPr="007F231C">
        <w:rPr>
          <w:szCs w:val="28"/>
        </w:rPr>
        <w:t>, BẢN ĐỒ</w:t>
      </w:r>
      <w:r w:rsidRPr="007F231C">
        <w:rPr>
          <w:szCs w:val="28"/>
        </w:rPr>
        <w:t xml:space="preserve"> QUY HOẠCH THÀNH PHỐ HUẾ THỜI KỲ 2021-2030, TẦM NHÌN </w:t>
      </w:r>
      <w:r w:rsidRPr="007F231C">
        <w:rPr>
          <w:rFonts w:hint="eastAsia"/>
          <w:szCs w:val="28"/>
        </w:rPr>
        <w:t>Đ</w:t>
      </w:r>
      <w:r w:rsidRPr="007F231C">
        <w:rPr>
          <w:szCs w:val="28"/>
        </w:rPr>
        <w:t>ẾN N</w:t>
      </w:r>
      <w:r w:rsidRPr="007F231C">
        <w:rPr>
          <w:rFonts w:hint="eastAsia"/>
          <w:szCs w:val="28"/>
        </w:rPr>
        <w:t>Ă</w:t>
      </w:r>
      <w:r w:rsidRPr="007F231C">
        <w:rPr>
          <w:szCs w:val="28"/>
        </w:rPr>
        <w:t>M 2050</w:t>
      </w:r>
    </w:p>
    <w:p w14:paraId="314361F6" w14:textId="77777777" w:rsidR="001D0BE9" w:rsidRPr="007F231C" w:rsidRDefault="001D0BE9" w:rsidP="00823A8A">
      <w:pPr>
        <w:rPr>
          <w:szCs w:val="28"/>
        </w:rPr>
      </w:pPr>
    </w:p>
    <w:tbl>
      <w:tblPr>
        <w:tblW w:w="907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6237"/>
        <w:gridCol w:w="1876"/>
      </w:tblGrid>
      <w:tr w:rsidR="007E32A7" w:rsidRPr="007F231C" w14:paraId="2C5B0021" w14:textId="77777777" w:rsidTr="00492C73">
        <w:trPr>
          <w:trHeight w:val="215"/>
          <w:tblHeader/>
        </w:trPr>
        <w:tc>
          <w:tcPr>
            <w:tcW w:w="959" w:type="dxa"/>
            <w:vAlign w:val="center"/>
          </w:tcPr>
          <w:p w14:paraId="363E9C04" w14:textId="77777777" w:rsidR="001D0BE9" w:rsidRPr="007F231C" w:rsidRDefault="001D0BE9" w:rsidP="001D0BE9">
            <w:pPr>
              <w:widowControl w:val="0"/>
              <w:pBdr>
                <w:top w:val="nil"/>
                <w:left w:val="nil"/>
                <w:bottom w:val="nil"/>
                <w:right w:val="nil"/>
                <w:between w:val="nil"/>
              </w:pBdr>
              <w:ind w:hanging="6"/>
              <w:rPr>
                <w:rFonts w:ascii="Times New Roman" w:hAnsi="Times New Roman"/>
                <w:b w:val="0"/>
                <w:sz w:val="26"/>
                <w:szCs w:val="24"/>
              </w:rPr>
            </w:pPr>
            <w:r w:rsidRPr="007F231C">
              <w:rPr>
                <w:rFonts w:ascii="Times New Roman" w:hAnsi="Times New Roman"/>
                <w:sz w:val="26"/>
                <w:szCs w:val="24"/>
              </w:rPr>
              <w:t>STT</w:t>
            </w:r>
          </w:p>
        </w:tc>
        <w:tc>
          <w:tcPr>
            <w:tcW w:w="6237" w:type="dxa"/>
            <w:vAlign w:val="center"/>
          </w:tcPr>
          <w:p w14:paraId="1AF412B5" w14:textId="77777777" w:rsidR="001D0BE9" w:rsidRPr="007F231C" w:rsidRDefault="001D0BE9" w:rsidP="001D0BE9">
            <w:pPr>
              <w:widowControl w:val="0"/>
              <w:pBdr>
                <w:top w:val="nil"/>
                <w:left w:val="nil"/>
                <w:bottom w:val="nil"/>
                <w:right w:val="nil"/>
                <w:between w:val="nil"/>
              </w:pBdr>
              <w:ind w:hanging="6"/>
              <w:rPr>
                <w:rFonts w:ascii="Times New Roman" w:hAnsi="Times New Roman"/>
                <w:b w:val="0"/>
                <w:sz w:val="26"/>
                <w:szCs w:val="24"/>
              </w:rPr>
            </w:pPr>
            <w:r w:rsidRPr="007F231C">
              <w:rPr>
                <w:rFonts w:ascii="Times New Roman" w:hAnsi="Times New Roman"/>
                <w:sz w:val="26"/>
                <w:szCs w:val="24"/>
              </w:rPr>
              <w:t>TÊN BẢN ĐỒ</w:t>
            </w:r>
          </w:p>
        </w:tc>
        <w:tc>
          <w:tcPr>
            <w:tcW w:w="1876" w:type="dxa"/>
            <w:vAlign w:val="center"/>
          </w:tcPr>
          <w:p w14:paraId="207E67A6" w14:textId="77777777" w:rsidR="001D0BE9" w:rsidRPr="007F231C" w:rsidRDefault="001D0BE9" w:rsidP="001D0BE9">
            <w:pPr>
              <w:widowControl w:val="0"/>
              <w:pBdr>
                <w:top w:val="nil"/>
                <w:left w:val="nil"/>
                <w:bottom w:val="nil"/>
                <w:right w:val="nil"/>
                <w:between w:val="nil"/>
              </w:pBdr>
              <w:ind w:hanging="6"/>
              <w:rPr>
                <w:rFonts w:ascii="Times New Roman" w:hAnsi="Times New Roman"/>
                <w:b w:val="0"/>
                <w:sz w:val="26"/>
                <w:szCs w:val="24"/>
              </w:rPr>
            </w:pPr>
            <w:r w:rsidRPr="007F231C">
              <w:rPr>
                <w:rFonts w:ascii="Times New Roman" w:hAnsi="Times New Roman"/>
                <w:sz w:val="26"/>
                <w:szCs w:val="24"/>
              </w:rPr>
              <w:t>TỶ LỆ</w:t>
            </w:r>
          </w:p>
        </w:tc>
      </w:tr>
      <w:tr w:rsidR="007E32A7" w:rsidRPr="007F231C" w14:paraId="676FEC9E" w14:textId="77777777" w:rsidTr="00492C73">
        <w:tc>
          <w:tcPr>
            <w:tcW w:w="959" w:type="dxa"/>
            <w:vAlign w:val="center"/>
          </w:tcPr>
          <w:p w14:paraId="3A20CE00"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w:t>
            </w:r>
          </w:p>
        </w:tc>
        <w:tc>
          <w:tcPr>
            <w:tcW w:w="6237" w:type="dxa"/>
          </w:tcPr>
          <w:p w14:paraId="178BB1F1" w14:textId="02D7BC7B"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quy hoạch hệ thống đô thị, nông thôn thành phố Huế thời kỳ 2021 - 2030, tầm nhìn đến năm 2050</w:t>
            </w:r>
          </w:p>
        </w:tc>
        <w:tc>
          <w:tcPr>
            <w:tcW w:w="1876" w:type="dxa"/>
            <w:vAlign w:val="center"/>
          </w:tcPr>
          <w:p w14:paraId="65361927"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1C4DE892" w14:textId="77777777" w:rsidTr="00492C73">
        <w:tc>
          <w:tcPr>
            <w:tcW w:w="959" w:type="dxa"/>
            <w:vAlign w:val="center"/>
          </w:tcPr>
          <w:p w14:paraId="4BD5687A"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2</w:t>
            </w:r>
          </w:p>
        </w:tc>
        <w:tc>
          <w:tcPr>
            <w:tcW w:w="6237" w:type="dxa"/>
          </w:tcPr>
          <w:p w14:paraId="5515EC8E" w14:textId="74BD7777"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tổ chức không gian và phân vùng chức năng thành phố Huế thời kỳ 2021 - 2030, tầm nhìn đến năm 2050</w:t>
            </w:r>
          </w:p>
        </w:tc>
        <w:tc>
          <w:tcPr>
            <w:tcW w:w="1876" w:type="dxa"/>
            <w:vAlign w:val="center"/>
          </w:tcPr>
          <w:p w14:paraId="4520F46E"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7F201B22" w14:textId="77777777" w:rsidTr="00492C73">
        <w:tc>
          <w:tcPr>
            <w:tcW w:w="959" w:type="dxa"/>
            <w:vAlign w:val="center"/>
          </w:tcPr>
          <w:p w14:paraId="73DFDCE3"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3</w:t>
            </w:r>
          </w:p>
        </w:tc>
        <w:tc>
          <w:tcPr>
            <w:tcW w:w="6237" w:type="dxa"/>
          </w:tcPr>
          <w:p w14:paraId="6E29E4FA" w14:textId="521A9E63"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phát triển kết cấu hạ tầng xã hội thành phố Huế thời kỳ 2021 - 2030, tầm nhìn đến năm 2050</w:t>
            </w:r>
          </w:p>
        </w:tc>
        <w:tc>
          <w:tcPr>
            <w:tcW w:w="1876" w:type="dxa"/>
            <w:vAlign w:val="center"/>
          </w:tcPr>
          <w:p w14:paraId="5842360B"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793C4EE7" w14:textId="77777777" w:rsidTr="00492C73">
        <w:trPr>
          <w:trHeight w:val="829"/>
        </w:trPr>
        <w:tc>
          <w:tcPr>
            <w:tcW w:w="959" w:type="dxa"/>
            <w:vAlign w:val="center"/>
          </w:tcPr>
          <w:p w14:paraId="0DBDF113"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4</w:t>
            </w:r>
          </w:p>
        </w:tc>
        <w:tc>
          <w:tcPr>
            <w:tcW w:w="6237" w:type="dxa"/>
          </w:tcPr>
          <w:p w14:paraId="4AD613FC" w14:textId="3DD2DCAA"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phát triển kết cấu hạ tầng kỹ thuật thành phố Huế thời kỳ 2021 - 2030, tầm nhìn đến năm 2050</w:t>
            </w:r>
          </w:p>
        </w:tc>
        <w:tc>
          <w:tcPr>
            <w:tcW w:w="1876" w:type="dxa"/>
            <w:vAlign w:val="center"/>
          </w:tcPr>
          <w:p w14:paraId="11C9793A"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4CE947BF" w14:textId="77777777" w:rsidTr="00492C73">
        <w:tc>
          <w:tcPr>
            <w:tcW w:w="959" w:type="dxa"/>
            <w:vAlign w:val="center"/>
          </w:tcPr>
          <w:p w14:paraId="19ABF3E6"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5</w:t>
            </w:r>
          </w:p>
        </w:tc>
        <w:tc>
          <w:tcPr>
            <w:tcW w:w="6237" w:type="dxa"/>
          </w:tcPr>
          <w:p w14:paraId="74B87B52" w14:textId="5DE83B31"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phân bổ và khoanh vùng các chỉ tiêu sử dụng đất thành phố Huế thời kỳ 2021 - 2030, tầm nhìn đến năm 2050</w:t>
            </w:r>
          </w:p>
        </w:tc>
        <w:tc>
          <w:tcPr>
            <w:tcW w:w="1876" w:type="dxa"/>
            <w:vAlign w:val="center"/>
          </w:tcPr>
          <w:p w14:paraId="645FDE8A"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37F36CEB" w14:textId="77777777" w:rsidTr="00492C73">
        <w:tc>
          <w:tcPr>
            <w:tcW w:w="959" w:type="dxa"/>
            <w:vAlign w:val="center"/>
          </w:tcPr>
          <w:p w14:paraId="2C724EA4"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6</w:t>
            </w:r>
          </w:p>
        </w:tc>
        <w:tc>
          <w:tcPr>
            <w:tcW w:w="6237" w:type="dxa"/>
          </w:tcPr>
          <w:p w14:paraId="383FC4C4" w14:textId="5B8A2F1D"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thăm dò khai thác, sử dụng, bảo vệ tài nguyên thành phố Huế thời kỳ 2021 - 2030, tầm nhìn đến năm 2050</w:t>
            </w:r>
          </w:p>
        </w:tc>
        <w:tc>
          <w:tcPr>
            <w:tcW w:w="1876" w:type="dxa"/>
            <w:vAlign w:val="center"/>
          </w:tcPr>
          <w:p w14:paraId="016C6F38"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r w:rsidR="007E32A7" w:rsidRPr="007F231C" w14:paraId="52F5D9BF" w14:textId="77777777" w:rsidTr="00492C73">
        <w:tc>
          <w:tcPr>
            <w:tcW w:w="959" w:type="dxa"/>
            <w:vAlign w:val="center"/>
          </w:tcPr>
          <w:p w14:paraId="10A64858"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7</w:t>
            </w:r>
          </w:p>
        </w:tc>
        <w:tc>
          <w:tcPr>
            <w:tcW w:w="6237" w:type="dxa"/>
          </w:tcPr>
          <w:p w14:paraId="56321629" w14:textId="01BAC596" w:rsidR="001D0BE9" w:rsidRPr="007F231C" w:rsidRDefault="001D0BE9" w:rsidP="001D0BE9">
            <w:pPr>
              <w:widowControl w:val="0"/>
              <w:pBdr>
                <w:top w:val="nil"/>
                <w:left w:val="nil"/>
                <w:bottom w:val="nil"/>
                <w:right w:val="nil"/>
                <w:between w:val="nil"/>
              </w:pBdr>
              <w:spacing w:after="160" w:line="259" w:lineRule="auto"/>
              <w:ind w:hanging="3"/>
              <w:jc w:val="both"/>
              <w:rPr>
                <w:rFonts w:ascii="Times New Roman" w:hAnsi="Times New Roman"/>
                <w:b w:val="0"/>
                <w:sz w:val="26"/>
                <w:szCs w:val="24"/>
              </w:rPr>
            </w:pPr>
            <w:r w:rsidRPr="007F231C">
              <w:rPr>
                <w:rFonts w:ascii="Times New Roman" w:hAnsi="Times New Roman"/>
                <w:b w:val="0"/>
                <w:sz w:val="26"/>
                <w:szCs w:val="24"/>
              </w:rPr>
              <w:t>Sơ đồ phương án bảo vệ môi trường, bảo tồn đa dạng sinh học, phòng chống thiên tai và ứng phó với biến đổi khí hậu thành phố Huế thời kỳ 2021 - 2030, tầm nhìn đến năm 2050</w:t>
            </w:r>
          </w:p>
        </w:tc>
        <w:tc>
          <w:tcPr>
            <w:tcW w:w="1876" w:type="dxa"/>
            <w:vAlign w:val="center"/>
          </w:tcPr>
          <w:p w14:paraId="5A88F397" w14:textId="77777777" w:rsidR="001D0BE9" w:rsidRPr="007F231C" w:rsidRDefault="001D0BE9" w:rsidP="001D0BE9">
            <w:pPr>
              <w:widowControl w:val="0"/>
              <w:pBdr>
                <w:top w:val="nil"/>
                <w:left w:val="nil"/>
                <w:bottom w:val="nil"/>
                <w:right w:val="nil"/>
                <w:between w:val="nil"/>
              </w:pBdr>
              <w:spacing w:after="160" w:line="259" w:lineRule="auto"/>
              <w:ind w:hanging="3"/>
              <w:rPr>
                <w:rFonts w:ascii="Times New Roman" w:hAnsi="Times New Roman"/>
                <w:b w:val="0"/>
                <w:sz w:val="26"/>
                <w:szCs w:val="24"/>
              </w:rPr>
            </w:pPr>
            <w:r w:rsidRPr="007F231C">
              <w:rPr>
                <w:rFonts w:ascii="Times New Roman" w:hAnsi="Times New Roman"/>
                <w:b w:val="0"/>
                <w:sz w:val="26"/>
                <w:szCs w:val="24"/>
              </w:rPr>
              <w:t>1:50.000</w:t>
            </w:r>
          </w:p>
        </w:tc>
      </w:tr>
    </w:tbl>
    <w:p w14:paraId="18162A9C" w14:textId="734EAC85" w:rsidR="006133B2" w:rsidRPr="007F231C" w:rsidRDefault="006133B2" w:rsidP="006133B2">
      <w:pPr>
        <w:pStyle w:val="1"/>
        <w:spacing w:beforeLines="0" w:before="120" w:after="120" w:line="240" w:lineRule="auto"/>
        <w:ind w:hanging="142"/>
        <w:outlineLvl w:val="0"/>
        <w:rPr>
          <w:rStyle w:val="normalchar"/>
          <w:rFonts w:cs="Times New Roman"/>
          <w:sz w:val="28"/>
          <w:szCs w:val="28"/>
        </w:rPr>
      </w:pPr>
      <w:r w:rsidRPr="007F231C">
        <w:rPr>
          <w:rStyle w:val="normalchar"/>
          <w:rFonts w:cs="Times New Roman"/>
          <w:sz w:val="28"/>
        </w:rPr>
        <w:t>13. B</w:t>
      </w:r>
      <w:r w:rsidRPr="007F231C">
        <w:rPr>
          <w:rStyle w:val="normalchar"/>
          <w:rFonts w:cs="Times New Roman"/>
          <w:sz w:val="28"/>
          <w:szCs w:val="28"/>
          <w:lang w:val="vi-VN"/>
        </w:rPr>
        <w:t>ổ sung các Phụ lục</w:t>
      </w:r>
      <w:r w:rsidRPr="007F231C">
        <w:rPr>
          <w:rStyle w:val="normalchar"/>
          <w:rFonts w:cs="Times New Roman"/>
          <w:sz w:val="28"/>
          <w:szCs w:val="28"/>
        </w:rPr>
        <w:t xml:space="preserve"> như sau:</w:t>
      </w:r>
    </w:p>
    <w:p w14:paraId="61265EF8" w14:textId="131CD4C4" w:rsidR="006133B2" w:rsidRPr="007F231C" w:rsidRDefault="003156FB" w:rsidP="004E6194">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 xml:space="preserve">a) </w:t>
      </w:r>
      <w:r w:rsidR="00CC1E7E" w:rsidRPr="007F231C">
        <w:rPr>
          <w:rStyle w:val="normalchar"/>
          <w:rFonts w:ascii="Times New Roman" w:hAnsi="Times New Roman"/>
          <w:i/>
          <w:iCs/>
          <w:lang w:val="nl-NL"/>
        </w:rPr>
        <w:t>Bổ sung Phụ lục XXIV như sau:</w:t>
      </w:r>
    </w:p>
    <w:p w14:paraId="33A12CD5" w14:textId="52BA0698" w:rsidR="00D6480A" w:rsidRPr="007F231C" w:rsidRDefault="00D6480A" w:rsidP="004167B1">
      <w:pPr>
        <w:widowControl w:val="0"/>
        <w:spacing w:before="120" w:after="120"/>
        <w:ind w:firstLine="567"/>
        <w:outlineLvl w:val="1"/>
        <w:rPr>
          <w:rStyle w:val="normalchar"/>
          <w:rFonts w:ascii="Times New Roman" w:hAnsi="Times New Roman"/>
          <w:szCs w:val="28"/>
        </w:rPr>
      </w:pPr>
      <w:bookmarkStart w:id="43" w:name="chuong_pl_1"/>
      <w:r w:rsidRPr="007F231C">
        <w:rPr>
          <w:rStyle w:val="normalchar"/>
          <w:rFonts w:ascii="Times New Roman" w:hAnsi="Times New Roman"/>
          <w:szCs w:val="28"/>
        </w:rPr>
        <w:t xml:space="preserve">Phụ lục </w:t>
      </w:r>
      <w:r w:rsidR="00CC1E7E" w:rsidRPr="007F231C">
        <w:rPr>
          <w:rStyle w:val="normalchar"/>
          <w:rFonts w:ascii="Times New Roman" w:hAnsi="Times New Roman"/>
          <w:szCs w:val="28"/>
        </w:rPr>
        <w:t>XXIV</w:t>
      </w:r>
    </w:p>
    <w:p w14:paraId="4941A917" w14:textId="5FA76334" w:rsidR="00D6480A" w:rsidRPr="007F231C" w:rsidRDefault="00D6480A" w:rsidP="007F441F">
      <w:pPr>
        <w:rPr>
          <w:rFonts w:ascii="Times New Roman" w:hAnsi="Times New Roman"/>
          <w:szCs w:val="28"/>
        </w:rPr>
      </w:pPr>
      <w:r w:rsidRPr="007F231C">
        <w:rPr>
          <w:rFonts w:ascii="Times New Roman" w:hAnsi="Times New Roman"/>
          <w:szCs w:val="28"/>
        </w:rPr>
        <w:t xml:space="preserve">PHƯƠNG ÁN PHÁT TRIỂN HẠ TẦNG THÔNG TIN VÀ TRUYỀN THÔNG </w:t>
      </w:r>
      <w:r w:rsidR="007F441F" w:rsidRPr="007F231C">
        <w:rPr>
          <w:rFonts w:ascii="Times New Roman" w:hAnsi="Times New Roman"/>
          <w:szCs w:val="28"/>
        </w:rPr>
        <w:t>THỜI KỲ 2021-2030</w:t>
      </w:r>
      <w:r w:rsidRPr="007F231C">
        <w:rPr>
          <w:rFonts w:ascii="Times New Roman" w:hAnsi="Times New Roman"/>
          <w:szCs w:val="28"/>
        </w:rPr>
        <w:t>, TẦM NHÌN ĐẾN NĂM 2050</w:t>
      </w:r>
    </w:p>
    <w:p w14:paraId="1074908C" w14:textId="3E0F2A75" w:rsidR="00D6480A" w:rsidRPr="007F231C" w:rsidRDefault="00D6480A" w:rsidP="00D6480A">
      <w:pPr>
        <w:rPr>
          <w:rFonts w:ascii="Times New Roman" w:hAnsi="Times New Roman"/>
          <w:szCs w:val="28"/>
        </w:rPr>
      </w:pPr>
    </w:p>
    <w:tbl>
      <w:tblPr>
        <w:tblW w:w="0" w:type="auto"/>
        <w:tblLook w:val="04A0" w:firstRow="1" w:lastRow="0" w:firstColumn="1" w:lastColumn="0" w:noHBand="0" w:noVBand="1"/>
      </w:tblPr>
      <w:tblGrid>
        <w:gridCol w:w="671"/>
        <w:gridCol w:w="3590"/>
        <w:gridCol w:w="1199"/>
        <w:gridCol w:w="3601"/>
      </w:tblGrid>
      <w:tr w:rsidR="007E32A7" w:rsidRPr="007F231C" w14:paraId="565EBEFF" w14:textId="77777777" w:rsidTr="000A4F9C">
        <w:trPr>
          <w:trHeight w:val="20"/>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62DA17BC" w14:textId="77777777" w:rsidR="00D6480A" w:rsidRPr="007F231C" w:rsidRDefault="00D6480A" w:rsidP="000A4F9C">
            <w:pPr>
              <w:rPr>
                <w:rFonts w:ascii="Times New Roman" w:hAnsi="Times New Roman"/>
                <w:bCs/>
                <w:sz w:val="24"/>
                <w:szCs w:val="24"/>
              </w:rPr>
            </w:pPr>
            <w:r w:rsidRPr="007F231C">
              <w:rPr>
                <w:rFonts w:ascii="Times New Roman" w:hAnsi="Times New Roman"/>
                <w:bCs/>
                <w:sz w:val="24"/>
                <w:szCs w:val="24"/>
              </w:rPr>
              <w:lastRenderedPageBreak/>
              <w:t>STT</w:t>
            </w:r>
          </w:p>
        </w:tc>
        <w:tc>
          <w:tcPr>
            <w:tcW w:w="0" w:type="auto"/>
            <w:tcBorders>
              <w:top w:val="single" w:sz="4" w:space="0" w:color="auto"/>
              <w:left w:val="nil"/>
              <w:bottom w:val="single" w:sz="4" w:space="0" w:color="auto"/>
              <w:right w:val="single" w:sz="4" w:space="0" w:color="auto"/>
            </w:tcBorders>
            <w:vAlign w:val="center"/>
            <w:hideMark/>
          </w:tcPr>
          <w:p w14:paraId="63CD6F12" w14:textId="77777777" w:rsidR="00D6480A" w:rsidRPr="007F231C" w:rsidRDefault="00D6480A" w:rsidP="000A4F9C">
            <w:pPr>
              <w:rPr>
                <w:rFonts w:ascii="Times New Roman" w:hAnsi="Times New Roman"/>
                <w:bCs/>
                <w:sz w:val="24"/>
                <w:szCs w:val="24"/>
              </w:rPr>
            </w:pPr>
            <w:r w:rsidRPr="007F231C">
              <w:rPr>
                <w:rFonts w:ascii="Times New Roman" w:hAnsi="Times New Roman"/>
                <w:bCs/>
                <w:sz w:val="24"/>
                <w:szCs w:val="24"/>
              </w:rPr>
              <w:t>Danh mục</w:t>
            </w:r>
          </w:p>
        </w:tc>
        <w:tc>
          <w:tcPr>
            <w:tcW w:w="0" w:type="auto"/>
            <w:tcBorders>
              <w:top w:val="single" w:sz="4" w:space="0" w:color="auto"/>
              <w:left w:val="nil"/>
              <w:bottom w:val="single" w:sz="4" w:space="0" w:color="auto"/>
              <w:right w:val="single" w:sz="4" w:space="0" w:color="auto"/>
            </w:tcBorders>
            <w:vAlign w:val="center"/>
            <w:hideMark/>
          </w:tcPr>
          <w:p w14:paraId="5B2AF555" w14:textId="77777777" w:rsidR="00D6480A" w:rsidRPr="007F231C" w:rsidRDefault="00D6480A" w:rsidP="000A4F9C">
            <w:pPr>
              <w:rPr>
                <w:rFonts w:ascii="Times New Roman" w:hAnsi="Times New Roman"/>
                <w:bCs/>
                <w:sz w:val="24"/>
                <w:szCs w:val="24"/>
              </w:rPr>
            </w:pPr>
            <w:r w:rsidRPr="007F231C">
              <w:rPr>
                <w:rFonts w:ascii="Times New Roman" w:hAnsi="Times New Roman"/>
                <w:bCs/>
                <w:sz w:val="24"/>
                <w:szCs w:val="24"/>
              </w:rPr>
              <w:t>Quy mô dự kiến</w:t>
            </w:r>
          </w:p>
        </w:tc>
        <w:tc>
          <w:tcPr>
            <w:tcW w:w="0" w:type="auto"/>
            <w:tcBorders>
              <w:top w:val="single" w:sz="4" w:space="0" w:color="auto"/>
              <w:left w:val="nil"/>
              <w:bottom w:val="single" w:sz="4" w:space="0" w:color="auto"/>
              <w:right w:val="single" w:sz="4" w:space="0" w:color="auto"/>
            </w:tcBorders>
            <w:vAlign w:val="center"/>
            <w:hideMark/>
          </w:tcPr>
          <w:p w14:paraId="1A129805" w14:textId="77777777" w:rsidR="00D6480A" w:rsidRPr="007F231C" w:rsidRDefault="00D6480A" w:rsidP="000A4F9C">
            <w:pPr>
              <w:rPr>
                <w:rFonts w:ascii="Times New Roman" w:hAnsi="Times New Roman"/>
                <w:bCs/>
                <w:sz w:val="24"/>
                <w:szCs w:val="24"/>
              </w:rPr>
            </w:pPr>
            <w:r w:rsidRPr="007F231C">
              <w:rPr>
                <w:rFonts w:ascii="Times New Roman" w:hAnsi="Times New Roman"/>
                <w:bCs/>
                <w:sz w:val="24"/>
                <w:szCs w:val="24"/>
              </w:rPr>
              <w:t>Ghi chú</w:t>
            </w:r>
          </w:p>
        </w:tc>
      </w:tr>
      <w:tr w:rsidR="007E32A7" w:rsidRPr="007F231C" w14:paraId="31D459D5"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0BD22BE9"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1</w:t>
            </w:r>
          </w:p>
        </w:tc>
        <w:tc>
          <w:tcPr>
            <w:tcW w:w="0" w:type="auto"/>
            <w:tcBorders>
              <w:top w:val="nil"/>
              <w:left w:val="nil"/>
              <w:bottom w:val="single" w:sz="4" w:space="0" w:color="auto"/>
              <w:right w:val="single" w:sz="4" w:space="0" w:color="auto"/>
            </w:tcBorders>
            <w:vAlign w:val="center"/>
            <w:hideMark/>
          </w:tcPr>
          <w:p w14:paraId="18EB3302"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Hạ tầng bưu chính</w:t>
            </w:r>
          </w:p>
        </w:tc>
        <w:tc>
          <w:tcPr>
            <w:tcW w:w="0" w:type="auto"/>
            <w:tcBorders>
              <w:top w:val="nil"/>
              <w:left w:val="nil"/>
              <w:bottom w:val="single" w:sz="4" w:space="0" w:color="auto"/>
              <w:right w:val="single" w:sz="4" w:space="0" w:color="auto"/>
            </w:tcBorders>
            <w:vAlign w:val="center"/>
            <w:hideMark/>
          </w:tcPr>
          <w:p w14:paraId="12109165"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w:t>
            </w:r>
          </w:p>
        </w:tc>
        <w:tc>
          <w:tcPr>
            <w:tcW w:w="0" w:type="auto"/>
            <w:tcBorders>
              <w:top w:val="nil"/>
              <w:left w:val="nil"/>
              <w:bottom w:val="single" w:sz="4" w:space="0" w:color="auto"/>
              <w:right w:val="single" w:sz="4" w:space="0" w:color="auto"/>
            </w:tcBorders>
            <w:vAlign w:val="center"/>
            <w:hideMark/>
          </w:tcPr>
          <w:p w14:paraId="20A695FA"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w:t>
            </w:r>
          </w:p>
        </w:tc>
      </w:tr>
      <w:tr w:rsidR="007E32A7" w:rsidRPr="007F231C" w14:paraId="3D5DEDF5"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3A871B31"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6C2B0655"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Điểm bưu cục và điểm bưu điện</w:t>
            </w:r>
          </w:p>
        </w:tc>
        <w:tc>
          <w:tcPr>
            <w:tcW w:w="0" w:type="auto"/>
            <w:tcBorders>
              <w:top w:val="nil"/>
              <w:left w:val="nil"/>
              <w:bottom w:val="single" w:sz="4" w:space="0" w:color="auto"/>
              <w:right w:val="single" w:sz="4" w:space="0" w:color="auto"/>
            </w:tcBorders>
            <w:vAlign w:val="center"/>
            <w:hideMark/>
          </w:tcPr>
          <w:p w14:paraId="499EDB6C"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40 điểm</w:t>
            </w:r>
          </w:p>
        </w:tc>
        <w:tc>
          <w:tcPr>
            <w:tcW w:w="0" w:type="auto"/>
            <w:tcBorders>
              <w:top w:val="nil"/>
              <w:left w:val="nil"/>
              <w:bottom w:val="single" w:sz="4" w:space="0" w:color="auto"/>
              <w:right w:val="single" w:sz="4" w:space="0" w:color="auto"/>
            </w:tcBorders>
            <w:vAlign w:val="center"/>
            <w:hideMark/>
          </w:tcPr>
          <w:p w14:paraId="6E54917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Nâng cấp</w:t>
            </w:r>
          </w:p>
        </w:tc>
      </w:tr>
      <w:tr w:rsidR="007E32A7" w:rsidRPr="007F231C" w14:paraId="11A3F340"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77E9490"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2E1639DF"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Điểm bưu chính phục vụ thương mại điện tử</w:t>
            </w:r>
          </w:p>
        </w:tc>
        <w:tc>
          <w:tcPr>
            <w:tcW w:w="0" w:type="auto"/>
            <w:tcBorders>
              <w:top w:val="nil"/>
              <w:left w:val="nil"/>
              <w:bottom w:val="single" w:sz="4" w:space="0" w:color="auto"/>
              <w:right w:val="single" w:sz="4" w:space="0" w:color="auto"/>
            </w:tcBorders>
            <w:vAlign w:val="center"/>
            <w:hideMark/>
          </w:tcPr>
          <w:p w14:paraId="25B6E685"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40 điểm</w:t>
            </w:r>
          </w:p>
        </w:tc>
        <w:tc>
          <w:tcPr>
            <w:tcW w:w="0" w:type="auto"/>
            <w:tcBorders>
              <w:top w:val="nil"/>
              <w:left w:val="nil"/>
              <w:bottom w:val="single" w:sz="4" w:space="0" w:color="auto"/>
              <w:right w:val="single" w:sz="4" w:space="0" w:color="auto"/>
            </w:tcBorders>
            <w:vAlign w:val="center"/>
            <w:hideMark/>
          </w:tcPr>
          <w:p w14:paraId="74B6533B"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Xây mới</w:t>
            </w:r>
          </w:p>
        </w:tc>
      </w:tr>
      <w:tr w:rsidR="007E32A7" w:rsidRPr="007F231C" w14:paraId="20E4635F"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9B7989E"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2</w:t>
            </w:r>
          </w:p>
        </w:tc>
        <w:tc>
          <w:tcPr>
            <w:tcW w:w="0" w:type="auto"/>
            <w:tcBorders>
              <w:top w:val="nil"/>
              <w:left w:val="nil"/>
              <w:bottom w:val="single" w:sz="4" w:space="0" w:color="auto"/>
              <w:right w:val="single" w:sz="4" w:space="0" w:color="auto"/>
            </w:tcBorders>
            <w:vAlign w:val="center"/>
            <w:hideMark/>
          </w:tcPr>
          <w:p w14:paraId="7366D257"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Hạ tầng viễn thông, hạ tầng số</w:t>
            </w:r>
          </w:p>
        </w:tc>
        <w:tc>
          <w:tcPr>
            <w:tcW w:w="0" w:type="auto"/>
            <w:tcBorders>
              <w:top w:val="nil"/>
              <w:left w:val="nil"/>
              <w:bottom w:val="single" w:sz="4" w:space="0" w:color="auto"/>
              <w:right w:val="single" w:sz="4" w:space="0" w:color="auto"/>
            </w:tcBorders>
            <w:vAlign w:val="center"/>
            <w:hideMark/>
          </w:tcPr>
          <w:p w14:paraId="4AA057DB"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w:t>
            </w:r>
          </w:p>
        </w:tc>
        <w:tc>
          <w:tcPr>
            <w:tcW w:w="0" w:type="auto"/>
            <w:tcBorders>
              <w:top w:val="nil"/>
              <w:left w:val="nil"/>
              <w:bottom w:val="single" w:sz="4" w:space="0" w:color="auto"/>
              <w:right w:val="single" w:sz="4" w:space="0" w:color="auto"/>
            </w:tcBorders>
            <w:vAlign w:val="center"/>
            <w:hideMark/>
          </w:tcPr>
          <w:p w14:paraId="045736F7"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w:t>
            </w:r>
          </w:p>
        </w:tc>
      </w:tr>
      <w:tr w:rsidR="007E32A7" w:rsidRPr="007F231C" w14:paraId="2E63FC2C"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74C4EB7B"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418AC1D3"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Trạm thu phát sóng thông tin di động 5G</w:t>
            </w:r>
          </w:p>
        </w:tc>
        <w:tc>
          <w:tcPr>
            <w:tcW w:w="0" w:type="auto"/>
            <w:tcBorders>
              <w:top w:val="nil"/>
              <w:left w:val="nil"/>
              <w:bottom w:val="single" w:sz="4" w:space="0" w:color="auto"/>
              <w:right w:val="single" w:sz="4" w:space="0" w:color="auto"/>
            </w:tcBorders>
            <w:vAlign w:val="center"/>
            <w:hideMark/>
          </w:tcPr>
          <w:p w14:paraId="033A841D"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2.000 trạm</w:t>
            </w:r>
          </w:p>
        </w:tc>
        <w:tc>
          <w:tcPr>
            <w:tcW w:w="0" w:type="auto"/>
            <w:tcBorders>
              <w:top w:val="nil"/>
              <w:left w:val="nil"/>
              <w:bottom w:val="single" w:sz="4" w:space="0" w:color="auto"/>
              <w:right w:val="single" w:sz="4" w:space="0" w:color="auto"/>
            </w:tcBorders>
            <w:vAlign w:val="center"/>
            <w:hideMark/>
          </w:tcPr>
          <w:p w14:paraId="76EAF272"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w:t>
            </w:r>
          </w:p>
        </w:tc>
      </w:tr>
      <w:tr w:rsidR="007E32A7" w:rsidRPr="007F231C" w14:paraId="0B8DE2DE"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4CCDFF06"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15BD5742"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Hạ tầng IoT phục vụ xây dựng đô thị thông minh</w:t>
            </w:r>
          </w:p>
        </w:tc>
        <w:tc>
          <w:tcPr>
            <w:tcW w:w="0" w:type="auto"/>
            <w:tcBorders>
              <w:top w:val="nil"/>
              <w:left w:val="nil"/>
              <w:bottom w:val="single" w:sz="4" w:space="0" w:color="auto"/>
              <w:right w:val="single" w:sz="4" w:space="0" w:color="auto"/>
            </w:tcBorders>
            <w:vAlign w:val="center"/>
            <w:hideMark/>
          </w:tcPr>
          <w:p w14:paraId="1BC93CCC"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1 triệu thiết bị</w:t>
            </w:r>
          </w:p>
        </w:tc>
        <w:tc>
          <w:tcPr>
            <w:tcW w:w="0" w:type="auto"/>
            <w:tcBorders>
              <w:top w:val="nil"/>
              <w:left w:val="nil"/>
              <w:bottom w:val="single" w:sz="4" w:space="0" w:color="auto"/>
              <w:right w:val="single" w:sz="4" w:space="0" w:color="auto"/>
            </w:tcBorders>
            <w:vAlign w:val="center"/>
            <w:hideMark/>
          </w:tcPr>
          <w:p w14:paraId="122E0BF8"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Trong các lĩnh vực trọng điểm (giáo dục, y tế, giao thông, nông nghiệp, môi trường thông minh)</w:t>
            </w:r>
          </w:p>
        </w:tc>
      </w:tr>
      <w:tr w:rsidR="007E32A7" w:rsidRPr="007F231C" w14:paraId="7C76544E"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D4513D9"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3E174453"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Xây dựng trung tâm điều hành đô thị thông minh</w:t>
            </w:r>
          </w:p>
        </w:tc>
        <w:tc>
          <w:tcPr>
            <w:tcW w:w="0" w:type="auto"/>
            <w:tcBorders>
              <w:top w:val="nil"/>
              <w:left w:val="nil"/>
              <w:bottom w:val="single" w:sz="4" w:space="0" w:color="auto"/>
              <w:right w:val="single" w:sz="4" w:space="0" w:color="auto"/>
            </w:tcBorders>
            <w:vAlign w:val="center"/>
            <w:hideMark/>
          </w:tcPr>
          <w:p w14:paraId="1DA4EB7D"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01 trung tâm</w:t>
            </w:r>
          </w:p>
        </w:tc>
        <w:tc>
          <w:tcPr>
            <w:tcW w:w="0" w:type="auto"/>
            <w:tcBorders>
              <w:top w:val="nil"/>
              <w:left w:val="nil"/>
              <w:bottom w:val="single" w:sz="4" w:space="0" w:color="auto"/>
              <w:right w:val="single" w:sz="4" w:space="0" w:color="auto"/>
            </w:tcBorders>
            <w:vAlign w:val="center"/>
            <w:hideMark/>
          </w:tcPr>
          <w:p w14:paraId="5AEACAE3"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 </w:t>
            </w:r>
          </w:p>
        </w:tc>
      </w:tr>
      <w:tr w:rsidR="007E32A7" w:rsidRPr="007F231C" w14:paraId="7706DD6F"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628D3F7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5FC910FF"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Ngầm hóa hạ tầng mạng cáp viễn thông</w:t>
            </w:r>
          </w:p>
        </w:tc>
        <w:tc>
          <w:tcPr>
            <w:tcW w:w="0" w:type="auto"/>
            <w:tcBorders>
              <w:top w:val="nil"/>
              <w:left w:val="nil"/>
              <w:bottom w:val="single" w:sz="4" w:space="0" w:color="auto"/>
              <w:right w:val="single" w:sz="4" w:space="0" w:color="auto"/>
            </w:tcBorders>
            <w:vAlign w:val="center"/>
            <w:hideMark/>
          </w:tcPr>
          <w:p w14:paraId="3F9DF322"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50-60% toàn tỉnh</w:t>
            </w:r>
          </w:p>
        </w:tc>
        <w:tc>
          <w:tcPr>
            <w:tcW w:w="0" w:type="auto"/>
            <w:tcBorders>
              <w:top w:val="nil"/>
              <w:left w:val="nil"/>
              <w:bottom w:val="single" w:sz="4" w:space="0" w:color="auto"/>
              <w:right w:val="single" w:sz="4" w:space="0" w:color="auto"/>
            </w:tcBorders>
            <w:vAlign w:val="center"/>
            <w:hideMark/>
          </w:tcPr>
          <w:p w14:paraId="298539CB" w14:textId="594BFD88"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 xml:space="preserve">Riêng </w:t>
            </w:r>
            <w:r w:rsidR="00D90141" w:rsidRPr="007F231C">
              <w:rPr>
                <w:rFonts w:ascii="Times New Roman" w:hAnsi="Times New Roman"/>
                <w:b w:val="0"/>
                <w:sz w:val="24"/>
                <w:szCs w:val="24"/>
              </w:rPr>
              <w:t>khu vực</w:t>
            </w:r>
            <w:r w:rsidRPr="007F231C">
              <w:rPr>
                <w:rFonts w:ascii="Times New Roman" w:hAnsi="Times New Roman"/>
                <w:b w:val="0"/>
                <w:sz w:val="24"/>
                <w:szCs w:val="24"/>
              </w:rPr>
              <w:t xml:space="preserve"> đô thị 70-80%</w:t>
            </w:r>
          </w:p>
        </w:tc>
      </w:tr>
      <w:tr w:rsidR="007E32A7" w:rsidRPr="007F231C" w14:paraId="2BC45187"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D69F078"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3</w:t>
            </w:r>
          </w:p>
        </w:tc>
        <w:tc>
          <w:tcPr>
            <w:tcW w:w="0" w:type="auto"/>
            <w:gridSpan w:val="3"/>
            <w:tcBorders>
              <w:top w:val="single" w:sz="4" w:space="0" w:color="auto"/>
              <w:left w:val="nil"/>
              <w:bottom w:val="single" w:sz="4" w:space="0" w:color="auto"/>
              <w:right w:val="single" w:sz="4" w:space="0" w:color="auto"/>
            </w:tcBorders>
            <w:vAlign w:val="center"/>
            <w:hideMark/>
          </w:tcPr>
          <w:p w14:paraId="443B2341"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Hạ tầng công nghệ thông tin, phát thanh truyền hình</w:t>
            </w:r>
          </w:p>
        </w:tc>
      </w:tr>
      <w:tr w:rsidR="007E32A7" w:rsidRPr="007F231C" w14:paraId="6AEE7D8F"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25786483"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16B4BF79"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Xây dựng Trung tâm dữ liệu dự phòng</w:t>
            </w:r>
          </w:p>
        </w:tc>
        <w:tc>
          <w:tcPr>
            <w:tcW w:w="0" w:type="auto"/>
            <w:tcBorders>
              <w:top w:val="nil"/>
              <w:left w:val="nil"/>
              <w:bottom w:val="single" w:sz="4" w:space="0" w:color="auto"/>
              <w:right w:val="single" w:sz="4" w:space="0" w:color="auto"/>
            </w:tcBorders>
            <w:vAlign w:val="center"/>
            <w:hideMark/>
          </w:tcPr>
          <w:p w14:paraId="2F223C2E"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01 trung tâm</w:t>
            </w:r>
          </w:p>
        </w:tc>
        <w:tc>
          <w:tcPr>
            <w:tcW w:w="0" w:type="auto"/>
            <w:tcBorders>
              <w:top w:val="nil"/>
              <w:left w:val="nil"/>
              <w:bottom w:val="single" w:sz="4" w:space="0" w:color="auto"/>
              <w:right w:val="single" w:sz="4" w:space="0" w:color="auto"/>
            </w:tcBorders>
            <w:vAlign w:val="center"/>
            <w:hideMark/>
          </w:tcPr>
          <w:p w14:paraId="4F6B8587"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Triển khai trên địa bàn toàn TP</w:t>
            </w:r>
          </w:p>
        </w:tc>
      </w:tr>
      <w:tr w:rsidR="007E32A7" w:rsidRPr="007F231C" w14:paraId="75517612"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A53B7E8"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58C31AEB"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Nâng cấp các trạm truyền thanh cơ sở</w:t>
            </w:r>
          </w:p>
        </w:tc>
        <w:tc>
          <w:tcPr>
            <w:tcW w:w="0" w:type="auto"/>
            <w:tcBorders>
              <w:top w:val="nil"/>
              <w:left w:val="nil"/>
              <w:bottom w:val="single" w:sz="4" w:space="0" w:color="auto"/>
              <w:right w:val="single" w:sz="4" w:space="0" w:color="auto"/>
            </w:tcBorders>
            <w:vAlign w:val="center"/>
            <w:hideMark/>
          </w:tcPr>
          <w:p w14:paraId="4FEC88D4"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100% trạm</w:t>
            </w:r>
          </w:p>
        </w:tc>
        <w:tc>
          <w:tcPr>
            <w:tcW w:w="0" w:type="auto"/>
            <w:tcBorders>
              <w:top w:val="nil"/>
              <w:left w:val="nil"/>
              <w:bottom w:val="single" w:sz="4" w:space="0" w:color="auto"/>
              <w:right w:val="single" w:sz="4" w:space="0" w:color="auto"/>
            </w:tcBorders>
            <w:vAlign w:val="center"/>
            <w:hideMark/>
          </w:tcPr>
          <w:p w14:paraId="404A1697"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Theo hướng số hóa</w:t>
            </w:r>
          </w:p>
        </w:tc>
      </w:tr>
      <w:tr w:rsidR="007E32A7" w:rsidRPr="007F231C" w14:paraId="26B89446"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12B7ADD"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0C154089"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Đầu tư xây dựng bảng thông tin điện tử</w:t>
            </w:r>
          </w:p>
        </w:tc>
        <w:tc>
          <w:tcPr>
            <w:tcW w:w="0" w:type="auto"/>
            <w:tcBorders>
              <w:top w:val="nil"/>
              <w:left w:val="nil"/>
              <w:bottom w:val="single" w:sz="4" w:space="0" w:color="auto"/>
              <w:right w:val="single" w:sz="4" w:space="0" w:color="auto"/>
            </w:tcBorders>
            <w:vAlign w:val="center"/>
            <w:hideMark/>
          </w:tcPr>
          <w:p w14:paraId="26598FD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40 xã, phường</w:t>
            </w:r>
          </w:p>
        </w:tc>
        <w:tc>
          <w:tcPr>
            <w:tcW w:w="0" w:type="auto"/>
            <w:tcBorders>
              <w:top w:val="nil"/>
              <w:left w:val="nil"/>
              <w:bottom w:val="single" w:sz="4" w:space="0" w:color="auto"/>
              <w:right w:val="single" w:sz="4" w:space="0" w:color="auto"/>
            </w:tcBorders>
            <w:vAlign w:val="center"/>
            <w:hideMark/>
          </w:tcPr>
          <w:p w14:paraId="54F06DFE"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Lắp đặt tại trung tâm hành chính xã, phường</w:t>
            </w:r>
          </w:p>
        </w:tc>
      </w:tr>
      <w:tr w:rsidR="007E32A7" w:rsidRPr="007F231C" w14:paraId="74A95C4C"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121D0398"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7E1FA09A"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Lắp đặt trạm thông tin đa năng không có người phục vụ</w:t>
            </w:r>
          </w:p>
        </w:tc>
        <w:tc>
          <w:tcPr>
            <w:tcW w:w="0" w:type="auto"/>
            <w:tcBorders>
              <w:top w:val="nil"/>
              <w:left w:val="nil"/>
              <w:bottom w:val="single" w:sz="4" w:space="0" w:color="auto"/>
              <w:right w:val="single" w:sz="4" w:space="0" w:color="auto"/>
            </w:tcBorders>
            <w:vAlign w:val="center"/>
            <w:hideMark/>
          </w:tcPr>
          <w:p w14:paraId="1E61319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1.000</w:t>
            </w:r>
          </w:p>
        </w:tc>
        <w:tc>
          <w:tcPr>
            <w:tcW w:w="0" w:type="auto"/>
            <w:tcBorders>
              <w:top w:val="nil"/>
              <w:left w:val="nil"/>
              <w:bottom w:val="single" w:sz="4" w:space="0" w:color="auto"/>
              <w:right w:val="single" w:sz="4" w:space="0" w:color="auto"/>
            </w:tcBorders>
            <w:vAlign w:val="center"/>
            <w:hideMark/>
          </w:tcPr>
          <w:p w14:paraId="11B8ABF4"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Triển khai ở các điểm du lịch, khu di tích và các trung tâm đô thị, công nghiệp lớn nơi tập trung đông dân cư và</w:t>
            </w:r>
          </w:p>
        </w:tc>
      </w:tr>
      <w:tr w:rsidR="007E32A7" w:rsidRPr="007F231C" w14:paraId="064D4780"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2046B357"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535AE174"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Đầu tư phát triển báo chí – truyền hình đa phương tiện</w:t>
            </w:r>
          </w:p>
        </w:tc>
        <w:tc>
          <w:tcPr>
            <w:tcW w:w="0" w:type="auto"/>
            <w:tcBorders>
              <w:top w:val="nil"/>
              <w:left w:val="nil"/>
              <w:bottom w:val="single" w:sz="4" w:space="0" w:color="auto"/>
              <w:right w:val="single" w:sz="4" w:space="0" w:color="auto"/>
            </w:tcBorders>
            <w:vAlign w:val="center"/>
            <w:hideMark/>
          </w:tcPr>
          <w:p w14:paraId="6087F89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1</w:t>
            </w:r>
          </w:p>
        </w:tc>
        <w:tc>
          <w:tcPr>
            <w:tcW w:w="0" w:type="auto"/>
            <w:tcBorders>
              <w:top w:val="nil"/>
              <w:left w:val="nil"/>
              <w:bottom w:val="single" w:sz="4" w:space="0" w:color="auto"/>
              <w:right w:val="single" w:sz="4" w:space="0" w:color="auto"/>
            </w:tcBorders>
            <w:vAlign w:val="center"/>
            <w:hideMark/>
          </w:tcPr>
          <w:p w14:paraId="5B592780"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Nâng cấp Đài phát thanh – truyền hình TP</w:t>
            </w:r>
          </w:p>
        </w:tc>
      </w:tr>
      <w:tr w:rsidR="007E32A7" w:rsidRPr="007F231C" w14:paraId="741EAE61"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DBC9F7D"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283F5BC6"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Ngầm hoá hạ tầng truyền hình</w:t>
            </w:r>
          </w:p>
        </w:tc>
        <w:tc>
          <w:tcPr>
            <w:tcW w:w="0" w:type="auto"/>
            <w:tcBorders>
              <w:top w:val="nil"/>
              <w:left w:val="nil"/>
              <w:bottom w:val="single" w:sz="4" w:space="0" w:color="auto"/>
              <w:right w:val="single" w:sz="4" w:space="0" w:color="auto"/>
            </w:tcBorders>
            <w:vAlign w:val="center"/>
            <w:hideMark/>
          </w:tcPr>
          <w:p w14:paraId="21B07AD8"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50-60% toàn tỉnh</w:t>
            </w:r>
          </w:p>
        </w:tc>
        <w:tc>
          <w:tcPr>
            <w:tcW w:w="0" w:type="auto"/>
            <w:tcBorders>
              <w:top w:val="nil"/>
              <w:left w:val="nil"/>
              <w:bottom w:val="single" w:sz="4" w:space="0" w:color="auto"/>
              <w:right w:val="single" w:sz="4" w:space="0" w:color="auto"/>
            </w:tcBorders>
            <w:vAlign w:val="center"/>
            <w:hideMark/>
          </w:tcPr>
          <w:p w14:paraId="0A6587FD"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Theo hướng truyền hình cáp, IPTV, internet đồng bộ với hạ tầng mạng ngoại vi.</w:t>
            </w:r>
          </w:p>
        </w:tc>
      </w:tr>
      <w:tr w:rsidR="007E32A7" w:rsidRPr="007F231C" w14:paraId="37CBBDD3"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5814A54A"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4</w:t>
            </w:r>
          </w:p>
        </w:tc>
        <w:tc>
          <w:tcPr>
            <w:tcW w:w="0" w:type="auto"/>
            <w:gridSpan w:val="2"/>
            <w:tcBorders>
              <w:top w:val="single" w:sz="4" w:space="0" w:color="auto"/>
              <w:left w:val="nil"/>
              <w:bottom w:val="single" w:sz="4" w:space="0" w:color="auto"/>
              <w:right w:val="single" w:sz="4" w:space="0" w:color="auto"/>
            </w:tcBorders>
            <w:vAlign w:val="center"/>
            <w:hideMark/>
          </w:tcPr>
          <w:p w14:paraId="2B15F102"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Ứng dụng công nghệ thông tin</w:t>
            </w:r>
          </w:p>
        </w:tc>
        <w:tc>
          <w:tcPr>
            <w:tcW w:w="0" w:type="auto"/>
            <w:tcBorders>
              <w:top w:val="nil"/>
              <w:left w:val="nil"/>
              <w:bottom w:val="single" w:sz="4" w:space="0" w:color="auto"/>
              <w:right w:val="single" w:sz="4" w:space="0" w:color="auto"/>
            </w:tcBorders>
            <w:vAlign w:val="center"/>
            <w:hideMark/>
          </w:tcPr>
          <w:p w14:paraId="03CBAD80"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 </w:t>
            </w:r>
          </w:p>
        </w:tc>
      </w:tr>
      <w:tr w:rsidR="007E32A7" w:rsidRPr="007F231C" w14:paraId="716194E4" w14:textId="77777777" w:rsidTr="0089565C">
        <w:trPr>
          <w:trHeight w:val="560"/>
        </w:trPr>
        <w:tc>
          <w:tcPr>
            <w:tcW w:w="0" w:type="auto"/>
            <w:tcBorders>
              <w:top w:val="nil"/>
              <w:left w:val="single" w:sz="4" w:space="0" w:color="auto"/>
              <w:bottom w:val="single" w:sz="4" w:space="0" w:color="auto"/>
              <w:right w:val="single" w:sz="4" w:space="0" w:color="auto"/>
            </w:tcBorders>
            <w:vAlign w:val="center"/>
            <w:hideMark/>
          </w:tcPr>
          <w:p w14:paraId="1E3E1595"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4ECEA502"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Đầu tư nâng cấp hạ tầng công nghệ thông tin đáp ứng chuyển đổi số trong xây dựng nông thôn mới thông minh</w:t>
            </w:r>
          </w:p>
        </w:tc>
        <w:tc>
          <w:tcPr>
            <w:tcW w:w="0" w:type="auto"/>
            <w:tcBorders>
              <w:top w:val="nil"/>
              <w:left w:val="nil"/>
              <w:bottom w:val="single" w:sz="4" w:space="0" w:color="auto"/>
              <w:right w:val="single" w:sz="4" w:space="0" w:color="auto"/>
            </w:tcBorders>
            <w:vAlign w:val="center"/>
            <w:hideMark/>
          </w:tcPr>
          <w:p w14:paraId="689D1A30"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3</w:t>
            </w:r>
          </w:p>
        </w:tc>
        <w:tc>
          <w:tcPr>
            <w:tcW w:w="0" w:type="auto"/>
            <w:tcBorders>
              <w:top w:val="nil"/>
              <w:left w:val="nil"/>
              <w:bottom w:val="single" w:sz="4" w:space="0" w:color="auto"/>
              <w:right w:val="single" w:sz="4" w:space="0" w:color="auto"/>
            </w:tcBorders>
            <w:vAlign w:val="center"/>
            <w:hideMark/>
          </w:tcPr>
          <w:p w14:paraId="6E0282D2"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Các xã nông thôn mới trên địa bàn TP</w:t>
            </w:r>
          </w:p>
        </w:tc>
      </w:tr>
      <w:tr w:rsidR="007E32A7" w:rsidRPr="007F231C" w14:paraId="310F8F8E" w14:textId="77777777" w:rsidTr="000A4F9C">
        <w:trPr>
          <w:trHeight w:val="20"/>
        </w:trPr>
        <w:tc>
          <w:tcPr>
            <w:tcW w:w="0" w:type="auto"/>
            <w:tcBorders>
              <w:top w:val="nil"/>
              <w:left w:val="single" w:sz="4" w:space="0" w:color="auto"/>
              <w:bottom w:val="single" w:sz="4" w:space="0" w:color="auto"/>
              <w:right w:val="single" w:sz="4" w:space="0" w:color="auto"/>
            </w:tcBorders>
            <w:vAlign w:val="center"/>
            <w:hideMark/>
          </w:tcPr>
          <w:p w14:paraId="4799F087"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w:t>
            </w:r>
          </w:p>
        </w:tc>
        <w:tc>
          <w:tcPr>
            <w:tcW w:w="0" w:type="auto"/>
            <w:tcBorders>
              <w:top w:val="nil"/>
              <w:left w:val="nil"/>
              <w:bottom w:val="single" w:sz="4" w:space="0" w:color="auto"/>
              <w:right w:val="single" w:sz="4" w:space="0" w:color="auto"/>
            </w:tcBorders>
            <w:vAlign w:val="center"/>
            <w:hideMark/>
          </w:tcPr>
          <w:p w14:paraId="77AD5510" w14:textId="77777777" w:rsidR="00D6480A" w:rsidRPr="007F231C" w:rsidRDefault="00D6480A" w:rsidP="000A4F9C">
            <w:pPr>
              <w:jc w:val="left"/>
              <w:rPr>
                <w:rFonts w:ascii="Times New Roman" w:hAnsi="Times New Roman"/>
                <w:b w:val="0"/>
                <w:sz w:val="24"/>
                <w:szCs w:val="24"/>
              </w:rPr>
            </w:pPr>
            <w:r w:rsidRPr="007F231C">
              <w:rPr>
                <w:rFonts w:ascii="Times New Roman" w:hAnsi="Times New Roman"/>
                <w:b w:val="0"/>
                <w:sz w:val="24"/>
                <w:szCs w:val="24"/>
              </w:rPr>
              <w:t xml:space="preserve">Hình thành khu công nghệ số tập trung </w:t>
            </w:r>
          </w:p>
        </w:tc>
        <w:tc>
          <w:tcPr>
            <w:tcW w:w="0" w:type="auto"/>
            <w:tcBorders>
              <w:top w:val="nil"/>
              <w:left w:val="nil"/>
              <w:bottom w:val="single" w:sz="4" w:space="0" w:color="auto"/>
              <w:right w:val="single" w:sz="4" w:space="0" w:color="auto"/>
            </w:tcBorders>
            <w:vAlign w:val="center"/>
            <w:hideMark/>
          </w:tcPr>
          <w:p w14:paraId="4FA547D7"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05 </w:t>
            </w:r>
          </w:p>
        </w:tc>
        <w:tc>
          <w:tcPr>
            <w:tcW w:w="0" w:type="auto"/>
            <w:tcBorders>
              <w:top w:val="nil"/>
              <w:left w:val="nil"/>
              <w:bottom w:val="single" w:sz="4" w:space="0" w:color="auto"/>
              <w:right w:val="single" w:sz="4" w:space="0" w:color="auto"/>
            </w:tcBorders>
            <w:vAlign w:val="center"/>
            <w:hideMark/>
          </w:tcPr>
          <w:p w14:paraId="12C1D4DB" w14:textId="77777777" w:rsidR="00D6480A" w:rsidRPr="007F231C" w:rsidRDefault="00D6480A" w:rsidP="000A4F9C">
            <w:pPr>
              <w:rPr>
                <w:rFonts w:ascii="Times New Roman" w:hAnsi="Times New Roman"/>
                <w:b w:val="0"/>
                <w:sz w:val="24"/>
                <w:szCs w:val="24"/>
              </w:rPr>
            </w:pPr>
            <w:r w:rsidRPr="007F231C">
              <w:rPr>
                <w:rFonts w:ascii="Times New Roman" w:hAnsi="Times New Roman"/>
                <w:b w:val="0"/>
                <w:sz w:val="24"/>
                <w:szCs w:val="24"/>
              </w:rPr>
              <w:t>Trên địa bàn TP</w:t>
            </w:r>
          </w:p>
        </w:tc>
      </w:tr>
    </w:tbl>
    <w:p w14:paraId="3D0304B1" w14:textId="77777777" w:rsidR="00D6480A" w:rsidRPr="007F231C" w:rsidRDefault="00D6480A" w:rsidP="00D6480A">
      <w:pPr>
        <w:jc w:val="both"/>
        <w:rPr>
          <w:rFonts w:ascii="Times New Roman" w:hAnsi="Times New Roman"/>
          <w:b w:val="0"/>
          <w:bCs/>
          <w:i/>
          <w:iCs/>
          <w:sz w:val="26"/>
          <w:szCs w:val="26"/>
        </w:rPr>
      </w:pPr>
      <w:r w:rsidRPr="007F231C">
        <w:rPr>
          <w:rFonts w:ascii="Times New Roman" w:hAnsi="Times New Roman"/>
          <w:i/>
          <w:iCs/>
          <w:sz w:val="26"/>
          <w:szCs w:val="26"/>
        </w:rPr>
        <w:t>Ghi chú:</w:t>
      </w:r>
      <w:r w:rsidRPr="007F231C">
        <w:rPr>
          <w:rFonts w:ascii="Times New Roman" w:hAnsi="Times New Roman"/>
          <w:b w:val="0"/>
          <w:bCs/>
          <w:i/>
          <w:iCs/>
          <w:sz w:val="26"/>
          <w:szCs w:val="26"/>
        </w:rPr>
        <w:t xml:space="preserve"> Phương án phát triển hạ tầng thông tin và truyền thông mang tính định hướng. Các nhiệm vụ/đề án/dự án cụ thể sẽ được bổ sung, cập nhật phù hợp với nhu cầu phát triển của thành phố.</w:t>
      </w:r>
    </w:p>
    <w:p w14:paraId="1058547E" w14:textId="77777777" w:rsidR="00460513" w:rsidRPr="007F231C" w:rsidRDefault="00CC1E7E" w:rsidP="00460513">
      <w:pPr>
        <w:widowControl w:val="0"/>
        <w:spacing w:before="120" w:after="120"/>
        <w:ind w:firstLine="567"/>
        <w:jc w:val="both"/>
        <w:outlineLvl w:val="1"/>
        <w:rPr>
          <w:rStyle w:val="normalchar"/>
          <w:rFonts w:ascii="Times New Roman" w:hAnsi="Times New Roman"/>
          <w:i/>
          <w:iCs/>
          <w:lang w:val="nl-NL"/>
        </w:rPr>
      </w:pPr>
      <w:r w:rsidRPr="007F231C">
        <w:rPr>
          <w:rStyle w:val="normalchar"/>
          <w:rFonts w:ascii="Times New Roman" w:hAnsi="Times New Roman"/>
          <w:i/>
          <w:iCs/>
          <w:lang w:val="nl-NL"/>
        </w:rPr>
        <w:t>b) Bổ sung Phụ lục XXV như sau:</w:t>
      </w:r>
    </w:p>
    <w:p w14:paraId="7299C635" w14:textId="023A443C" w:rsidR="00D6480A" w:rsidRPr="007F231C" w:rsidRDefault="00D6480A" w:rsidP="00460513">
      <w:pPr>
        <w:widowControl w:val="0"/>
        <w:spacing w:before="120" w:after="120"/>
        <w:ind w:firstLine="567"/>
        <w:outlineLvl w:val="1"/>
        <w:rPr>
          <w:rStyle w:val="normalchar"/>
          <w:rFonts w:ascii="Times New Roman" w:hAnsi="Times New Roman"/>
          <w:szCs w:val="28"/>
        </w:rPr>
      </w:pPr>
      <w:r w:rsidRPr="007F231C">
        <w:rPr>
          <w:rStyle w:val="normalchar"/>
          <w:rFonts w:ascii="Times New Roman" w:hAnsi="Times New Roman"/>
          <w:szCs w:val="28"/>
        </w:rPr>
        <w:t xml:space="preserve">Phụ lục </w:t>
      </w:r>
      <w:r w:rsidR="00CC1E7E" w:rsidRPr="007F231C">
        <w:rPr>
          <w:rStyle w:val="normalchar"/>
          <w:rFonts w:ascii="Times New Roman" w:hAnsi="Times New Roman"/>
          <w:szCs w:val="28"/>
        </w:rPr>
        <w:t>XXV</w:t>
      </w:r>
    </w:p>
    <w:p w14:paraId="1055C370" w14:textId="343490E5" w:rsidR="00D6480A" w:rsidRPr="007F231C" w:rsidRDefault="00D6480A" w:rsidP="007F441F">
      <w:pPr>
        <w:rPr>
          <w:rFonts w:ascii="Times New Roman" w:hAnsi="Times New Roman"/>
          <w:szCs w:val="28"/>
        </w:rPr>
      </w:pPr>
      <w:r w:rsidRPr="007F231C">
        <w:rPr>
          <w:rFonts w:ascii="Times New Roman" w:hAnsi="Times New Roman"/>
          <w:szCs w:val="28"/>
        </w:rPr>
        <w:t xml:space="preserve">PHƯƠNG ÁN PHÁT TRIỂN MẠNG LƯỚI CẤP NƯỚC </w:t>
      </w:r>
      <w:r w:rsidR="007F441F" w:rsidRPr="007F231C">
        <w:rPr>
          <w:rFonts w:ascii="Times New Roman" w:hAnsi="Times New Roman"/>
          <w:szCs w:val="28"/>
        </w:rPr>
        <w:t>THỜI KỲ 2021-2030</w:t>
      </w:r>
      <w:r w:rsidRPr="007F231C">
        <w:rPr>
          <w:rFonts w:ascii="Times New Roman" w:hAnsi="Times New Roman"/>
          <w:szCs w:val="28"/>
        </w:rPr>
        <w:t>, TẦM NHÌN ĐẾN NĂM 2050</w:t>
      </w:r>
    </w:p>
    <w:p w14:paraId="1419934C" w14:textId="77777777" w:rsidR="00CC1E7E" w:rsidRPr="007F231C" w:rsidRDefault="00CC1E7E" w:rsidP="007F441F">
      <w:pPr>
        <w:rPr>
          <w:rFonts w:ascii="Times New Roman" w:hAnsi="Times New Roman"/>
          <w:szCs w:val="28"/>
        </w:rPr>
      </w:pPr>
    </w:p>
    <w:tbl>
      <w:tblPr>
        <w:tblW w:w="0" w:type="auto"/>
        <w:tblInd w:w="-5" w:type="dxa"/>
        <w:tblLayout w:type="fixed"/>
        <w:tblLook w:val="04A0" w:firstRow="1" w:lastRow="0" w:firstColumn="1" w:lastColumn="0" w:noHBand="0" w:noVBand="1"/>
      </w:tblPr>
      <w:tblGrid>
        <w:gridCol w:w="709"/>
        <w:gridCol w:w="2268"/>
        <w:gridCol w:w="2835"/>
        <w:gridCol w:w="3209"/>
      </w:tblGrid>
      <w:tr w:rsidR="007E32A7" w:rsidRPr="007F231C" w14:paraId="303BDEFA" w14:textId="77777777" w:rsidTr="003C6CB8">
        <w:trPr>
          <w:cantSplit/>
          <w:trHeight w:val="326"/>
          <w:tblHeader/>
        </w:trPr>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1F31360D" w14:textId="5EC71089" w:rsidR="00901B58" w:rsidRPr="007F231C" w:rsidRDefault="00901B58" w:rsidP="000A4F9C">
            <w:pPr>
              <w:spacing w:before="60"/>
              <w:rPr>
                <w:rFonts w:ascii="Times New Roman" w:hAnsi="Times New Roman"/>
                <w:sz w:val="24"/>
                <w:szCs w:val="24"/>
              </w:rPr>
            </w:pPr>
            <w:r w:rsidRPr="007F231C">
              <w:rPr>
                <w:rFonts w:ascii="Times New Roman" w:hAnsi="Times New Roman"/>
                <w:sz w:val="24"/>
                <w:szCs w:val="24"/>
              </w:rPr>
              <w:lastRenderedPageBreak/>
              <w:t>STT</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hideMark/>
          </w:tcPr>
          <w:p w14:paraId="3DF3641E" w14:textId="77777777" w:rsidR="00901B58" w:rsidRPr="007F231C" w:rsidRDefault="00901B58" w:rsidP="000A4F9C">
            <w:pPr>
              <w:spacing w:before="60"/>
              <w:rPr>
                <w:rFonts w:ascii="Times New Roman" w:hAnsi="Times New Roman"/>
                <w:sz w:val="24"/>
                <w:szCs w:val="24"/>
              </w:rPr>
            </w:pPr>
            <w:r w:rsidRPr="007F231C">
              <w:rPr>
                <w:rFonts w:ascii="Times New Roman" w:hAnsi="Times New Roman"/>
                <w:sz w:val="24"/>
                <w:szCs w:val="24"/>
              </w:rPr>
              <w:t>Nhà máy nước (NMN)</w:t>
            </w:r>
          </w:p>
        </w:tc>
        <w:tc>
          <w:tcPr>
            <w:tcW w:w="2835" w:type="dxa"/>
            <w:vMerge w:val="restart"/>
            <w:tcBorders>
              <w:top w:val="single" w:sz="4" w:space="0" w:color="auto"/>
              <w:left w:val="single" w:sz="4" w:space="0" w:color="auto"/>
              <w:right w:val="single" w:sz="4" w:space="0" w:color="auto"/>
            </w:tcBorders>
            <w:vAlign w:val="center"/>
            <w:hideMark/>
          </w:tcPr>
          <w:p w14:paraId="3D54B31B" w14:textId="77777777" w:rsidR="00901B58" w:rsidRPr="007F231C" w:rsidRDefault="00901B58" w:rsidP="000A4F9C">
            <w:pPr>
              <w:spacing w:before="60"/>
              <w:rPr>
                <w:rFonts w:ascii="Times New Roman" w:hAnsi="Times New Roman"/>
                <w:sz w:val="24"/>
                <w:szCs w:val="24"/>
              </w:rPr>
            </w:pPr>
            <w:r w:rsidRPr="007F231C">
              <w:rPr>
                <w:rFonts w:ascii="Times New Roman" w:hAnsi="Times New Roman"/>
                <w:sz w:val="24"/>
                <w:szCs w:val="24"/>
              </w:rPr>
              <w:t>Nguồn nước dự kiến</w:t>
            </w:r>
          </w:p>
        </w:tc>
        <w:tc>
          <w:tcPr>
            <w:tcW w:w="3209" w:type="dxa"/>
            <w:vMerge w:val="restart"/>
            <w:tcBorders>
              <w:top w:val="single" w:sz="4" w:space="0" w:color="auto"/>
              <w:left w:val="single" w:sz="4" w:space="0" w:color="auto"/>
              <w:right w:val="single" w:sz="4" w:space="0" w:color="auto"/>
            </w:tcBorders>
            <w:vAlign w:val="center"/>
            <w:hideMark/>
          </w:tcPr>
          <w:p w14:paraId="7567F556" w14:textId="77777777" w:rsidR="00901B58" w:rsidRPr="007F231C" w:rsidRDefault="00901B58" w:rsidP="000A4F9C">
            <w:pPr>
              <w:spacing w:before="60"/>
              <w:rPr>
                <w:rFonts w:ascii="Times New Roman" w:hAnsi="Times New Roman"/>
                <w:sz w:val="24"/>
                <w:szCs w:val="24"/>
              </w:rPr>
            </w:pPr>
            <w:r w:rsidRPr="007F231C">
              <w:rPr>
                <w:rFonts w:ascii="Times New Roman" w:hAnsi="Times New Roman"/>
                <w:sz w:val="24"/>
                <w:szCs w:val="24"/>
              </w:rPr>
              <w:t>Vùng cấp nước dự kiến</w:t>
            </w:r>
          </w:p>
        </w:tc>
      </w:tr>
      <w:tr w:rsidR="007E32A7" w:rsidRPr="007F231C" w14:paraId="2026C51D" w14:textId="77777777" w:rsidTr="003C6CB8">
        <w:trPr>
          <w:cantSplit/>
          <w:trHeight w:val="347"/>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3E5E4AE" w14:textId="77777777" w:rsidR="00901B58" w:rsidRPr="007F231C" w:rsidRDefault="00901B58" w:rsidP="000A4F9C">
            <w:pPr>
              <w:spacing w:before="60"/>
              <w:rPr>
                <w:rFonts w:ascii="Times New Roman" w:hAnsi="Times New Roman"/>
                <w:b w:val="0"/>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582A21B" w14:textId="77777777" w:rsidR="00901B58" w:rsidRPr="007F231C" w:rsidRDefault="00901B58" w:rsidP="000A4F9C">
            <w:pPr>
              <w:spacing w:before="60"/>
              <w:rPr>
                <w:rFonts w:ascii="Times New Roman" w:hAnsi="Times New Roman"/>
                <w:b w:val="0"/>
                <w:bCs/>
                <w:sz w:val="24"/>
                <w:szCs w:val="24"/>
              </w:rPr>
            </w:pPr>
          </w:p>
        </w:tc>
        <w:tc>
          <w:tcPr>
            <w:tcW w:w="2835" w:type="dxa"/>
            <w:vMerge/>
            <w:tcBorders>
              <w:left w:val="single" w:sz="4" w:space="0" w:color="auto"/>
              <w:bottom w:val="single" w:sz="4" w:space="0" w:color="auto"/>
              <w:right w:val="single" w:sz="4" w:space="0" w:color="auto"/>
            </w:tcBorders>
            <w:vAlign w:val="center"/>
            <w:hideMark/>
          </w:tcPr>
          <w:p w14:paraId="1F91B6CF" w14:textId="77777777" w:rsidR="00901B58" w:rsidRPr="007F231C" w:rsidRDefault="00901B58" w:rsidP="000A4F9C">
            <w:pPr>
              <w:spacing w:before="60"/>
              <w:rPr>
                <w:rFonts w:ascii="Times New Roman" w:hAnsi="Times New Roman"/>
                <w:b w:val="0"/>
                <w:bCs/>
                <w:sz w:val="24"/>
                <w:szCs w:val="24"/>
              </w:rPr>
            </w:pPr>
          </w:p>
        </w:tc>
        <w:tc>
          <w:tcPr>
            <w:tcW w:w="3209" w:type="dxa"/>
            <w:vMerge/>
            <w:tcBorders>
              <w:left w:val="single" w:sz="4" w:space="0" w:color="auto"/>
              <w:bottom w:val="single" w:sz="4" w:space="0" w:color="auto"/>
              <w:right w:val="single" w:sz="4" w:space="0" w:color="auto"/>
            </w:tcBorders>
            <w:vAlign w:val="center"/>
            <w:hideMark/>
          </w:tcPr>
          <w:p w14:paraId="341EE43D" w14:textId="77777777" w:rsidR="00901B58" w:rsidRPr="007F231C" w:rsidRDefault="00901B58" w:rsidP="000A4F9C">
            <w:pPr>
              <w:spacing w:before="60"/>
              <w:rPr>
                <w:rFonts w:ascii="Times New Roman" w:hAnsi="Times New Roman"/>
                <w:b w:val="0"/>
                <w:bCs/>
                <w:sz w:val="24"/>
                <w:szCs w:val="24"/>
              </w:rPr>
            </w:pPr>
          </w:p>
        </w:tc>
      </w:tr>
      <w:tr w:rsidR="007E32A7" w:rsidRPr="007F231C" w14:paraId="3ACF6B19" w14:textId="77777777" w:rsidTr="003C6CB8">
        <w:trPr>
          <w:cantSplit/>
          <w:trHeight w:val="137"/>
        </w:trPr>
        <w:tc>
          <w:tcPr>
            <w:tcW w:w="709" w:type="dxa"/>
            <w:tcBorders>
              <w:top w:val="nil"/>
              <w:left w:val="single" w:sz="4" w:space="0" w:color="auto"/>
              <w:bottom w:val="single" w:sz="4" w:space="0" w:color="auto"/>
              <w:right w:val="single" w:sz="4" w:space="0" w:color="auto"/>
            </w:tcBorders>
            <w:noWrap/>
            <w:vAlign w:val="center"/>
            <w:hideMark/>
          </w:tcPr>
          <w:p w14:paraId="0A64B1EB" w14:textId="77777777" w:rsidR="00901B58" w:rsidRPr="007F231C" w:rsidRDefault="00901B58" w:rsidP="000A4F9C">
            <w:pPr>
              <w:spacing w:before="60"/>
              <w:rPr>
                <w:rFonts w:ascii="Times New Roman" w:hAnsi="Times New Roman"/>
                <w:i/>
                <w:iCs/>
                <w:sz w:val="24"/>
                <w:szCs w:val="24"/>
              </w:rPr>
            </w:pPr>
            <w:r w:rsidRPr="007F231C">
              <w:rPr>
                <w:rFonts w:ascii="Times New Roman" w:hAnsi="Times New Roman"/>
                <w:i/>
                <w:iCs/>
                <w:sz w:val="24"/>
                <w:szCs w:val="24"/>
              </w:rPr>
              <w:t>I</w:t>
            </w:r>
          </w:p>
        </w:tc>
        <w:tc>
          <w:tcPr>
            <w:tcW w:w="8312" w:type="dxa"/>
            <w:gridSpan w:val="3"/>
            <w:tcBorders>
              <w:top w:val="nil"/>
              <w:left w:val="nil"/>
              <w:bottom w:val="single" w:sz="4" w:space="0" w:color="auto"/>
              <w:right w:val="single" w:sz="4" w:space="0" w:color="auto"/>
            </w:tcBorders>
            <w:noWrap/>
            <w:vAlign w:val="center"/>
            <w:hideMark/>
          </w:tcPr>
          <w:p w14:paraId="4A730D3B" w14:textId="77D6833F" w:rsidR="00901B58" w:rsidRPr="007F231C" w:rsidRDefault="00901B58" w:rsidP="00901B58">
            <w:pPr>
              <w:spacing w:before="60"/>
              <w:jc w:val="both"/>
              <w:rPr>
                <w:rFonts w:ascii="Times New Roman" w:hAnsi="Times New Roman"/>
                <w:i/>
                <w:iCs/>
                <w:sz w:val="24"/>
                <w:szCs w:val="24"/>
              </w:rPr>
            </w:pPr>
            <w:r w:rsidRPr="007F231C">
              <w:rPr>
                <w:rFonts w:ascii="Times New Roman" w:hAnsi="Times New Roman"/>
                <w:i/>
                <w:iCs/>
                <w:sz w:val="24"/>
                <w:szCs w:val="24"/>
              </w:rPr>
              <w:t xml:space="preserve">Cấp nước liên </w:t>
            </w:r>
            <w:r w:rsidR="00903186" w:rsidRPr="007F231C">
              <w:rPr>
                <w:rFonts w:ascii="Times New Roman" w:hAnsi="Times New Roman"/>
                <w:i/>
                <w:iCs/>
                <w:sz w:val="24"/>
                <w:szCs w:val="24"/>
              </w:rPr>
              <w:t>p</w:t>
            </w:r>
            <w:r w:rsidRPr="007F231C">
              <w:rPr>
                <w:rFonts w:ascii="Times New Roman" w:hAnsi="Times New Roman"/>
                <w:i/>
                <w:iCs/>
                <w:sz w:val="24"/>
                <w:szCs w:val="24"/>
              </w:rPr>
              <w:t>hường</w:t>
            </w:r>
          </w:p>
        </w:tc>
      </w:tr>
      <w:tr w:rsidR="007E32A7" w:rsidRPr="007F231C" w14:paraId="3F659FC8" w14:textId="77777777" w:rsidTr="003C6CB8">
        <w:trPr>
          <w:cantSplit/>
          <w:trHeight w:val="1064"/>
        </w:trPr>
        <w:tc>
          <w:tcPr>
            <w:tcW w:w="709" w:type="dxa"/>
            <w:tcBorders>
              <w:top w:val="nil"/>
              <w:left w:val="single" w:sz="4" w:space="0" w:color="auto"/>
              <w:bottom w:val="single" w:sz="4" w:space="0" w:color="auto"/>
              <w:right w:val="single" w:sz="4" w:space="0" w:color="auto"/>
            </w:tcBorders>
            <w:noWrap/>
            <w:vAlign w:val="center"/>
          </w:tcPr>
          <w:p w14:paraId="424C6FAE"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w:t>
            </w:r>
          </w:p>
        </w:tc>
        <w:tc>
          <w:tcPr>
            <w:tcW w:w="2268" w:type="dxa"/>
            <w:tcBorders>
              <w:top w:val="nil"/>
              <w:left w:val="nil"/>
              <w:bottom w:val="single" w:sz="4" w:space="0" w:color="auto"/>
              <w:right w:val="single" w:sz="4" w:space="0" w:color="auto"/>
            </w:tcBorders>
            <w:vAlign w:val="center"/>
          </w:tcPr>
          <w:p w14:paraId="096538A3"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Vạn Niên</w:t>
            </w:r>
          </w:p>
        </w:tc>
        <w:tc>
          <w:tcPr>
            <w:tcW w:w="2835" w:type="dxa"/>
            <w:vMerge w:val="restart"/>
            <w:tcBorders>
              <w:top w:val="nil"/>
              <w:left w:val="nil"/>
              <w:right w:val="single" w:sz="4" w:space="0" w:color="auto"/>
            </w:tcBorders>
            <w:noWrap/>
            <w:vAlign w:val="center"/>
          </w:tcPr>
          <w:p w14:paraId="0B3A7134"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Hương</w:t>
            </w:r>
          </w:p>
        </w:tc>
        <w:tc>
          <w:tcPr>
            <w:tcW w:w="3209" w:type="dxa"/>
            <w:vMerge w:val="restart"/>
            <w:tcBorders>
              <w:top w:val="nil"/>
              <w:left w:val="nil"/>
              <w:right w:val="single" w:sz="4" w:space="0" w:color="auto"/>
            </w:tcBorders>
            <w:noWrap/>
            <w:vAlign w:val="center"/>
          </w:tcPr>
          <w:p w14:paraId="5C157CE7"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Phú Xuân, Thuận Hóa, Kim Long, Hương An, Kim Trà, Hóa Châu, Dương Nổ, Thủy Xuân, An Cựu, Vỹ Dạ, Mỹ Thượng, Thuận An, Hương Thủy, Thanh Thủy, Phú Bài, Phú Hồ, Phú Vang, Phú Vinh, Hưng Lộc</w:t>
            </w:r>
          </w:p>
        </w:tc>
      </w:tr>
      <w:tr w:rsidR="007E32A7" w:rsidRPr="007F231C" w14:paraId="305B269E" w14:textId="77777777" w:rsidTr="003C6CB8">
        <w:trPr>
          <w:cantSplit/>
          <w:trHeight w:val="1184"/>
        </w:trPr>
        <w:tc>
          <w:tcPr>
            <w:tcW w:w="709" w:type="dxa"/>
            <w:tcBorders>
              <w:top w:val="nil"/>
              <w:left w:val="single" w:sz="4" w:space="0" w:color="auto"/>
              <w:bottom w:val="single" w:sz="4" w:space="0" w:color="auto"/>
              <w:right w:val="single" w:sz="4" w:space="0" w:color="auto"/>
            </w:tcBorders>
            <w:noWrap/>
            <w:vAlign w:val="center"/>
          </w:tcPr>
          <w:p w14:paraId="38AF8AC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w:t>
            </w:r>
          </w:p>
        </w:tc>
        <w:tc>
          <w:tcPr>
            <w:tcW w:w="2268" w:type="dxa"/>
            <w:tcBorders>
              <w:top w:val="nil"/>
              <w:left w:val="nil"/>
              <w:bottom w:val="single" w:sz="4" w:space="0" w:color="auto"/>
              <w:right w:val="single" w:sz="4" w:space="0" w:color="auto"/>
            </w:tcBorders>
            <w:vAlign w:val="center"/>
          </w:tcPr>
          <w:p w14:paraId="416BED4D"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 xml:space="preserve">Quảng Tế </w:t>
            </w:r>
          </w:p>
        </w:tc>
        <w:tc>
          <w:tcPr>
            <w:tcW w:w="2835" w:type="dxa"/>
            <w:vMerge/>
            <w:tcBorders>
              <w:left w:val="nil"/>
              <w:bottom w:val="single" w:sz="4" w:space="0" w:color="auto"/>
              <w:right w:val="single" w:sz="4" w:space="0" w:color="auto"/>
            </w:tcBorders>
            <w:vAlign w:val="center"/>
          </w:tcPr>
          <w:p w14:paraId="647B8A39" w14:textId="77777777" w:rsidR="00901B58" w:rsidRPr="007F231C" w:rsidRDefault="00901B58" w:rsidP="000A4F9C">
            <w:pPr>
              <w:spacing w:before="60"/>
              <w:rPr>
                <w:rFonts w:ascii="Times New Roman" w:hAnsi="Times New Roman"/>
                <w:b w:val="0"/>
                <w:bCs/>
                <w:sz w:val="24"/>
                <w:szCs w:val="24"/>
              </w:rPr>
            </w:pPr>
          </w:p>
        </w:tc>
        <w:tc>
          <w:tcPr>
            <w:tcW w:w="3209" w:type="dxa"/>
            <w:vMerge/>
            <w:tcBorders>
              <w:left w:val="nil"/>
              <w:bottom w:val="single" w:sz="4" w:space="0" w:color="auto"/>
              <w:right w:val="single" w:sz="4" w:space="0" w:color="auto"/>
            </w:tcBorders>
            <w:noWrap/>
            <w:vAlign w:val="center"/>
          </w:tcPr>
          <w:p w14:paraId="72729215" w14:textId="77777777" w:rsidR="00901B58" w:rsidRPr="007F231C" w:rsidRDefault="00901B58" w:rsidP="00901B58">
            <w:pPr>
              <w:spacing w:before="60"/>
              <w:jc w:val="both"/>
              <w:rPr>
                <w:rFonts w:ascii="Times New Roman" w:hAnsi="Times New Roman"/>
                <w:b w:val="0"/>
                <w:bCs/>
                <w:sz w:val="24"/>
                <w:szCs w:val="24"/>
              </w:rPr>
            </w:pPr>
          </w:p>
        </w:tc>
      </w:tr>
      <w:tr w:rsidR="007E32A7" w:rsidRPr="007F231C" w14:paraId="678E6393"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33E53FF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3</w:t>
            </w:r>
          </w:p>
        </w:tc>
        <w:tc>
          <w:tcPr>
            <w:tcW w:w="2268" w:type="dxa"/>
            <w:tcBorders>
              <w:top w:val="nil"/>
              <w:left w:val="nil"/>
              <w:bottom w:val="single" w:sz="4" w:space="0" w:color="auto"/>
              <w:right w:val="single" w:sz="4" w:space="0" w:color="auto"/>
            </w:tcBorders>
            <w:noWrap/>
            <w:vAlign w:val="center"/>
          </w:tcPr>
          <w:p w14:paraId="7CD37B8F"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Tứ Hạ</w:t>
            </w:r>
          </w:p>
        </w:tc>
        <w:tc>
          <w:tcPr>
            <w:tcW w:w="2835" w:type="dxa"/>
            <w:vMerge w:val="restart"/>
            <w:tcBorders>
              <w:top w:val="nil"/>
              <w:left w:val="nil"/>
              <w:right w:val="single" w:sz="4" w:space="0" w:color="auto"/>
            </w:tcBorders>
            <w:noWrap/>
            <w:vAlign w:val="center"/>
          </w:tcPr>
          <w:p w14:paraId="583809D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Bồ</w:t>
            </w:r>
          </w:p>
        </w:tc>
        <w:tc>
          <w:tcPr>
            <w:tcW w:w="3209" w:type="dxa"/>
            <w:vMerge w:val="restart"/>
            <w:tcBorders>
              <w:top w:val="nil"/>
              <w:left w:val="nil"/>
              <w:right w:val="single" w:sz="4" w:space="0" w:color="auto"/>
            </w:tcBorders>
            <w:noWrap/>
            <w:vAlign w:val="center"/>
          </w:tcPr>
          <w:p w14:paraId="78DD9447"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Hương Trà, Kim Trà, Đan Điền, Quảng Điền, Phong Quảng</w:t>
            </w:r>
          </w:p>
        </w:tc>
      </w:tr>
      <w:tr w:rsidR="007E32A7" w:rsidRPr="007F231C" w14:paraId="0F54F479"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5C8EDAF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4</w:t>
            </w:r>
          </w:p>
        </w:tc>
        <w:tc>
          <w:tcPr>
            <w:tcW w:w="2268" w:type="dxa"/>
            <w:tcBorders>
              <w:top w:val="nil"/>
              <w:left w:val="nil"/>
              <w:bottom w:val="single" w:sz="4" w:space="0" w:color="auto"/>
              <w:right w:val="single" w:sz="4" w:space="0" w:color="auto"/>
            </w:tcBorders>
            <w:noWrap/>
            <w:vAlign w:val="center"/>
          </w:tcPr>
          <w:p w14:paraId="6F720F89"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Hương Vân</w:t>
            </w:r>
          </w:p>
        </w:tc>
        <w:tc>
          <w:tcPr>
            <w:tcW w:w="2835" w:type="dxa"/>
            <w:vMerge/>
            <w:tcBorders>
              <w:left w:val="nil"/>
              <w:bottom w:val="single" w:sz="4" w:space="0" w:color="auto"/>
              <w:right w:val="single" w:sz="4" w:space="0" w:color="auto"/>
            </w:tcBorders>
            <w:noWrap/>
            <w:vAlign w:val="center"/>
          </w:tcPr>
          <w:p w14:paraId="05CAFF9F" w14:textId="77777777" w:rsidR="00901B58" w:rsidRPr="007F231C" w:rsidRDefault="00901B58" w:rsidP="000A4F9C">
            <w:pPr>
              <w:spacing w:before="60"/>
              <w:rPr>
                <w:rFonts w:ascii="Times New Roman" w:hAnsi="Times New Roman"/>
                <w:b w:val="0"/>
                <w:bCs/>
                <w:sz w:val="24"/>
                <w:szCs w:val="24"/>
              </w:rPr>
            </w:pPr>
          </w:p>
        </w:tc>
        <w:tc>
          <w:tcPr>
            <w:tcW w:w="3209" w:type="dxa"/>
            <w:vMerge/>
            <w:tcBorders>
              <w:left w:val="nil"/>
              <w:bottom w:val="single" w:sz="4" w:space="0" w:color="auto"/>
              <w:right w:val="single" w:sz="4" w:space="0" w:color="auto"/>
            </w:tcBorders>
            <w:noWrap/>
            <w:vAlign w:val="center"/>
          </w:tcPr>
          <w:p w14:paraId="57BD2C2F" w14:textId="77777777" w:rsidR="00901B58" w:rsidRPr="007F231C" w:rsidRDefault="00901B58" w:rsidP="00901B58">
            <w:pPr>
              <w:spacing w:before="60"/>
              <w:jc w:val="both"/>
              <w:rPr>
                <w:rFonts w:ascii="Times New Roman" w:hAnsi="Times New Roman"/>
                <w:b w:val="0"/>
                <w:bCs/>
                <w:sz w:val="24"/>
                <w:szCs w:val="24"/>
              </w:rPr>
            </w:pPr>
          </w:p>
        </w:tc>
      </w:tr>
      <w:tr w:rsidR="007E32A7" w:rsidRPr="007F231C" w14:paraId="7D6A3C37"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493380ED"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5</w:t>
            </w:r>
          </w:p>
        </w:tc>
        <w:tc>
          <w:tcPr>
            <w:tcW w:w="2268" w:type="dxa"/>
            <w:tcBorders>
              <w:top w:val="nil"/>
              <w:left w:val="nil"/>
              <w:bottom w:val="single" w:sz="4" w:space="0" w:color="auto"/>
              <w:right w:val="single" w:sz="4" w:space="0" w:color="auto"/>
            </w:tcBorders>
            <w:noWrap/>
            <w:vAlign w:val="center"/>
          </w:tcPr>
          <w:p w14:paraId="57E5DC10"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Phong Thu 1</w:t>
            </w:r>
          </w:p>
        </w:tc>
        <w:tc>
          <w:tcPr>
            <w:tcW w:w="2835" w:type="dxa"/>
            <w:vMerge w:val="restart"/>
            <w:tcBorders>
              <w:top w:val="nil"/>
              <w:left w:val="nil"/>
              <w:right w:val="single" w:sz="4" w:space="0" w:color="auto"/>
            </w:tcBorders>
            <w:noWrap/>
            <w:vAlign w:val="center"/>
          </w:tcPr>
          <w:p w14:paraId="2838351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Ô Lâu</w:t>
            </w:r>
          </w:p>
        </w:tc>
        <w:tc>
          <w:tcPr>
            <w:tcW w:w="3209" w:type="dxa"/>
            <w:vMerge w:val="restart"/>
            <w:tcBorders>
              <w:top w:val="nil"/>
              <w:left w:val="nil"/>
              <w:right w:val="single" w:sz="4" w:space="0" w:color="auto"/>
            </w:tcBorders>
            <w:noWrap/>
          </w:tcPr>
          <w:p w14:paraId="0F59A70C"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Phong Điền, Phong Thái, Phong Dinh, Phong Phú, Phong Quảng, Đan Điền, Hương Trà</w:t>
            </w:r>
          </w:p>
        </w:tc>
      </w:tr>
      <w:tr w:rsidR="007E32A7" w:rsidRPr="007F231C" w14:paraId="751A71B6"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6F95076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6</w:t>
            </w:r>
          </w:p>
        </w:tc>
        <w:tc>
          <w:tcPr>
            <w:tcW w:w="2268" w:type="dxa"/>
            <w:tcBorders>
              <w:top w:val="nil"/>
              <w:left w:val="nil"/>
              <w:bottom w:val="single" w:sz="4" w:space="0" w:color="auto"/>
              <w:right w:val="single" w:sz="4" w:space="0" w:color="auto"/>
            </w:tcBorders>
            <w:noWrap/>
            <w:vAlign w:val="center"/>
          </w:tcPr>
          <w:p w14:paraId="434A23AE"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Phong Thu 2</w:t>
            </w:r>
          </w:p>
        </w:tc>
        <w:tc>
          <w:tcPr>
            <w:tcW w:w="2835" w:type="dxa"/>
            <w:vMerge/>
            <w:tcBorders>
              <w:left w:val="nil"/>
              <w:bottom w:val="single" w:sz="4" w:space="0" w:color="auto"/>
              <w:right w:val="single" w:sz="4" w:space="0" w:color="auto"/>
            </w:tcBorders>
            <w:noWrap/>
          </w:tcPr>
          <w:p w14:paraId="0E47B0A4" w14:textId="77777777" w:rsidR="00901B58" w:rsidRPr="007F231C" w:rsidRDefault="00901B58" w:rsidP="000A4F9C">
            <w:pPr>
              <w:spacing w:before="60"/>
              <w:rPr>
                <w:rFonts w:ascii="Times New Roman" w:hAnsi="Times New Roman"/>
                <w:b w:val="0"/>
                <w:bCs/>
                <w:sz w:val="24"/>
                <w:szCs w:val="24"/>
              </w:rPr>
            </w:pPr>
          </w:p>
        </w:tc>
        <w:tc>
          <w:tcPr>
            <w:tcW w:w="3209" w:type="dxa"/>
            <w:vMerge/>
            <w:tcBorders>
              <w:left w:val="nil"/>
              <w:bottom w:val="single" w:sz="4" w:space="0" w:color="auto"/>
              <w:right w:val="single" w:sz="4" w:space="0" w:color="auto"/>
            </w:tcBorders>
            <w:noWrap/>
            <w:vAlign w:val="center"/>
          </w:tcPr>
          <w:p w14:paraId="6F5042AA" w14:textId="77777777" w:rsidR="00901B58" w:rsidRPr="007F231C" w:rsidRDefault="00901B58" w:rsidP="00901B58">
            <w:pPr>
              <w:spacing w:before="60"/>
              <w:jc w:val="both"/>
              <w:rPr>
                <w:rFonts w:ascii="Times New Roman" w:hAnsi="Times New Roman"/>
                <w:b w:val="0"/>
                <w:bCs/>
                <w:sz w:val="24"/>
                <w:szCs w:val="24"/>
              </w:rPr>
            </w:pPr>
          </w:p>
        </w:tc>
      </w:tr>
      <w:tr w:rsidR="007E32A7" w:rsidRPr="007F231C" w14:paraId="09274834" w14:textId="77777777" w:rsidTr="003C6CB8">
        <w:trPr>
          <w:cantSplit/>
          <w:trHeight w:val="317"/>
        </w:trPr>
        <w:tc>
          <w:tcPr>
            <w:tcW w:w="709" w:type="dxa"/>
            <w:tcBorders>
              <w:top w:val="nil"/>
              <w:left w:val="single" w:sz="4" w:space="0" w:color="auto"/>
              <w:bottom w:val="single" w:sz="4" w:space="0" w:color="auto"/>
              <w:right w:val="single" w:sz="4" w:space="0" w:color="auto"/>
            </w:tcBorders>
            <w:noWrap/>
            <w:vAlign w:val="center"/>
          </w:tcPr>
          <w:p w14:paraId="128939FF"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7</w:t>
            </w:r>
          </w:p>
        </w:tc>
        <w:tc>
          <w:tcPr>
            <w:tcW w:w="2268" w:type="dxa"/>
            <w:tcBorders>
              <w:top w:val="nil"/>
              <w:left w:val="nil"/>
              <w:bottom w:val="single" w:sz="4" w:space="0" w:color="auto"/>
              <w:right w:val="single" w:sz="4" w:space="0" w:color="auto"/>
            </w:tcBorders>
            <w:noWrap/>
            <w:vAlign w:val="center"/>
          </w:tcPr>
          <w:p w14:paraId="3582AE40"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Hoà Bình Chương</w:t>
            </w:r>
          </w:p>
        </w:tc>
        <w:tc>
          <w:tcPr>
            <w:tcW w:w="2835" w:type="dxa"/>
            <w:tcBorders>
              <w:top w:val="nil"/>
              <w:left w:val="nil"/>
              <w:bottom w:val="single" w:sz="4" w:space="0" w:color="auto"/>
              <w:right w:val="single" w:sz="4" w:space="0" w:color="auto"/>
            </w:tcBorders>
            <w:noWrap/>
            <w:vAlign w:val="center"/>
          </w:tcPr>
          <w:p w14:paraId="7163931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Ô Lâu</w:t>
            </w:r>
          </w:p>
        </w:tc>
        <w:tc>
          <w:tcPr>
            <w:tcW w:w="3209" w:type="dxa"/>
            <w:tcBorders>
              <w:top w:val="nil"/>
              <w:left w:val="nil"/>
              <w:bottom w:val="single" w:sz="4" w:space="0" w:color="auto"/>
              <w:right w:val="single" w:sz="4" w:space="0" w:color="auto"/>
            </w:tcBorders>
            <w:noWrap/>
          </w:tcPr>
          <w:p w14:paraId="140E718F"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Phong Dinh, Phong Phú</w:t>
            </w:r>
          </w:p>
        </w:tc>
      </w:tr>
      <w:tr w:rsidR="007E32A7" w:rsidRPr="007F231C" w14:paraId="2139E3CF" w14:textId="77777777" w:rsidTr="003C6CB8">
        <w:trPr>
          <w:cantSplit/>
          <w:trHeight w:val="153"/>
        </w:trPr>
        <w:tc>
          <w:tcPr>
            <w:tcW w:w="709" w:type="dxa"/>
            <w:tcBorders>
              <w:top w:val="nil"/>
              <w:left w:val="single" w:sz="4" w:space="0" w:color="auto"/>
              <w:bottom w:val="single" w:sz="4" w:space="0" w:color="auto"/>
              <w:right w:val="single" w:sz="4" w:space="0" w:color="auto"/>
            </w:tcBorders>
            <w:noWrap/>
            <w:vAlign w:val="center"/>
            <w:hideMark/>
          </w:tcPr>
          <w:p w14:paraId="4309B0C8" w14:textId="77777777" w:rsidR="00901B58" w:rsidRPr="007F231C" w:rsidRDefault="00901B58" w:rsidP="000A4F9C">
            <w:pPr>
              <w:spacing w:before="60"/>
              <w:rPr>
                <w:rFonts w:ascii="Times New Roman" w:hAnsi="Times New Roman"/>
                <w:i/>
                <w:iCs/>
                <w:sz w:val="24"/>
                <w:szCs w:val="24"/>
              </w:rPr>
            </w:pPr>
            <w:r w:rsidRPr="007F231C">
              <w:rPr>
                <w:rFonts w:ascii="Times New Roman" w:hAnsi="Times New Roman"/>
                <w:i/>
                <w:iCs/>
                <w:sz w:val="24"/>
                <w:szCs w:val="24"/>
              </w:rPr>
              <w:t>II</w:t>
            </w:r>
          </w:p>
        </w:tc>
        <w:tc>
          <w:tcPr>
            <w:tcW w:w="2268" w:type="dxa"/>
            <w:tcBorders>
              <w:top w:val="nil"/>
              <w:left w:val="nil"/>
              <w:bottom w:val="single" w:sz="4" w:space="0" w:color="auto"/>
              <w:right w:val="single" w:sz="4" w:space="0" w:color="auto"/>
            </w:tcBorders>
            <w:noWrap/>
            <w:vAlign w:val="center"/>
            <w:hideMark/>
          </w:tcPr>
          <w:p w14:paraId="65CFC3D8" w14:textId="0D2156D1" w:rsidR="00901B58" w:rsidRPr="007F231C" w:rsidRDefault="00901B58" w:rsidP="00901B58">
            <w:pPr>
              <w:spacing w:before="60"/>
              <w:jc w:val="both"/>
              <w:rPr>
                <w:rFonts w:ascii="Times New Roman" w:hAnsi="Times New Roman"/>
                <w:i/>
                <w:iCs/>
                <w:sz w:val="24"/>
                <w:szCs w:val="24"/>
              </w:rPr>
            </w:pPr>
            <w:r w:rsidRPr="007F231C">
              <w:rPr>
                <w:rFonts w:ascii="Times New Roman" w:hAnsi="Times New Roman"/>
                <w:i/>
                <w:iCs/>
                <w:sz w:val="24"/>
                <w:szCs w:val="24"/>
              </w:rPr>
              <w:t>Cấp nước liên xã</w:t>
            </w:r>
          </w:p>
        </w:tc>
        <w:tc>
          <w:tcPr>
            <w:tcW w:w="2835" w:type="dxa"/>
            <w:tcBorders>
              <w:top w:val="nil"/>
              <w:left w:val="nil"/>
              <w:bottom w:val="single" w:sz="4" w:space="0" w:color="auto"/>
              <w:right w:val="single" w:sz="4" w:space="0" w:color="auto"/>
            </w:tcBorders>
            <w:noWrap/>
            <w:vAlign w:val="center"/>
            <w:hideMark/>
          </w:tcPr>
          <w:p w14:paraId="6E99117A" w14:textId="77777777" w:rsidR="00901B58" w:rsidRPr="007F231C" w:rsidRDefault="00901B58" w:rsidP="000A4F9C">
            <w:pPr>
              <w:spacing w:before="60"/>
              <w:rPr>
                <w:rFonts w:ascii="Times New Roman" w:hAnsi="Times New Roman"/>
                <w:i/>
                <w:iCs/>
                <w:sz w:val="24"/>
                <w:szCs w:val="24"/>
              </w:rPr>
            </w:pPr>
          </w:p>
        </w:tc>
        <w:tc>
          <w:tcPr>
            <w:tcW w:w="3209" w:type="dxa"/>
            <w:tcBorders>
              <w:top w:val="nil"/>
              <w:left w:val="nil"/>
              <w:bottom w:val="single" w:sz="4" w:space="0" w:color="auto"/>
              <w:right w:val="single" w:sz="4" w:space="0" w:color="auto"/>
            </w:tcBorders>
            <w:noWrap/>
            <w:vAlign w:val="center"/>
            <w:hideMark/>
          </w:tcPr>
          <w:p w14:paraId="014077A0" w14:textId="77777777" w:rsidR="00901B58" w:rsidRPr="007F231C" w:rsidRDefault="00901B58" w:rsidP="00901B58">
            <w:pPr>
              <w:spacing w:before="60"/>
              <w:jc w:val="both"/>
              <w:rPr>
                <w:rFonts w:ascii="Times New Roman" w:hAnsi="Times New Roman"/>
                <w:i/>
                <w:iCs/>
                <w:sz w:val="24"/>
                <w:szCs w:val="24"/>
              </w:rPr>
            </w:pPr>
            <w:r w:rsidRPr="007F231C">
              <w:rPr>
                <w:rFonts w:ascii="Times New Roman" w:hAnsi="Times New Roman"/>
                <w:i/>
                <w:iCs/>
                <w:sz w:val="24"/>
                <w:szCs w:val="24"/>
              </w:rPr>
              <w:t> </w:t>
            </w:r>
          </w:p>
        </w:tc>
      </w:tr>
      <w:tr w:rsidR="007E32A7" w:rsidRPr="007F231C" w14:paraId="3149F5A2"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44E535E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w:t>
            </w:r>
          </w:p>
        </w:tc>
        <w:tc>
          <w:tcPr>
            <w:tcW w:w="2268" w:type="dxa"/>
            <w:tcBorders>
              <w:top w:val="nil"/>
              <w:left w:val="nil"/>
              <w:bottom w:val="single" w:sz="4" w:space="0" w:color="auto"/>
              <w:right w:val="single" w:sz="4" w:space="0" w:color="auto"/>
            </w:tcBorders>
            <w:noWrap/>
            <w:vAlign w:val="center"/>
          </w:tcPr>
          <w:p w14:paraId="2851724A"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Bình Điền</w:t>
            </w:r>
          </w:p>
        </w:tc>
        <w:tc>
          <w:tcPr>
            <w:tcW w:w="2835" w:type="dxa"/>
            <w:tcBorders>
              <w:top w:val="nil"/>
              <w:left w:val="nil"/>
              <w:bottom w:val="single" w:sz="4" w:space="0" w:color="auto"/>
              <w:right w:val="single" w:sz="4" w:space="0" w:color="auto"/>
            </w:tcBorders>
            <w:noWrap/>
          </w:tcPr>
          <w:p w14:paraId="579A45D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Hữu Trạch, khe suối trong khu vực</w:t>
            </w:r>
          </w:p>
        </w:tc>
        <w:tc>
          <w:tcPr>
            <w:tcW w:w="3209" w:type="dxa"/>
            <w:tcBorders>
              <w:top w:val="nil"/>
              <w:left w:val="nil"/>
              <w:bottom w:val="single" w:sz="4" w:space="0" w:color="auto"/>
              <w:right w:val="single" w:sz="4" w:space="0" w:color="auto"/>
            </w:tcBorders>
            <w:noWrap/>
            <w:vAlign w:val="center"/>
          </w:tcPr>
          <w:p w14:paraId="547540F6" w14:textId="77777777" w:rsidR="00901B58" w:rsidRPr="007F231C" w:rsidRDefault="00901B58" w:rsidP="00901B58">
            <w:pPr>
              <w:spacing w:before="60"/>
              <w:jc w:val="both"/>
              <w:rPr>
                <w:rFonts w:ascii="Times New Roman" w:hAnsi="Times New Roman"/>
                <w:b w:val="0"/>
                <w:bCs/>
                <w:sz w:val="24"/>
                <w:szCs w:val="24"/>
              </w:rPr>
            </w:pPr>
            <w:r w:rsidRPr="007F231C">
              <w:rPr>
                <w:rFonts w:ascii="Times New Roman" w:hAnsi="Times New Roman"/>
                <w:b w:val="0"/>
                <w:bCs/>
                <w:sz w:val="24"/>
                <w:szCs w:val="24"/>
              </w:rPr>
              <w:t>Bình Điền</w:t>
            </w:r>
          </w:p>
        </w:tc>
      </w:tr>
      <w:tr w:rsidR="007E32A7" w:rsidRPr="007F231C" w14:paraId="5B034009"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7D6120A3"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w:t>
            </w:r>
          </w:p>
        </w:tc>
        <w:tc>
          <w:tcPr>
            <w:tcW w:w="2268" w:type="dxa"/>
            <w:tcBorders>
              <w:top w:val="nil"/>
              <w:left w:val="nil"/>
              <w:bottom w:val="single" w:sz="4" w:space="0" w:color="auto"/>
              <w:right w:val="single" w:sz="4" w:space="0" w:color="auto"/>
            </w:tcBorders>
            <w:noWrap/>
            <w:vAlign w:val="center"/>
          </w:tcPr>
          <w:p w14:paraId="122E16C9"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Hồng Tiến</w:t>
            </w:r>
          </w:p>
        </w:tc>
        <w:tc>
          <w:tcPr>
            <w:tcW w:w="2835" w:type="dxa"/>
            <w:tcBorders>
              <w:top w:val="nil"/>
              <w:left w:val="nil"/>
              <w:bottom w:val="single" w:sz="4" w:space="0" w:color="auto"/>
              <w:right w:val="single" w:sz="4" w:space="0" w:color="auto"/>
            </w:tcBorders>
            <w:noWrap/>
            <w:vAlign w:val="center"/>
          </w:tcPr>
          <w:p w14:paraId="0D2CE36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0E1BC939"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Bình Điền</w:t>
            </w:r>
          </w:p>
        </w:tc>
      </w:tr>
      <w:tr w:rsidR="007E32A7" w:rsidRPr="007F231C" w14:paraId="3CE2B172"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26BC792E"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3</w:t>
            </w:r>
          </w:p>
        </w:tc>
        <w:tc>
          <w:tcPr>
            <w:tcW w:w="2268" w:type="dxa"/>
            <w:tcBorders>
              <w:top w:val="nil"/>
              <w:left w:val="nil"/>
              <w:bottom w:val="single" w:sz="4" w:space="0" w:color="auto"/>
              <w:right w:val="single" w:sz="4" w:space="0" w:color="auto"/>
            </w:tcBorders>
            <w:noWrap/>
            <w:vAlign w:val="center"/>
          </w:tcPr>
          <w:p w14:paraId="2781A05F"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Lộc An</w:t>
            </w:r>
          </w:p>
        </w:tc>
        <w:tc>
          <w:tcPr>
            <w:tcW w:w="2835" w:type="dxa"/>
            <w:tcBorders>
              <w:top w:val="nil"/>
              <w:left w:val="nil"/>
              <w:bottom w:val="single" w:sz="4" w:space="0" w:color="auto"/>
              <w:right w:val="single" w:sz="4" w:space="0" w:color="auto"/>
            </w:tcBorders>
            <w:noWrap/>
            <w:vAlign w:val="center"/>
          </w:tcPr>
          <w:p w14:paraId="32F21B0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Truồi, hồ Truồi, hồ Tả Trạch</w:t>
            </w:r>
          </w:p>
        </w:tc>
        <w:tc>
          <w:tcPr>
            <w:tcW w:w="3209" w:type="dxa"/>
            <w:tcBorders>
              <w:top w:val="nil"/>
              <w:left w:val="nil"/>
              <w:bottom w:val="single" w:sz="4" w:space="0" w:color="auto"/>
              <w:right w:val="single" w:sz="4" w:space="0" w:color="auto"/>
            </w:tcBorders>
            <w:noWrap/>
          </w:tcPr>
          <w:p w14:paraId="0D02BB93"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Lộc An, Hưng Lộc, Phú Vang, Vinh Lộc, Phú Lộc, Chân Mây – Lăng Cô </w:t>
            </w:r>
          </w:p>
        </w:tc>
      </w:tr>
      <w:tr w:rsidR="007E32A7" w:rsidRPr="007F231C" w14:paraId="583ADBDB"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5FBE415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4</w:t>
            </w:r>
          </w:p>
        </w:tc>
        <w:tc>
          <w:tcPr>
            <w:tcW w:w="2268" w:type="dxa"/>
            <w:tcBorders>
              <w:top w:val="nil"/>
              <w:left w:val="nil"/>
              <w:bottom w:val="single" w:sz="4" w:space="0" w:color="auto"/>
              <w:right w:val="single" w:sz="4" w:space="0" w:color="auto"/>
            </w:tcBorders>
            <w:noWrap/>
            <w:vAlign w:val="center"/>
          </w:tcPr>
          <w:p w14:paraId="20DDD27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Lộc Bổn</w:t>
            </w:r>
          </w:p>
        </w:tc>
        <w:tc>
          <w:tcPr>
            <w:tcW w:w="2835" w:type="dxa"/>
            <w:tcBorders>
              <w:top w:val="nil"/>
              <w:left w:val="nil"/>
              <w:bottom w:val="single" w:sz="4" w:space="0" w:color="auto"/>
              <w:right w:val="single" w:sz="4" w:space="0" w:color="auto"/>
            </w:tcBorders>
            <w:noWrap/>
          </w:tcPr>
          <w:p w14:paraId="78E0F97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Nông, hồ Tả Trạch</w:t>
            </w:r>
          </w:p>
        </w:tc>
        <w:tc>
          <w:tcPr>
            <w:tcW w:w="3209" w:type="dxa"/>
            <w:tcBorders>
              <w:top w:val="nil"/>
              <w:left w:val="nil"/>
              <w:bottom w:val="single" w:sz="4" w:space="0" w:color="auto"/>
              <w:right w:val="single" w:sz="4" w:space="0" w:color="auto"/>
            </w:tcBorders>
            <w:noWrap/>
          </w:tcPr>
          <w:p w14:paraId="69CF7EA8"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Hưng Lộc, Phú Bài, Lộc An, Phú Vang, Vinh Lộc, Phú Lộc, Chân Mây – Lăng Cô </w:t>
            </w:r>
          </w:p>
        </w:tc>
      </w:tr>
      <w:tr w:rsidR="007E32A7" w:rsidRPr="007F231C" w14:paraId="28B5A8BE" w14:textId="77777777" w:rsidTr="003C6CB8">
        <w:trPr>
          <w:cantSplit/>
          <w:trHeight w:val="433"/>
        </w:trPr>
        <w:tc>
          <w:tcPr>
            <w:tcW w:w="709" w:type="dxa"/>
            <w:tcBorders>
              <w:top w:val="nil"/>
              <w:left w:val="single" w:sz="4" w:space="0" w:color="auto"/>
              <w:bottom w:val="single" w:sz="4" w:space="0" w:color="auto"/>
              <w:right w:val="single" w:sz="4" w:space="0" w:color="auto"/>
            </w:tcBorders>
            <w:noWrap/>
            <w:vAlign w:val="center"/>
          </w:tcPr>
          <w:p w14:paraId="65113ED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5</w:t>
            </w:r>
          </w:p>
        </w:tc>
        <w:tc>
          <w:tcPr>
            <w:tcW w:w="2268" w:type="dxa"/>
            <w:tcBorders>
              <w:top w:val="nil"/>
              <w:left w:val="nil"/>
              <w:bottom w:val="single" w:sz="4" w:space="0" w:color="auto"/>
              <w:right w:val="single" w:sz="4" w:space="0" w:color="auto"/>
            </w:tcBorders>
            <w:noWrap/>
            <w:vAlign w:val="center"/>
          </w:tcPr>
          <w:p w14:paraId="61A3C518"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Lộc Trì</w:t>
            </w:r>
          </w:p>
        </w:tc>
        <w:tc>
          <w:tcPr>
            <w:tcW w:w="2835" w:type="dxa"/>
            <w:tcBorders>
              <w:top w:val="nil"/>
              <w:left w:val="nil"/>
              <w:bottom w:val="single" w:sz="4" w:space="0" w:color="auto"/>
              <w:right w:val="single" w:sz="4" w:space="0" w:color="auto"/>
            </w:tcBorders>
            <w:noWrap/>
            <w:vAlign w:val="center"/>
          </w:tcPr>
          <w:p w14:paraId="62CD1C8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w:t>
            </w:r>
          </w:p>
        </w:tc>
        <w:tc>
          <w:tcPr>
            <w:tcW w:w="3209" w:type="dxa"/>
            <w:tcBorders>
              <w:top w:val="nil"/>
              <w:left w:val="nil"/>
              <w:bottom w:val="single" w:sz="4" w:space="0" w:color="auto"/>
              <w:right w:val="single" w:sz="4" w:space="0" w:color="auto"/>
            </w:tcBorders>
            <w:noWrap/>
          </w:tcPr>
          <w:p w14:paraId="71CB8B8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Phú Lộc, Chân Mây – Lăng Cô (bơm tăng áp khi Chân Mây thiếu)</w:t>
            </w:r>
          </w:p>
        </w:tc>
      </w:tr>
      <w:tr w:rsidR="007E32A7" w:rsidRPr="007F231C" w14:paraId="18003745"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5C17591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6</w:t>
            </w:r>
          </w:p>
        </w:tc>
        <w:tc>
          <w:tcPr>
            <w:tcW w:w="2268" w:type="dxa"/>
            <w:tcBorders>
              <w:top w:val="nil"/>
              <w:left w:val="nil"/>
              <w:bottom w:val="single" w:sz="4" w:space="0" w:color="auto"/>
              <w:right w:val="single" w:sz="4" w:space="0" w:color="auto"/>
            </w:tcBorders>
            <w:noWrap/>
            <w:vAlign w:val="center"/>
          </w:tcPr>
          <w:p w14:paraId="06C0A511"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Chân Mây </w:t>
            </w:r>
          </w:p>
        </w:tc>
        <w:tc>
          <w:tcPr>
            <w:tcW w:w="2835" w:type="dxa"/>
            <w:tcBorders>
              <w:top w:val="nil"/>
              <w:left w:val="nil"/>
              <w:bottom w:val="single" w:sz="4" w:space="0" w:color="auto"/>
              <w:right w:val="single" w:sz="4" w:space="0" w:color="auto"/>
            </w:tcBorders>
            <w:noWrap/>
          </w:tcPr>
          <w:p w14:paraId="2789200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Mệ, khe Bô Ghe, hồ Thủy Yên, hồ Thủy Cam</w:t>
            </w:r>
          </w:p>
        </w:tc>
        <w:tc>
          <w:tcPr>
            <w:tcW w:w="3209" w:type="dxa"/>
            <w:tcBorders>
              <w:top w:val="nil"/>
              <w:left w:val="nil"/>
              <w:bottom w:val="single" w:sz="4" w:space="0" w:color="auto"/>
              <w:right w:val="single" w:sz="4" w:space="0" w:color="auto"/>
            </w:tcBorders>
            <w:noWrap/>
            <w:vAlign w:val="center"/>
          </w:tcPr>
          <w:p w14:paraId="529E250D"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Chân Mây – Lăng Cô</w:t>
            </w:r>
          </w:p>
        </w:tc>
      </w:tr>
      <w:tr w:rsidR="007E32A7" w:rsidRPr="007F231C" w14:paraId="691CBF2D"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5B5519D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7</w:t>
            </w:r>
          </w:p>
        </w:tc>
        <w:tc>
          <w:tcPr>
            <w:tcW w:w="2268" w:type="dxa"/>
            <w:tcBorders>
              <w:top w:val="nil"/>
              <w:left w:val="nil"/>
              <w:bottom w:val="single" w:sz="4" w:space="0" w:color="auto"/>
              <w:right w:val="single" w:sz="4" w:space="0" w:color="auto"/>
            </w:tcBorders>
            <w:noWrap/>
            <w:vAlign w:val="center"/>
          </w:tcPr>
          <w:p w14:paraId="6ACD741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Lộc Thủy</w:t>
            </w:r>
          </w:p>
        </w:tc>
        <w:tc>
          <w:tcPr>
            <w:tcW w:w="2835" w:type="dxa"/>
            <w:tcBorders>
              <w:top w:val="nil"/>
              <w:left w:val="nil"/>
              <w:bottom w:val="single" w:sz="4" w:space="0" w:color="auto"/>
              <w:right w:val="single" w:sz="4" w:space="0" w:color="auto"/>
            </w:tcBorders>
            <w:noWrap/>
            <w:vAlign w:val="center"/>
          </w:tcPr>
          <w:p w14:paraId="66EC9E6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hồ Thủy Yên, hồ Thủy Cam</w:t>
            </w:r>
          </w:p>
        </w:tc>
        <w:tc>
          <w:tcPr>
            <w:tcW w:w="3209" w:type="dxa"/>
            <w:tcBorders>
              <w:top w:val="nil"/>
              <w:left w:val="nil"/>
              <w:bottom w:val="single" w:sz="4" w:space="0" w:color="auto"/>
              <w:right w:val="single" w:sz="4" w:space="0" w:color="auto"/>
            </w:tcBorders>
            <w:noWrap/>
          </w:tcPr>
          <w:p w14:paraId="1E84D644"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Chân Mây – Lăng Cô, Phú Lộc, Vinh Lộc</w:t>
            </w:r>
          </w:p>
        </w:tc>
      </w:tr>
      <w:tr w:rsidR="007E32A7" w:rsidRPr="007F231C" w14:paraId="0FD30663"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EDEFE56"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8</w:t>
            </w:r>
          </w:p>
        </w:tc>
        <w:tc>
          <w:tcPr>
            <w:tcW w:w="2268" w:type="dxa"/>
            <w:tcBorders>
              <w:top w:val="nil"/>
              <w:left w:val="nil"/>
              <w:bottom w:val="single" w:sz="4" w:space="0" w:color="auto"/>
              <w:right w:val="single" w:sz="4" w:space="0" w:color="auto"/>
            </w:tcBorders>
            <w:noWrap/>
            <w:vAlign w:val="center"/>
          </w:tcPr>
          <w:p w14:paraId="1BCFECA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Xuân Lộc</w:t>
            </w:r>
          </w:p>
        </w:tc>
        <w:tc>
          <w:tcPr>
            <w:tcW w:w="2835" w:type="dxa"/>
            <w:tcBorders>
              <w:top w:val="nil"/>
              <w:left w:val="nil"/>
              <w:bottom w:val="single" w:sz="4" w:space="0" w:color="auto"/>
              <w:right w:val="single" w:sz="4" w:space="0" w:color="auto"/>
            </w:tcBorders>
            <w:noWrap/>
            <w:vAlign w:val="center"/>
          </w:tcPr>
          <w:p w14:paraId="12B794F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Ba Khe</w:t>
            </w:r>
          </w:p>
        </w:tc>
        <w:tc>
          <w:tcPr>
            <w:tcW w:w="3209" w:type="dxa"/>
            <w:tcBorders>
              <w:top w:val="nil"/>
              <w:left w:val="nil"/>
              <w:bottom w:val="single" w:sz="4" w:space="0" w:color="auto"/>
              <w:right w:val="single" w:sz="4" w:space="0" w:color="auto"/>
            </w:tcBorders>
            <w:noWrap/>
          </w:tcPr>
          <w:p w14:paraId="27DACC0E"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Hưng Lộc</w:t>
            </w:r>
          </w:p>
        </w:tc>
      </w:tr>
      <w:tr w:rsidR="007E32A7" w:rsidRPr="007F231C" w14:paraId="17430729"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2DA8BA84"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9</w:t>
            </w:r>
          </w:p>
        </w:tc>
        <w:tc>
          <w:tcPr>
            <w:tcW w:w="2268" w:type="dxa"/>
            <w:tcBorders>
              <w:top w:val="nil"/>
              <w:left w:val="nil"/>
              <w:bottom w:val="single" w:sz="4" w:space="0" w:color="auto"/>
              <w:right w:val="single" w:sz="4" w:space="0" w:color="auto"/>
            </w:tcBorders>
            <w:noWrap/>
            <w:vAlign w:val="center"/>
          </w:tcPr>
          <w:p w14:paraId="3D08166C"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La Hy</w:t>
            </w:r>
          </w:p>
        </w:tc>
        <w:tc>
          <w:tcPr>
            <w:tcW w:w="2835" w:type="dxa"/>
            <w:tcBorders>
              <w:top w:val="nil"/>
              <w:left w:val="nil"/>
              <w:bottom w:val="single" w:sz="4" w:space="0" w:color="auto"/>
              <w:right w:val="single" w:sz="4" w:space="0" w:color="auto"/>
            </w:tcBorders>
            <w:noWrap/>
            <w:vAlign w:val="center"/>
          </w:tcPr>
          <w:p w14:paraId="7A50F71C"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0F24F120"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Hưng Lộc</w:t>
            </w:r>
          </w:p>
        </w:tc>
      </w:tr>
      <w:tr w:rsidR="007E32A7" w:rsidRPr="007F231C" w14:paraId="4E593D66"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1765BA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10</w:t>
            </w:r>
          </w:p>
        </w:tc>
        <w:tc>
          <w:tcPr>
            <w:tcW w:w="2268" w:type="dxa"/>
            <w:tcBorders>
              <w:top w:val="nil"/>
              <w:left w:val="nil"/>
              <w:bottom w:val="single" w:sz="4" w:space="0" w:color="auto"/>
              <w:right w:val="single" w:sz="4" w:space="0" w:color="auto"/>
            </w:tcBorders>
            <w:noWrap/>
            <w:vAlign w:val="center"/>
          </w:tcPr>
          <w:p w14:paraId="34A6F281"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Bạch Mã </w:t>
            </w:r>
          </w:p>
        </w:tc>
        <w:tc>
          <w:tcPr>
            <w:tcW w:w="2835" w:type="dxa"/>
            <w:tcBorders>
              <w:top w:val="nil"/>
              <w:left w:val="nil"/>
              <w:bottom w:val="single" w:sz="4" w:space="0" w:color="auto"/>
              <w:right w:val="single" w:sz="4" w:space="0" w:color="auto"/>
            </w:tcBorders>
            <w:noWrap/>
            <w:vAlign w:val="center"/>
          </w:tcPr>
          <w:p w14:paraId="03B21ABB"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62B82B12"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Phú Lộc</w:t>
            </w:r>
          </w:p>
        </w:tc>
      </w:tr>
      <w:tr w:rsidR="007E32A7" w:rsidRPr="007F231C" w14:paraId="7F73C931"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50954AC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11</w:t>
            </w:r>
          </w:p>
        </w:tc>
        <w:tc>
          <w:tcPr>
            <w:tcW w:w="2268" w:type="dxa"/>
            <w:tcBorders>
              <w:top w:val="nil"/>
              <w:left w:val="nil"/>
              <w:bottom w:val="single" w:sz="4" w:space="0" w:color="auto"/>
              <w:right w:val="single" w:sz="4" w:space="0" w:color="auto"/>
            </w:tcBorders>
            <w:noWrap/>
            <w:vAlign w:val="center"/>
          </w:tcPr>
          <w:p w14:paraId="0A6243CF"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Bình Thành</w:t>
            </w:r>
          </w:p>
        </w:tc>
        <w:tc>
          <w:tcPr>
            <w:tcW w:w="2835" w:type="dxa"/>
            <w:tcBorders>
              <w:top w:val="nil"/>
              <w:left w:val="nil"/>
              <w:bottom w:val="single" w:sz="4" w:space="0" w:color="auto"/>
              <w:right w:val="single" w:sz="4" w:space="0" w:color="auto"/>
            </w:tcBorders>
            <w:noWrap/>
            <w:vAlign w:val="center"/>
          </w:tcPr>
          <w:p w14:paraId="76D0005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Hữu Trạch</w:t>
            </w:r>
          </w:p>
        </w:tc>
        <w:tc>
          <w:tcPr>
            <w:tcW w:w="3209" w:type="dxa"/>
            <w:tcBorders>
              <w:top w:val="nil"/>
              <w:left w:val="nil"/>
              <w:bottom w:val="single" w:sz="4" w:space="0" w:color="auto"/>
              <w:right w:val="single" w:sz="4" w:space="0" w:color="auto"/>
            </w:tcBorders>
            <w:noWrap/>
          </w:tcPr>
          <w:p w14:paraId="24A8EC09"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Bình Điền</w:t>
            </w:r>
          </w:p>
        </w:tc>
      </w:tr>
      <w:tr w:rsidR="007E32A7" w:rsidRPr="007F231C" w14:paraId="06366303"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17FA584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12</w:t>
            </w:r>
          </w:p>
        </w:tc>
        <w:tc>
          <w:tcPr>
            <w:tcW w:w="2268" w:type="dxa"/>
            <w:tcBorders>
              <w:top w:val="nil"/>
              <w:left w:val="nil"/>
              <w:bottom w:val="single" w:sz="4" w:space="0" w:color="auto"/>
              <w:right w:val="single" w:sz="4" w:space="0" w:color="auto"/>
            </w:tcBorders>
            <w:noWrap/>
            <w:vAlign w:val="center"/>
          </w:tcPr>
          <w:p w14:paraId="7A19A92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Tân Bình</w:t>
            </w:r>
          </w:p>
        </w:tc>
        <w:tc>
          <w:tcPr>
            <w:tcW w:w="2835" w:type="dxa"/>
            <w:tcBorders>
              <w:top w:val="nil"/>
              <w:left w:val="nil"/>
              <w:bottom w:val="single" w:sz="4" w:space="0" w:color="auto"/>
              <w:right w:val="single" w:sz="4" w:space="0" w:color="auto"/>
            </w:tcBorders>
            <w:noWrap/>
            <w:vAlign w:val="center"/>
          </w:tcPr>
          <w:p w14:paraId="457C408C"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4AC517FF"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Phú Lộc</w:t>
            </w:r>
          </w:p>
        </w:tc>
      </w:tr>
      <w:tr w:rsidR="007E32A7" w:rsidRPr="007F231C" w14:paraId="26738486"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6F81279A"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13</w:t>
            </w:r>
          </w:p>
        </w:tc>
        <w:tc>
          <w:tcPr>
            <w:tcW w:w="2268" w:type="dxa"/>
            <w:tcBorders>
              <w:top w:val="nil"/>
              <w:left w:val="nil"/>
              <w:bottom w:val="single" w:sz="4" w:space="0" w:color="auto"/>
              <w:right w:val="single" w:sz="4" w:space="0" w:color="auto"/>
            </w:tcBorders>
            <w:noWrap/>
            <w:vAlign w:val="center"/>
          </w:tcPr>
          <w:p w14:paraId="48D94405"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Mai Gia Phường</w:t>
            </w:r>
          </w:p>
        </w:tc>
        <w:tc>
          <w:tcPr>
            <w:tcW w:w="2835" w:type="dxa"/>
            <w:tcBorders>
              <w:top w:val="nil"/>
              <w:left w:val="nil"/>
              <w:bottom w:val="single" w:sz="4" w:space="0" w:color="auto"/>
              <w:right w:val="single" w:sz="4" w:space="0" w:color="auto"/>
            </w:tcBorders>
            <w:noWrap/>
            <w:vAlign w:val="center"/>
          </w:tcPr>
          <w:p w14:paraId="52133E1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4741129A"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Phú Lộc</w:t>
            </w:r>
          </w:p>
        </w:tc>
      </w:tr>
      <w:tr w:rsidR="007E32A7" w:rsidRPr="007F231C" w14:paraId="49BFE42E"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38AFD5B5"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14</w:t>
            </w:r>
          </w:p>
        </w:tc>
        <w:tc>
          <w:tcPr>
            <w:tcW w:w="2268" w:type="dxa"/>
            <w:tcBorders>
              <w:top w:val="nil"/>
              <w:left w:val="nil"/>
              <w:bottom w:val="single" w:sz="4" w:space="0" w:color="auto"/>
              <w:right w:val="single" w:sz="4" w:space="0" w:color="auto"/>
            </w:tcBorders>
            <w:vAlign w:val="center"/>
          </w:tcPr>
          <w:p w14:paraId="4CA6501A"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Hải Bình</w:t>
            </w:r>
          </w:p>
        </w:tc>
        <w:tc>
          <w:tcPr>
            <w:tcW w:w="2835" w:type="dxa"/>
            <w:tcBorders>
              <w:top w:val="nil"/>
              <w:left w:val="nil"/>
              <w:bottom w:val="single" w:sz="4" w:space="0" w:color="auto"/>
              <w:right w:val="single" w:sz="4" w:space="0" w:color="auto"/>
            </w:tcBorders>
            <w:noWrap/>
            <w:vAlign w:val="center"/>
          </w:tcPr>
          <w:p w14:paraId="235BDD0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1639FD87"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Phú Lộc</w:t>
            </w:r>
          </w:p>
        </w:tc>
      </w:tr>
      <w:tr w:rsidR="007E32A7" w:rsidRPr="007F231C" w14:paraId="13245253" w14:textId="77777777" w:rsidTr="003C6CB8">
        <w:trPr>
          <w:cantSplit/>
          <w:trHeight w:val="209"/>
        </w:trPr>
        <w:tc>
          <w:tcPr>
            <w:tcW w:w="709" w:type="dxa"/>
            <w:tcBorders>
              <w:top w:val="nil"/>
              <w:left w:val="single" w:sz="4" w:space="0" w:color="auto"/>
              <w:bottom w:val="single" w:sz="4" w:space="0" w:color="auto"/>
              <w:right w:val="single" w:sz="4" w:space="0" w:color="auto"/>
            </w:tcBorders>
            <w:noWrap/>
            <w:vAlign w:val="center"/>
          </w:tcPr>
          <w:p w14:paraId="61A1A521"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lastRenderedPageBreak/>
              <w:t>15</w:t>
            </w:r>
          </w:p>
        </w:tc>
        <w:tc>
          <w:tcPr>
            <w:tcW w:w="2268" w:type="dxa"/>
            <w:tcBorders>
              <w:top w:val="nil"/>
              <w:left w:val="nil"/>
              <w:bottom w:val="single" w:sz="4" w:space="0" w:color="auto"/>
              <w:right w:val="single" w:sz="4" w:space="0" w:color="auto"/>
            </w:tcBorders>
            <w:vAlign w:val="center"/>
          </w:tcPr>
          <w:p w14:paraId="1148DCD3"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Cù Dù</w:t>
            </w:r>
          </w:p>
        </w:tc>
        <w:tc>
          <w:tcPr>
            <w:tcW w:w="2835" w:type="dxa"/>
            <w:tcBorders>
              <w:top w:val="nil"/>
              <w:left w:val="nil"/>
              <w:bottom w:val="single" w:sz="4" w:space="0" w:color="auto"/>
              <w:right w:val="single" w:sz="4" w:space="0" w:color="auto"/>
            </w:tcBorders>
            <w:noWrap/>
            <w:vAlign w:val="center"/>
          </w:tcPr>
          <w:p w14:paraId="334C4B77"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tcPr>
          <w:p w14:paraId="10F7F2A5"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Chân Mây – Lăng Cô</w:t>
            </w:r>
          </w:p>
        </w:tc>
      </w:tr>
      <w:tr w:rsidR="007E32A7" w:rsidRPr="007F231C" w14:paraId="0F0A1B52" w14:textId="77777777" w:rsidTr="003C6CB8">
        <w:trPr>
          <w:cantSplit/>
          <w:trHeight w:val="187"/>
        </w:trPr>
        <w:tc>
          <w:tcPr>
            <w:tcW w:w="709" w:type="dxa"/>
            <w:tcBorders>
              <w:top w:val="nil"/>
              <w:left w:val="single" w:sz="4" w:space="0" w:color="auto"/>
              <w:bottom w:val="single" w:sz="4" w:space="0" w:color="auto"/>
              <w:right w:val="single" w:sz="4" w:space="0" w:color="auto"/>
            </w:tcBorders>
            <w:noWrap/>
            <w:vAlign w:val="center"/>
          </w:tcPr>
          <w:p w14:paraId="7376FE56"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16</w:t>
            </w:r>
          </w:p>
        </w:tc>
        <w:tc>
          <w:tcPr>
            <w:tcW w:w="2268" w:type="dxa"/>
            <w:tcBorders>
              <w:top w:val="nil"/>
              <w:left w:val="nil"/>
              <w:bottom w:val="single" w:sz="4" w:space="0" w:color="auto"/>
              <w:right w:val="single" w:sz="4" w:space="0" w:color="auto"/>
            </w:tcBorders>
            <w:vAlign w:val="center"/>
          </w:tcPr>
          <w:p w14:paraId="37080E52"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Hương Sơn </w:t>
            </w:r>
          </w:p>
        </w:tc>
        <w:tc>
          <w:tcPr>
            <w:tcW w:w="2835" w:type="dxa"/>
            <w:tcBorders>
              <w:top w:val="nil"/>
              <w:left w:val="nil"/>
              <w:bottom w:val="single" w:sz="4" w:space="0" w:color="auto"/>
              <w:right w:val="single" w:sz="4" w:space="0" w:color="auto"/>
            </w:tcBorders>
            <w:noWrap/>
            <w:vAlign w:val="center"/>
          </w:tcPr>
          <w:p w14:paraId="4B1A3AFA" w14:textId="77777777" w:rsidR="00901B58" w:rsidRPr="007F231C" w:rsidRDefault="00901B58" w:rsidP="000A4F9C">
            <w:pPr>
              <w:spacing w:before="60"/>
              <w:rPr>
                <w:rFonts w:ascii="Times New Roman" w:hAnsi="Times New Roman"/>
                <w:b w:val="0"/>
                <w:bCs/>
                <w:sz w:val="24"/>
                <w:szCs w:val="24"/>
              </w:rPr>
            </w:pPr>
          </w:p>
        </w:tc>
        <w:tc>
          <w:tcPr>
            <w:tcW w:w="3209" w:type="dxa"/>
            <w:tcBorders>
              <w:top w:val="nil"/>
              <w:left w:val="nil"/>
              <w:bottom w:val="single" w:sz="4" w:space="0" w:color="auto"/>
              <w:right w:val="single" w:sz="4" w:space="0" w:color="auto"/>
            </w:tcBorders>
            <w:noWrap/>
          </w:tcPr>
          <w:p w14:paraId="485564D5" w14:textId="77777777" w:rsidR="00901B58" w:rsidRPr="007F231C" w:rsidRDefault="00901B58" w:rsidP="000A4F9C">
            <w:pPr>
              <w:rPr>
                <w:rFonts w:ascii="Times New Roman" w:hAnsi="Times New Roman"/>
                <w:b w:val="0"/>
                <w:bCs/>
                <w:sz w:val="24"/>
                <w:szCs w:val="24"/>
              </w:rPr>
            </w:pPr>
            <w:r w:rsidRPr="007F231C">
              <w:rPr>
                <w:rFonts w:ascii="Times New Roman" w:hAnsi="Times New Roman"/>
                <w:b w:val="0"/>
                <w:bCs/>
                <w:sz w:val="24"/>
                <w:szCs w:val="24"/>
              </w:rPr>
              <w:t>Nam Đông</w:t>
            </w:r>
          </w:p>
        </w:tc>
      </w:tr>
      <w:tr w:rsidR="007E32A7" w:rsidRPr="007F231C" w14:paraId="7B79BF3A"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11C6C766"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17</w:t>
            </w:r>
          </w:p>
        </w:tc>
        <w:tc>
          <w:tcPr>
            <w:tcW w:w="2268" w:type="dxa"/>
            <w:tcBorders>
              <w:top w:val="nil"/>
              <w:left w:val="nil"/>
              <w:bottom w:val="single" w:sz="4" w:space="0" w:color="auto"/>
              <w:right w:val="single" w:sz="4" w:space="0" w:color="auto"/>
            </w:tcBorders>
            <w:vAlign w:val="center"/>
          </w:tcPr>
          <w:p w14:paraId="11DC46C9"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Nam Đông 1</w:t>
            </w:r>
          </w:p>
        </w:tc>
        <w:tc>
          <w:tcPr>
            <w:tcW w:w="2835" w:type="dxa"/>
            <w:vMerge w:val="restart"/>
            <w:tcBorders>
              <w:top w:val="nil"/>
              <w:left w:val="nil"/>
              <w:right w:val="single" w:sz="4" w:space="0" w:color="auto"/>
            </w:tcBorders>
            <w:noWrap/>
            <w:vAlign w:val="center"/>
          </w:tcPr>
          <w:p w14:paraId="4A943F5F"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Thượng Lộ, hồ thủy điện Thượng Lộ, khe suối trong khu vực</w:t>
            </w:r>
          </w:p>
        </w:tc>
        <w:tc>
          <w:tcPr>
            <w:tcW w:w="3209" w:type="dxa"/>
            <w:vMerge w:val="restart"/>
            <w:tcBorders>
              <w:top w:val="nil"/>
              <w:left w:val="nil"/>
              <w:right w:val="single" w:sz="4" w:space="0" w:color="auto"/>
            </w:tcBorders>
            <w:noWrap/>
            <w:vAlign w:val="center"/>
          </w:tcPr>
          <w:p w14:paraId="344FFBC0"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Nam Đông, Khe Tre</w:t>
            </w:r>
          </w:p>
        </w:tc>
      </w:tr>
      <w:tr w:rsidR="007E32A7" w:rsidRPr="007F231C" w14:paraId="6BE1D72D"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8AA030B"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18</w:t>
            </w:r>
          </w:p>
        </w:tc>
        <w:tc>
          <w:tcPr>
            <w:tcW w:w="2268" w:type="dxa"/>
            <w:tcBorders>
              <w:top w:val="nil"/>
              <w:left w:val="nil"/>
              <w:bottom w:val="single" w:sz="4" w:space="0" w:color="auto"/>
              <w:right w:val="single" w:sz="4" w:space="0" w:color="auto"/>
            </w:tcBorders>
            <w:vAlign w:val="center"/>
          </w:tcPr>
          <w:p w14:paraId="7D4370EB"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Nam Đông 2</w:t>
            </w:r>
          </w:p>
        </w:tc>
        <w:tc>
          <w:tcPr>
            <w:tcW w:w="2835" w:type="dxa"/>
            <w:vMerge/>
            <w:tcBorders>
              <w:left w:val="nil"/>
              <w:bottom w:val="single" w:sz="4" w:space="0" w:color="auto"/>
              <w:right w:val="single" w:sz="4" w:space="0" w:color="auto"/>
            </w:tcBorders>
            <w:noWrap/>
            <w:vAlign w:val="center"/>
          </w:tcPr>
          <w:p w14:paraId="1F4FE2DB" w14:textId="77777777" w:rsidR="00901B58" w:rsidRPr="007F231C" w:rsidRDefault="00901B58" w:rsidP="000A4F9C">
            <w:pPr>
              <w:spacing w:before="60"/>
              <w:rPr>
                <w:rFonts w:ascii="Times New Roman" w:hAnsi="Times New Roman"/>
                <w:b w:val="0"/>
                <w:bCs/>
                <w:sz w:val="24"/>
                <w:szCs w:val="24"/>
              </w:rPr>
            </w:pPr>
          </w:p>
        </w:tc>
        <w:tc>
          <w:tcPr>
            <w:tcW w:w="3209" w:type="dxa"/>
            <w:vMerge/>
            <w:tcBorders>
              <w:left w:val="nil"/>
              <w:bottom w:val="single" w:sz="4" w:space="0" w:color="auto"/>
              <w:right w:val="single" w:sz="4" w:space="0" w:color="auto"/>
            </w:tcBorders>
            <w:noWrap/>
          </w:tcPr>
          <w:p w14:paraId="56BEAC38" w14:textId="77777777" w:rsidR="00901B58" w:rsidRPr="007F231C" w:rsidRDefault="00901B58" w:rsidP="000A4F9C">
            <w:pPr>
              <w:rPr>
                <w:rFonts w:ascii="Times New Roman" w:hAnsi="Times New Roman"/>
                <w:b w:val="0"/>
                <w:bCs/>
                <w:sz w:val="24"/>
                <w:szCs w:val="24"/>
              </w:rPr>
            </w:pPr>
          </w:p>
        </w:tc>
      </w:tr>
      <w:tr w:rsidR="007E32A7" w:rsidRPr="007F231C" w14:paraId="72E54B95" w14:textId="77777777" w:rsidTr="003C6CB8">
        <w:trPr>
          <w:cantSplit/>
          <w:trHeight w:val="233"/>
        </w:trPr>
        <w:tc>
          <w:tcPr>
            <w:tcW w:w="709" w:type="dxa"/>
            <w:tcBorders>
              <w:top w:val="nil"/>
              <w:left w:val="single" w:sz="4" w:space="0" w:color="auto"/>
              <w:bottom w:val="single" w:sz="4" w:space="0" w:color="auto"/>
              <w:right w:val="single" w:sz="4" w:space="0" w:color="auto"/>
            </w:tcBorders>
            <w:noWrap/>
            <w:vAlign w:val="center"/>
          </w:tcPr>
          <w:p w14:paraId="5208DCB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19</w:t>
            </w:r>
          </w:p>
        </w:tc>
        <w:tc>
          <w:tcPr>
            <w:tcW w:w="2268" w:type="dxa"/>
            <w:tcBorders>
              <w:top w:val="nil"/>
              <w:left w:val="nil"/>
              <w:bottom w:val="single" w:sz="4" w:space="0" w:color="auto"/>
              <w:right w:val="single" w:sz="4" w:space="0" w:color="auto"/>
            </w:tcBorders>
            <w:vAlign w:val="center"/>
          </w:tcPr>
          <w:p w14:paraId="3907828A"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Thượng Long</w:t>
            </w:r>
          </w:p>
        </w:tc>
        <w:tc>
          <w:tcPr>
            <w:tcW w:w="2835" w:type="dxa"/>
            <w:tcBorders>
              <w:top w:val="nil"/>
              <w:left w:val="nil"/>
              <w:bottom w:val="single" w:sz="4" w:space="0" w:color="auto"/>
              <w:right w:val="single" w:sz="4" w:space="0" w:color="auto"/>
            </w:tcBorders>
            <w:noWrap/>
            <w:vAlign w:val="center"/>
          </w:tcPr>
          <w:p w14:paraId="7027B4DB"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A Kỳ</w:t>
            </w:r>
          </w:p>
        </w:tc>
        <w:tc>
          <w:tcPr>
            <w:tcW w:w="3209" w:type="dxa"/>
            <w:tcBorders>
              <w:top w:val="nil"/>
              <w:left w:val="nil"/>
              <w:bottom w:val="single" w:sz="4" w:space="0" w:color="auto"/>
              <w:right w:val="single" w:sz="4" w:space="0" w:color="auto"/>
            </w:tcBorders>
            <w:noWrap/>
            <w:vAlign w:val="center"/>
          </w:tcPr>
          <w:p w14:paraId="3E5235C3"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Long Quảng, Nam Đông, Khe Tre</w:t>
            </w:r>
          </w:p>
        </w:tc>
      </w:tr>
      <w:tr w:rsidR="007E32A7" w:rsidRPr="007F231C" w14:paraId="2ED69BAD"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619199D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20</w:t>
            </w:r>
          </w:p>
        </w:tc>
        <w:tc>
          <w:tcPr>
            <w:tcW w:w="2268" w:type="dxa"/>
            <w:tcBorders>
              <w:top w:val="nil"/>
              <w:left w:val="nil"/>
              <w:bottom w:val="single" w:sz="4" w:space="0" w:color="auto"/>
              <w:right w:val="single" w:sz="4" w:space="0" w:color="auto"/>
            </w:tcBorders>
            <w:vAlign w:val="center"/>
          </w:tcPr>
          <w:p w14:paraId="29C80A73"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A Lưới</w:t>
            </w:r>
          </w:p>
        </w:tc>
        <w:tc>
          <w:tcPr>
            <w:tcW w:w="2835" w:type="dxa"/>
            <w:tcBorders>
              <w:top w:val="nil"/>
              <w:left w:val="nil"/>
              <w:bottom w:val="single" w:sz="4" w:space="0" w:color="auto"/>
              <w:right w:val="single" w:sz="4" w:space="0" w:color="auto"/>
            </w:tcBorders>
            <w:noWrap/>
            <w:vAlign w:val="center"/>
          </w:tcPr>
          <w:p w14:paraId="7A45B7D7"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Suối Tà Rê, suối A Nô</w:t>
            </w:r>
          </w:p>
        </w:tc>
        <w:tc>
          <w:tcPr>
            <w:tcW w:w="3209" w:type="dxa"/>
            <w:tcBorders>
              <w:top w:val="nil"/>
              <w:left w:val="nil"/>
              <w:bottom w:val="single" w:sz="4" w:space="0" w:color="auto"/>
              <w:right w:val="single" w:sz="4" w:space="0" w:color="auto"/>
            </w:tcBorders>
            <w:noWrap/>
            <w:vAlign w:val="center"/>
          </w:tcPr>
          <w:p w14:paraId="5FAA99AE"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2, A Lưới 3</w:t>
            </w:r>
          </w:p>
        </w:tc>
      </w:tr>
      <w:tr w:rsidR="007E32A7" w:rsidRPr="007F231C" w14:paraId="1A2DB2F0"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7A1F122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21</w:t>
            </w:r>
          </w:p>
        </w:tc>
        <w:tc>
          <w:tcPr>
            <w:tcW w:w="2268" w:type="dxa"/>
            <w:tcBorders>
              <w:top w:val="nil"/>
              <w:left w:val="nil"/>
              <w:bottom w:val="single" w:sz="4" w:space="0" w:color="auto"/>
              <w:right w:val="single" w:sz="4" w:space="0" w:color="auto"/>
            </w:tcBorders>
            <w:vAlign w:val="center"/>
          </w:tcPr>
          <w:p w14:paraId="1508B8B1"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A Lin</w:t>
            </w:r>
          </w:p>
        </w:tc>
        <w:tc>
          <w:tcPr>
            <w:tcW w:w="2835" w:type="dxa"/>
            <w:tcBorders>
              <w:top w:val="nil"/>
              <w:left w:val="nil"/>
              <w:bottom w:val="single" w:sz="4" w:space="0" w:color="auto"/>
              <w:right w:val="single" w:sz="4" w:space="0" w:color="auto"/>
            </w:tcBorders>
            <w:noWrap/>
            <w:vAlign w:val="center"/>
          </w:tcPr>
          <w:p w14:paraId="0AA21347"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Suối A Lin, hồ thủy điện Hồng Vân (hồ thủy điện A Lin B1)</w:t>
            </w:r>
          </w:p>
        </w:tc>
        <w:tc>
          <w:tcPr>
            <w:tcW w:w="3209" w:type="dxa"/>
            <w:tcBorders>
              <w:top w:val="nil"/>
              <w:left w:val="nil"/>
              <w:bottom w:val="single" w:sz="4" w:space="0" w:color="auto"/>
              <w:right w:val="single" w:sz="4" w:space="0" w:color="auto"/>
            </w:tcBorders>
            <w:noWrap/>
            <w:vAlign w:val="center"/>
          </w:tcPr>
          <w:p w14:paraId="06CA4E62"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1, A Lưới 2, A Lưới 3</w:t>
            </w:r>
          </w:p>
        </w:tc>
      </w:tr>
      <w:tr w:rsidR="007E32A7" w:rsidRPr="007F231C" w14:paraId="5C718E44"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6636508A"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22</w:t>
            </w:r>
          </w:p>
        </w:tc>
        <w:tc>
          <w:tcPr>
            <w:tcW w:w="2268" w:type="dxa"/>
            <w:tcBorders>
              <w:top w:val="nil"/>
              <w:left w:val="nil"/>
              <w:bottom w:val="single" w:sz="4" w:space="0" w:color="auto"/>
              <w:right w:val="single" w:sz="4" w:space="0" w:color="auto"/>
            </w:tcBorders>
            <w:vAlign w:val="center"/>
          </w:tcPr>
          <w:p w14:paraId="4CBCB68B"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A Sáp</w:t>
            </w:r>
          </w:p>
        </w:tc>
        <w:tc>
          <w:tcPr>
            <w:tcW w:w="2835" w:type="dxa"/>
            <w:tcBorders>
              <w:top w:val="nil"/>
              <w:left w:val="nil"/>
              <w:bottom w:val="single" w:sz="4" w:space="0" w:color="auto"/>
              <w:right w:val="single" w:sz="4" w:space="0" w:color="auto"/>
            </w:tcBorders>
            <w:noWrap/>
            <w:vAlign w:val="center"/>
          </w:tcPr>
          <w:p w14:paraId="7EB3C85C"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A Sáp, khe suối trong khu vực</w:t>
            </w:r>
          </w:p>
        </w:tc>
        <w:tc>
          <w:tcPr>
            <w:tcW w:w="3209" w:type="dxa"/>
            <w:tcBorders>
              <w:top w:val="nil"/>
              <w:left w:val="nil"/>
              <w:bottom w:val="single" w:sz="4" w:space="0" w:color="auto"/>
              <w:right w:val="single" w:sz="4" w:space="0" w:color="auto"/>
            </w:tcBorders>
            <w:noWrap/>
            <w:vAlign w:val="center"/>
          </w:tcPr>
          <w:p w14:paraId="521A77C4"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2, A Lưới 3, A Lưới 4</w:t>
            </w:r>
          </w:p>
        </w:tc>
      </w:tr>
      <w:tr w:rsidR="007E32A7" w:rsidRPr="007F231C" w14:paraId="69E5F084"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B6BAE6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23</w:t>
            </w:r>
          </w:p>
        </w:tc>
        <w:tc>
          <w:tcPr>
            <w:tcW w:w="2268" w:type="dxa"/>
            <w:tcBorders>
              <w:top w:val="nil"/>
              <w:left w:val="nil"/>
              <w:bottom w:val="single" w:sz="4" w:space="0" w:color="auto"/>
              <w:right w:val="single" w:sz="4" w:space="0" w:color="auto"/>
            </w:tcBorders>
            <w:vAlign w:val="center"/>
          </w:tcPr>
          <w:p w14:paraId="3D0E8E3E"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Hồng Hạ </w:t>
            </w:r>
          </w:p>
        </w:tc>
        <w:tc>
          <w:tcPr>
            <w:tcW w:w="2835" w:type="dxa"/>
            <w:tcBorders>
              <w:top w:val="nil"/>
              <w:left w:val="nil"/>
              <w:bottom w:val="single" w:sz="4" w:space="0" w:color="auto"/>
              <w:right w:val="single" w:sz="4" w:space="0" w:color="auto"/>
            </w:tcBorders>
            <w:noWrap/>
            <w:vAlign w:val="center"/>
          </w:tcPr>
          <w:p w14:paraId="7273BEC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5D6AEBD3"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5</w:t>
            </w:r>
          </w:p>
        </w:tc>
      </w:tr>
      <w:tr w:rsidR="007E32A7" w:rsidRPr="007F231C" w14:paraId="1C744768"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3548E34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24</w:t>
            </w:r>
          </w:p>
        </w:tc>
        <w:tc>
          <w:tcPr>
            <w:tcW w:w="2268" w:type="dxa"/>
            <w:tcBorders>
              <w:top w:val="nil"/>
              <w:left w:val="nil"/>
              <w:bottom w:val="single" w:sz="4" w:space="0" w:color="auto"/>
              <w:right w:val="single" w:sz="4" w:space="0" w:color="auto"/>
            </w:tcBorders>
            <w:vAlign w:val="center"/>
          </w:tcPr>
          <w:p w14:paraId="4842EC49"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Hồng Thuỷ </w:t>
            </w:r>
          </w:p>
        </w:tc>
        <w:tc>
          <w:tcPr>
            <w:tcW w:w="2835" w:type="dxa"/>
            <w:tcBorders>
              <w:top w:val="nil"/>
              <w:left w:val="nil"/>
              <w:bottom w:val="single" w:sz="4" w:space="0" w:color="auto"/>
              <w:right w:val="single" w:sz="4" w:space="0" w:color="auto"/>
            </w:tcBorders>
            <w:noWrap/>
            <w:vAlign w:val="center"/>
          </w:tcPr>
          <w:p w14:paraId="4A6F84C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3345EBD0"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1</w:t>
            </w:r>
          </w:p>
        </w:tc>
      </w:tr>
      <w:tr w:rsidR="007E32A7" w:rsidRPr="007F231C" w14:paraId="21436792"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33E42724"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25</w:t>
            </w:r>
          </w:p>
        </w:tc>
        <w:tc>
          <w:tcPr>
            <w:tcW w:w="2268" w:type="dxa"/>
            <w:tcBorders>
              <w:top w:val="nil"/>
              <w:left w:val="nil"/>
              <w:bottom w:val="single" w:sz="4" w:space="0" w:color="auto"/>
              <w:right w:val="single" w:sz="4" w:space="0" w:color="auto"/>
            </w:tcBorders>
            <w:vAlign w:val="center"/>
          </w:tcPr>
          <w:p w14:paraId="52BE590F"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 xml:space="preserve">Đông Sơn </w:t>
            </w:r>
          </w:p>
        </w:tc>
        <w:tc>
          <w:tcPr>
            <w:tcW w:w="2835" w:type="dxa"/>
            <w:tcBorders>
              <w:top w:val="nil"/>
              <w:left w:val="nil"/>
              <w:bottom w:val="single" w:sz="4" w:space="0" w:color="auto"/>
              <w:right w:val="single" w:sz="4" w:space="0" w:color="auto"/>
            </w:tcBorders>
            <w:noWrap/>
            <w:vAlign w:val="center"/>
          </w:tcPr>
          <w:p w14:paraId="6B6B6B24"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12FA23FD"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4</w:t>
            </w:r>
          </w:p>
        </w:tc>
      </w:tr>
      <w:tr w:rsidR="007E32A7" w:rsidRPr="007F231C" w14:paraId="7F36B0B4"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31E90A88"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26</w:t>
            </w:r>
          </w:p>
        </w:tc>
        <w:tc>
          <w:tcPr>
            <w:tcW w:w="2268" w:type="dxa"/>
            <w:tcBorders>
              <w:top w:val="nil"/>
              <w:left w:val="nil"/>
              <w:bottom w:val="single" w:sz="4" w:space="0" w:color="auto"/>
              <w:right w:val="single" w:sz="4" w:space="0" w:color="auto"/>
            </w:tcBorders>
            <w:vAlign w:val="center"/>
          </w:tcPr>
          <w:p w14:paraId="5445C99D"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Hương Nguyên</w:t>
            </w:r>
          </w:p>
        </w:tc>
        <w:tc>
          <w:tcPr>
            <w:tcW w:w="2835" w:type="dxa"/>
            <w:tcBorders>
              <w:top w:val="nil"/>
              <w:left w:val="nil"/>
              <w:bottom w:val="single" w:sz="4" w:space="0" w:color="auto"/>
              <w:right w:val="single" w:sz="4" w:space="0" w:color="auto"/>
            </w:tcBorders>
            <w:noWrap/>
            <w:vAlign w:val="center"/>
          </w:tcPr>
          <w:p w14:paraId="14546D7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05F766FD"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4</w:t>
            </w:r>
          </w:p>
        </w:tc>
      </w:tr>
      <w:tr w:rsidR="007E32A7" w:rsidRPr="007F231C" w14:paraId="6F117BFA"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7025DD74"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27</w:t>
            </w:r>
          </w:p>
        </w:tc>
        <w:tc>
          <w:tcPr>
            <w:tcW w:w="2268" w:type="dxa"/>
            <w:tcBorders>
              <w:top w:val="nil"/>
              <w:left w:val="nil"/>
              <w:bottom w:val="single" w:sz="4" w:space="0" w:color="auto"/>
              <w:right w:val="single" w:sz="4" w:space="0" w:color="auto"/>
            </w:tcBorders>
            <w:vAlign w:val="center"/>
          </w:tcPr>
          <w:p w14:paraId="77AD92EA"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Sơn Thủy</w:t>
            </w:r>
          </w:p>
        </w:tc>
        <w:tc>
          <w:tcPr>
            <w:tcW w:w="2835" w:type="dxa"/>
            <w:tcBorders>
              <w:top w:val="nil"/>
              <w:left w:val="nil"/>
              <w:bottom w:val="single" w:sz="4" w:space="0" w:color="auto"/>
              <w:right w:val="single" w:sz="4" w:space="0" w:color="auto"/>
            </w:tcBorders>
            <w:noWrap/>
            <w:vAlign w:val="center"/>
          </w:tcPr>
          <w:p w14:paraId="58EA0AE0"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25B0148F"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3</w:t>
            </w:r>
          </w:p>
        </w:tc>
      </w:tr>
      <w:tr w:rsidR="007E32A7" w:rsidRPr="007F231C" w14:paraId="3791E1F5"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CCE1159"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28</w:t>
            </w:r>
          </w:p>
        </w:tc>
        <w:tc>
          <w:tcPr>
            <w:tcW w:w="2268" w:type="dxa"/>
            <w:tcBorders>
              <w:top w:val="nil"/>
              <w:left w:val="nil"/>
              <w:bottom w:val="single" w:sz="4" w:space="0" w:color="auto"/>
              <w:right w:val="single" w:sz="4" w:space="0" w:color="auto"/>
            </w:tcBorders>
            <w:vAlign w:val="center"/>
          </w:tcPr>
          <w:p w14:paraId="587C299F"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Phú Vinh</w:t>
            </w:r>
          </w:p>
        </w:tc>
        <w:tc>
          <w:tcPr>
            <w:tcW w:w="2835" w:type="dxa"/>
            <w:tcBorders>
              <w:top w:val="nil"/>
              <w:left w:val="nil"/>
              <w:bottom w:val="single" w:sz="4" w:space="0" w:color="auto"/>
              <w:right w:val="single" w:sz="4" w:space="0" w:color="auto"/>
            </w:tcBorders>
            <w:noWrap/>
            <w:vAlign w:val="center"/>
          </w:tcPr>
          <w:p w14:paraId="2E558BA2"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22DA9BA6"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3</w:t>
            </w:r>
          </w:p>
        </w:tc>
      </w:tr>
      <w:tr w:rsidR="007E32A7" w:rsidRPr="007F231C" w14:paraId="1E0DBBF9"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729645BF"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29</w:t>
            </w:r>
          </w:p>
        </w:tc>
        <w:tc>
          <w:tcPr>
            <w:tcW w:w="2268" w:type="dxa"/>
            <w:tcBorders>
              <w:top w:val="nil"/>
              <w:left w:val="nil"/>
              <w:bottom w:val="single" w:sz="4" w:space="0" w:color="auto"/>
              <w:right w:val="single" w:sz="4" w:space="0" w:color="auto"/>
            </w:tcBorders>
            <w:vAlign w:val="center"/>
          </w:tcPr>
          <w:p w14:paraId="09FEB71D"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A Roàng</w:t>
            </w:r>
          </w:p>
        </w:tc>
        <w:tc>
          <w:tcPr>
            <w:tcW w:w="2835" w:type="dxa"/>
            <w:tcBorders>
              <w:top w:val="nil"/>
              <w:left w:val="nil"/>
              <w:bottom w:val="single" w:sz="4" w:space="0" w:color="auto"/>
              <w:right w:val="single" w:sz="4" w:space="0" w:color="auto"/>
            </w:tcBorders>
            <w:noWrap/>
            <w:vAlign w:val="center"/>
          </w:tcPr>
          <w:p w14:paraId="0BC3776E"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khe suối trong khu vực</w:t>
            </w:r>
          </w:p>
        </w:tc>
        <w:tc>
          <w:tcPr>
            <w:tcW w:w="3209" w:type="dxa"/>
            <w:tcBorders>
              <w:top w:val="nil"/>
              <w:left w:val="nil"/>
              <w:bottom w:val="single" w:sz="4" w:space="0" w:color="auto"/>
              <w:right w:val="single" w:sz="4" w:space="0" w:color="auto"/>
            </w:tcBorders>
            <w:noWrap/>
            <w:vAlign w:val="center"/>
          </w:tcPr>
          <w:p w14:paraId="64C96AA9"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4</w:t>
            </w:r>
          </w:p>
        </w:tc>
      </w:tr>
      <w:tr w:rsidR="007E32A7" w:rsidRPr="007F231C" w14:paraId="2767ADA6" w14:textId="77777777" w:rsidTr="003C6CB8">
        <w:trPr>
          <w:cantSplit/>
          <w:trHeight w:val="432"/>
        </w:trPr>
        <w:tc>
          <w:tcPr>
            <w:tcW w:w="709" w:type="dxa"/>
            <w:tcBorders>
              <w:top w:val="nil"/>
              <w:left w:val="single" w:sz="4" w:space="0" w:color="auto"/>
              <w:bottom w:val="single" w:sz="4" w:space="0" w:color="auto"/>
              <w:right w:val="single" w:sz="4" w:space="0" w:color="auto"/>
            </w:tcBorders>
            <w:noWrap/>
            <w:vAlign w:val="center"/>
          </w:tcPr>
          <w:p w14:paraId="0FF10C7D" w14:textId="77777777"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30</w:t>
            </w:r>
          </w:p>
        </w:tc>
        <w:tc>
          <w:tcPr>
            <w:tcW w:w="2268" w:type="dxa"/>
            <w:tcBorders>
              <w:top w:val="nil"/>
              <w:left w:val="nil"/>
              <w:bottom w:val="single" w:sz="4" w:space="0" w:color="auto"/>
              <w:right w:val="single" w:sz="4" w:space="0" w:color="auto"/>
            </w:tcBorders>
            <w:vAlign w:val="center"/>
          </w:tcPr>
          <w:p w14:paraId="2D78C066" w14:textId="77777777" w:rsidR="00901B58" w:rsidRPr="007F231C" w:rsidRDefault="00901B58" w:rsidP="00901B58">
            <w:pPr>
              <w:jc w:val="both"/>
              <w:rPr>
                <w:rFonts w:ascii="Times New Roman" w:hAnsi="Times New Roman"/>
                <w:b w:val="0"/>
                <w:bCs/>
                <w:sz w:val="24"/>
                <w:szCs w:val="24"/>
              </w:rPr>
            </w:pPr>
            <w:r w:rsidRPr="007F231C">
              <w:rPr>
                <w:rFonts w:ascii="Times New Roman" w:hAnsi="Times New Roman"/>
                <w:b w:val="0"/>
                <w:bCs/>
                <w:sz w:val="24"/>
                <w:szCs w:val="24"/>
              </w:rPr>
              <w:t>Lâm Đớt</w:t>
            </w:r>
          </w:p>
        </w:tc>
        <w:tc>
          <w:tcPr>
            <w:tcW w:w="2835" w:type="dxa"/>
            <w:tcBorders>
              <w:top w:val="nil"/>
              <w:left w:val="nil"/>
              <w:bottom w:val="single" w:sz="4" w:space="0" w:color="auto"/>
              <w:right w:val="single" w:sz="4" w:space="0" w:color="auto"/>
            </w:tcBorders>
            <w:noWrap/>
            <w:vAlign w:val="center"/>
          </w:tcPr>
          <w:p w14:paraId="0C79CA3F" w14:textId="127A93AD" w:rsidR="00901B58" w:rsidRPr="007F231C" w:rsidRDefault="00901B58" w:rsidP="000A4F9C">
            <w:pPr>
              <w:spacing w:before="60"/>
              <w:rPr>
                <w:rFonts w:ascii="Times New Roman" w:hAnsi="Times New Roman"/>
                <w:b w:val="0"/>
                <w:bCs/>
                <w:sz w:val="24"/>
                <w:szCs w:val="24"/>
              </w:rPr>
            </w:pPr>
            <w:r w:rsidRPr="007F231C">
              <w:rPr>
                <w:rFonts w:ascii="Times New Roman" w:hAnsi="Times New Roman"/>
                <w:b w:val="0"/>
                <w:bCs/>
                <w:sz w:val="24"/>
                <w:szCs w:val="24"/>
              </w:rPr>
              <w:t>sông suối trong khu vực</w:t>
            </w:r>
          </w:p>
        </w:tc>
        <w:tc>
          <w:tcPr>
            <w:tcW w:w="3209" w:type="dxa"/>
            <w:tcBorders>
              <w:top w:val="nil"/>
              <w:left w:val="nil"/>
              <w:bottom w:val="single" w:sz="4" w:space="0" w:color="auto"/>
              <w:right w:val="single" w:sz="4" w:space="0" w:color="auto"/>
            </w:tcBorders>
            <w:noWrap/>
            <w:vAlign w:val="center"/>
          </w:tcPr>
          <w:p w14:paraId="3750876A" w14:textId="77777777" w:rsidR="00901B58" w:rsidRPr="007F231C" w:rsidRDefault="00901B58" w:rsidP="00C23D17">
            <w:pPr>
              <w:rPr>
                <w:rFonts w:ascii="Times New Roman" w:hAnsi="Times New Roman"/>
                <w:b w:val="0"/>
                <w:bCs/>
                <w:sz w:val="24"/>
                <w:szCs w:val="24"/>
              </w:rPr>
            </w:pPr>
            <w:r w:rsidRPr="007F231C">
              <w:rPr>
                <w:rFonts w:ascii="Times New Roman" w:hAnsi="Times New Roman"/>
                <w:b w:val="0"/>
                <w:bCs/>
                <w:sz w:val="24"/>
                <w:szCs w:val="24"/>
              </w:rPr>
              <w:t>A Lưới 4</w:t>
            </w:r>
          </w:p>
        </w:tc>
      </w:tr>
      <w:tr w:rsidR="007E32A7" w:rsidRPr="007F231C" w14:paraId="254F397E" w14:textId="77777777" w:rsidTr="003C6CB8">
        <w:trPr>
          <w:cantSplit/>
          <w:trHeight w:val="432"/>
        </w:trPr>
        <w:tc>
          <w:tcPr>
            <w:tcW w:w="709" w:type="dxa"/>
            <w:tcBorders>
              <w:top w:val="single" w:sz="4" w:space="0" w:color="auto"/>
              <w:left w:val="single" w:sz="4" w:space="0" w:color="auto"/>
              <w:bottom w:val="single" w:sz="4" w:space="0" w:color="auto"/>
              <w:right w:val="single" w:sz="4" w:space="0" w:color="auto"/>
            </w:tcBorders>
            <w:noWrap/>
            <w:vAlign w:val="center"/>
          </w:tcPr>
          <w:p w14:paraId="4F7D7F5D" w14:textId="77777777" w:rsidR="00901B58" w:rsidRPr="007F231C" w:rsidRDefault="00901B58" w:rsidP="000A4F9C">
            <w:pPr>
              <w:spacing w:before="60"/>
              <w:rPr>
                <w:rFonts w:ascii="Times New Roman" w:hAnsi="Times New Roman"/>
                <w:b w:val="0"/>
                <w:bCs/>
                <w:sz w:val="24"/>
                <w:szCs w:val="24"/>
              </w:rPr>
            </w:pPr>
          </w:p>
        </w:tc>
        <w:tc>
          <w:tcPr>
            <w:tcW w:w="2268" w:type="dxa"/>
            <w:tcBorders>
              <w:top w:val="single" w:sz="4" w:space="0" w:color="auto"/>
              <w:left w:val="nil"/>
              <w:bottom w:val="single" w:sz="4" w:space="0" w:color="auto"/>
              <w:right w:val="single" w:sz="4" w:space="0" w:color="auto"/>
            </w:tcBorders>
            <w:noWrap/>
            <w:vAlign w:val="center"/>
          </w:tcPr>
          <w:p w14:paraId="1C8BE642" w14:textId="12787EE2" w:rsidR="00901B58" w:rsidRPr="007F231C" w:rsidRDefault="00901B58" w:rsidP="000A4F9C">
            <w:pPr>
              <w:spacing w:before="60"/>
              <w:jc w:val="both"/>
              <w:rPr>
                <w:rFonts w:ascii="Times New Roman" w:hAnsi="Times New Roman"/>
                <w:b w:val="0"/>
                <w:bCs/>
                <w:sz w:val="24"/>
                <w:szCs w:val="24"/>
              </w:rPr>
            </w:pPr>
            <w:r w:rsidRPr="007F231C">
              <w:rPr>
                <w:rFonts w:ascii="Times New Roman" w:hAnsi="Times New Roman"/>
                <w:b w:val="0"/>
                <w:bCs/>
                <w:sz w:val="24"/>
                <w:szCs w:val="24"/>
              </w:rPr>
              <w:t xml:space="preserve">Các </w:t>
            </w:r>
            <w:r w:rsidR="00B32C0C" w:rsidRPr="007F231C">
              <w:rPr>
                <w:rFonts w:ascii="Times New Roman" w:hAnsi="Times New Roman"/>
                <w:b w:val="0"/>
                <w:bCs/>
                <w:sz w:val="24"/>
                <w:szCs w:val="24"/>
              </w:rPr>
              <w:t>NMN</w:t>
            </w:r>
            <w:r w:rsidRPr="007F231C">
              <w:rPr>
                <w:rFonts w:ascii="Times New Roman" w:hAnsi="Times New Roman"/>
                <w:b w:val="0"/>
                <w:bCs/>
                <w:sz w:val="24"/>
                <w:szCs w:val="24"/>
              </w:rPr>
              <w:t xml:space="preserve"> tiềm năng sẽ được nghiên cứu đầu tư theo nhu cầu phát triển</w:t>
            </w:r>
          </w:p>
        </w:tc>
        <w:tc>
          <w:tcPr>
            <w:tcW w:w="2835" w:type="dxa"/>
            <w:tcBorders>
              <w:top w:val="single" w:sz="4" w:space="0" w:color="auto"/>
              <w:left w:val="nil"/>
              <w:bottom w:val="single" w:sz="4" w:space="0" w:color="auto"/>
              <w:right w:val="single" w:sz="4" w:space="0" w:color="auto"/>
            </w:tcBorders>
            <w:noWrap/>
            <w:vAlign w:val="center"/>
          </w:tcPr>
          <w:p w14:paraId="3E0D32CA" w14:textId="77777777" w:rsidR="00901B58" w:rsidRPr="007F231C" w:rsidRDefault="00901B58" w:rsidP="000A4F9C">
            <w:pPr>
              <w:spacing w:before="60"/>
              <w:rPr>
                <w:rFonts w:ascii="Times New Roman" w:hAnsi="Times New Roman"/>
                <w:b w:val="0"/>
                <w:bCs/>
                <w:sz w:val="24"/>
                <w:szCs w:val="24"/>
              </w:rPr>
            </w:pPr>
          </w:p>
        </w:tc>
        <w:tc>
          <w:tcPr>
            <w:tcW w:w="3209" w:type="dxa"/>
            <w:tcBorders>
              <w:top w:val="single" w:sz="4" w:space="0" w:color="auto"/>
              <w:left w:val="nil"/>
              <w:bottom w:val="single" w:sz="4" w:space="0" w:color="auto"/>
              <w:right w:val="single" w:sz="4" w:space="0" w:color="auto"/>
            </w:tcBorders>
            <w:noWrap/>
            <w:vAlign w:val="center"/>
          </w:tcPr>
          <w:p w14:paraId="1B624DCC" w14:textId="77777777" w:rsidR="00901B58" w:rsidRPr="007F231C" w:rsidRDefault="00901B58" w:rsidP="000A4F9C">
            <w:pPr>
              <w:spacing w:before="60"/>
              <w:rPr>
                <w:rFonts w:ascii="Times New Roman" w:hAnsi="Times New Roman"/>
                <w:b w:val="0"/>
                <w:bCs/>
                <w:sz w:val="24"/>
                <w:szCs w:val="24"/>
              </w:rPr>
            </w:pPr>
          </w:p>
        </w:tc>
      </w:tr>
    </w:tbl>
    <w:p w14:paraId="0AF651FB" w14:textId="6334C291" w:rsidR="00D6480A" w:rsidRPr="007F231C" w:rsidRDefault="00D6480A" w:rsidP="00D6480A">
      <w:pPr>
        <w:jc w:val="both"/>
        <w:rPr>
          <w:rFonts w:ascii="Times New Roman" w:hAnsi="Times New Roman"/>
          <w:b w:val="0"/>
          <w:bCs/>
          <w:i/>
          <w:iCs/>
          <w:sz w:val="26"/>
          <w:szCs w:val="26"/>
        </w:rPr>
      </w:pPr>
      <w:r w:rsidRPr="007F231C">
        <w:rPr>
          <w:rFonts w:ascii="Times New Roman" w:hAnsi="Times New Roman"/>
          <w:i/>
          <w:iCs/>
          <w:sz w:val="26"/>
          <w:szCs w:val="26"/>
        </w:rPr>
        <w:t>Ghi chú:</w:t>
      </w:r>
      <w:r w:rsidRPr="007F231C">
        <w:rPr>
          <w:rFonts w:ascii="Times New Roman" w:hAnsi="Times New Roman"/>
          <w:b w:val="0"/>
          <w:bCs/>
          <w:i/>
          <w:iCs/>
          <w:sz w:val="26"/>
          <w:szCs w:val="26"/>
        </w:rPr>
        <w:t xml:space="preserve"> Số lượng nhà máy nước, quy mô công suất, phạm vi, nguồn và vùng cấp nước nêu trên mang tính định hướng, sẽ được cụ thể hóa trong các quy hoạch xây dựng, quy hoạch chuyên ngành hoặc dự án đầu tư. Tiếp tục rà soát, cập nhật danh mục cho phù hợp với nhu cầu sử dụng nước, điều kiện thực tế và định hướng phát triển kinh tế - xã hội của từng khu vực.</w:t>
      </w:r>
    </w:p>
    <w:p w14:paraId="7A559381" w14:textId="2E134372" w:rsidR="003156FB" w:rsidRPr="007F231C" w:rsidRDefault="003156FB" w:rsidP="003156FB">
      <w:pPr>
        <w:pStyle w:val="1"/>
        <w:spacing w:beforeLines="0" w:before="120" w:after="120" w:line="240" w:lineRule="auto"/>
        <w:ind w:hanging="142"/>
        <w:outlineLvl w:val="0"/>
        <w:rPr>
          <w:rStyle w:val="normalchar"/>
          <w:rFonts w:cs="Times New Roman"/>
          <w:sz w:val="28"/>
        </w:rPr>
      </w:pPr>
      <w:bookmarkStart w:id="44" w:name="RANGE!A3"/>
      <w:bookmarkEnd w:id="0"/>
      <w:bookmarkEnd w:id="43"/>
      <w:bookmarkEnd w:id="44"/>
      <w:r w:rsidRPr="007F231C">
        <w:rPr>
          <w:rStyle w:val="normalchar"/>
          <w:rFonts w:cs="Times New Roman"/>
          <w:sz w:val="28"/>
        </w:rPr>
        <w:t>1</w:t>
      </w:r>
      <w:r w:rsidR="00897BCC" w:rsidRPr="007F231C">
        <w:rPr>
          <w:rStyle w:val="normalchar"/>
          <w:rFonts w:cs="Times New Roman"/>
          <w:sz w:val="28"/>
        </w:rPr>
        <w:t>4</w:t>
      </w:r>
      <w:r w:rsidRPr="007F231C">
        <w:rPr>
          <w:rStyle w:val="normalchar"/>
          <w:rFonts w:cs="Times New Roman"/>
          <w:sz w:val="28"/>
        </w:rPr>
        <w:t>. Bãi bỏ mục IX</w:t>
      </w:r>
      <w:r w:rsidR="00715651" w:rsidRPr="007F231C">
        <w:rPr>
          <w:rStyle w:val="normalchar"/>
          <w:rFonts w:cs="Times New Roman"/>
          <w:sz w:val="28"/>
        </w:rPr>
        <w:t>.</w:t>
      </w:r>
    </w:p>
    <w:p w14:paraId="2BAD7822" w14:textId="77777777" w:rsidR="003156FB" w:rsidRPr="007F231C" w:rsidRDefault="003156FB" w:rsidP="003156FB">
      <w:pPr>
        <w:widowControl w:val="0"/>
        <w:spacing w:before="120" w:after="120"/>
        <w:ind w:firstLine="567"/>
        <w:jc w:val="both"/>
        <w:rPr>
          <w:rFonts w:ascii="Times New Roman" w:eastAsia="Calibri" w:hAnsi="Times New Roman"/>
          <w:b w:val="0"/>
          <w:szCs w:val="28"/>
          <w:lang w:val="it-IT"/>
        </w:rPr>
      </w:pPr>
      <w:r w:rsidRPr="007F231C">
        <w:rPr>
          <w:rFonts w:ascii="Times New Roman" w:eastAsia="Calibri" w:hAnsi="Times New Roman"/>
          <w:szCs w:val="28"/>
          <w:lang w:val="it-IT"/>
        </w:rPr>
        <w:t xml:space="preserve">Điều 2. </w:t>
      </w:r>
      <w:r w:rsidRPr="007F231C">
        <w:rPr>
          <w:rFonts w:ascii="Times New Roman" w:eastAsia="Calibri" w:hAnsi="Times New Roman"/>
          <w:b w:val="0"/>
          <w:szCs w:val="28"/>
          <w:lang w:val="it-IT"/>
        </w:rPr>
        <w:t>Tổ chức thực hiện</w:t>
      </w:r>
    </w:p>
    <w:p w14:paraId="38E66E3E" w14:textId="10D40461" w:rsidR="003156FB" w:rsidRPr="007F231C" w:rsidRDefault="00C20A07" w:rsidP="00C20A07">
      <w:pPr>
        <w:spacing w:before="120" w:after="120"/>
        <w:ind w:firstLine="567"/>
        <w:jc w:val="both"/>
        <w:rPr>
          <w:rFonts w:ascii="Times New Roman" w:eastAsia="Arial" w:hAnsi="Times New Roman"/>
          <w:b w:val="0"/>
          <w:bCs/>
          <w:szCs w:val="28"/>
          <w:lang w:eastAsia="de-DE"/>
        </w:rPr>
      </w:pPr>
      <w:r w:rsidRPr="007F231C">
        <w:rPr>
          <w:rFonts w:ascii="Times New Roman" w:eastAsia="Arial" w:hAnsi="Times New Roman"/>
          <w:b w:val="0"/>
          <w:bCs/>
          <w:szCs w:val="28"/>
          <w:lang w:val="vi-VN" w:eastAsia="de-DE"/>
        </w:rPr>
        <w:t>1.</w:t>
      </w:r>
      <w:r w:rsidRPr="007F231C">
        <w:rPr>
          <w:rFonts w:ascii="Times New Roman" w:eastAsia="Arial" w:hAnsi="Times New Roman"/>
          <w:b w:val="0"/>
          <w:bCs/>
          <w:szCs w:val="28"/>
          <w:lang w:eastAsia="de-DE"/>
        </w:rPr>
        <w:t xml:space="preserve"> </w:t>
      </w:r>
      <w:r w:rsidR="003156FB" w:rsidRPr="007F231C">
        <w:rPr>
          <w:rFonts w:ascii="Times New Roman" w:eastAsia="Arial" w:hAnsi="Times New Roman"/>
          <w:b w:val="0"/>
          <w:bCs/>
          <w:szCs w:val="28"/>
          <w:lang w:eastAsia="de-DE"/>
        </w:rPr>
        <w:t>Nội dung đ</w:t>
      </w:r>
      <w:r w:rsidR="003156FB" w:rsidRPr="007F231C">
        <w:rPr>
          <w:rFonts w:ascii="Times New Roman" w:eastAsia="Arial" w:hAnsi="Times New Roman"/>
          <w:b w:val="0"/>
          <w:bCs/>
          <w:szCs w:val="28"/>
          <w:lang w:val="vi-VN" w:eastAsia="de-DE"/>
        </w:rPr>
        <w:t>iều chỉnh Quy hoạch thành phố Huế thời kỳ 2021 - 2030, tầm nhìn đến năm 2050 được phê duyệt tại Quyết định này là cơ sở</w:t>
      </w:r>
      <w:r w:rsidR="003156FB" w:rsidRPr="007F231C">
        <w:rPr>
          <w:rFonts w:ascii="Times New Roman" w:eastAsia="Arial" w:hAnsi="Times New Roman"/>
          <w:b w:val="0"/>
          <w:bCs/>
          <w:szCs w:val="28"/>
          <w:lang w:eastAsia="de-DE"/>
        </w:rPr>
        <w:t>, căn cứ</w:t>
      </w:r>
      <w:r w:rsidR="003156FB" w:rsidRPr="007F231C">
        <w:rPr>
          <w:rFonts w:ascii="Times New Roman" w:eastAsia="Arial" w:hAnsi="Times New Roman"/>
          <w:b w:val="0"/>
          <w:bCs/>
          <w:szCs w:val="28"/>
          <w:lang w:val="vi-VN" w:eastAsia="de-DE"/>
        </w:rPr>
        <w:t xml:space="preserve"> để lập, thẩm định, phê duyệt các quy hoạch đô thị và nông thôn, quy hoạch ngành </w:t>
      </w:r>
      <w:r w:rsidR="003156FB" w:rsidRPr="007F231C">
        <w:rPr>
          <w:rFonts w:ascii="Times New Roman" w:eastAsia="Arial" w:hAnsi="Times New Roman"/>
          <w:b w:val="0"/>
          <w:bCs/>
          <w:szCs w:val="28"/>
          <w:lang w:eastAsia="de-DE"/>
        </w:rPr>
        <w:t>và quy hoạch chi tiết ngành và triển khai các thủ tục đầu tư dự án có liên quan trên địa bàn thành phố theo quy định của pháp luật</w:t>
      </w:r>
      <w:r w:rsidR="003156FB" w:rsidRPr="007F231C">
        <w:rPr>
          <w:rFonts w:ascii="Times New Roman" w:eastAsia="Arial" w:hAnsi="Times New Roman"/>
          <w:b w:val="0"/>
          <w:bCs/>
          <w:szCs w:val="28"/>
          <w:lang w:val="vi-VN" w:eastAsia="de-DE"/>
        </w:rPr>
        <w:t>.</w:t>
      </w:r>
    </w:p>
    <w:p w14:paraId="7C7E03ED" w14:textId="2795C550" w:rsidR="00823A8A" w:rsidRPr="007F231C" w:rsidRDefault="001D0BE9" w:rsidP="003156FB">
      <w:pPr>
        <w:spacing w:before="120" w:after="120"/>
        <w:ind w:firstLine="567"/>
        <w:jc w:val="both"/>
        <w:rPr>
          <w:rFonts w:ascii="Times New Roman" w:eastAsia="Arial" w:hAnsi="Times New Roman"/>
          <w:b w:val="0"/>
          <w:bCs/>
          <w:szCs w:val="28"/>
          <w:lang w:val="vi-VN" w:eastAsia="de-DE"/>
        </w:rPr>
      </w:pPr>
      <w:r w:rsidRPr="007F231C">
        <w:rPr>
          <w:rFonts w:ascii="Times New Roman" w:eastAsia="Arial" w:hAnsi="Times New Roman"/>
          <w:b w:val="0"/>
          <w:bCs/>
          <w:szCs w:val="28"/>
          <w:lang w:val="vi-VN" w:eastAsia="de-DE"/>
        </w:rPr>
        <w:lastRenderedPageBreak/>
        <w:t xml:space="preserve">2. </w:t>
      </w:r>
      <w:r w:rsidR="00823A8A" w:rsidRPr="007F231C">
        <w:rPr>
          <w:rFonts w:ascii="Times New Roman" w:eastAsia="Arial" w:hAnsi="Times New Roman"/>
          <w:b w:val="0"/>
          <w:bCs/>
          <w:szCs w:val="28"/>
          <w:lang w:val="vi-VN" w:eastAsia="de-DE"/>
        </w:rPr>
        <w:t>Giao trách nhiệm cho các c</w:t>
      </w:r>
      <w:r w:rsidR="00823A8A" w:rsidRPr="007F231C">
        <w:rPr>
          <w:rFonts w:ascii="Times New Roman" w:eastAsia="Arial" w:hAnsi="Times New Roman" w:hint="eastAsia"/>
          <w:b w:val="0"/>
          <w:bCs/>
          <w:szCs w:val="28"/>
          <w:lang w:val="vi-VN" w:eastAsia="de-DE"/>
        </w:rPr>
        <w:t>ơ</w:t>
      </w:r>
      <w:r w:rsidR="00823A8A" w:rsidRPr="007F231C">
        <w:rPr>
          <w:rFonts w:ascii="Times New Roman" w:eastAsia="Arial" w:hAnsi="Times New Roman"/>
          <w:b w:val="0"/>
          <w:bCs/>
          <w:szCs w:val="28"/>
          <w:lang w:val="vi-VN" w:eastAsia="de-DE"/>
        </w:rPr>
        <w:t xml:space="preserve"> quan chuyên môn trực thuộc Ủy ban nhân dân thành phố, Ủy ban nhân dân các xã, ph</w:t>
      </w:r>
      <w:r w:rsidR="00823A8A" w:rsidRPr="007F231C">
        <w:rPr>
          <w:rFonts w:ascii="Times New Roman" w:eastAsia="Arial" w:hAnsi="Times New Roman" w:hint="eastAsia"/>
          <w:b w:val="0"/>
          <w:bCs/>
          <w:szCs w:val="28"/>
          <w:lang w:val="vi-VN" w:eastAsia="de-DE"/>
        </w:rPr>
        <w:t>ươ</w:t>
      </w:r>
      <w:r w:rsidR="00823A8A" w:rsidRPr="007F231C">
        <w:rPr>
          <w:rFonts w:ascii="Times New Roman" w:eastAsia="Arial" w:hAnsi="Times New Roman"/>
          <w:b w:val="0"/>
          <w:bCs/>
          <w:szCs w:val="28"/>
          <w:lang w:val="vi-VN" w:eastAsia="de-DE"/>
        </w:rPr>
        <w:t>ng và các c</w:t>
      </w:r>
      <w:r w:rsidR="00823A8A" w:rsidRPr="007F231C">
        <w:rPr>
          <w:rFonts w:ascii="Times New Roman" w:eastAsia="Arial" w:hAnsi="Times New Roman" w:hint="eastAsia"/>
          <w:b w:val="0"/>
          <w:bCs/>
          <w:szCs w:val="28"/>
          <w:lang w:val="vi-VN" w:eastAsia="de-DE"/>
        </w:rPr>
        <w:t>ơ</w:t>
      </w:r>
      <w:r w:rsidR="00823A8A" w:rsidRPr="007F231C">
        <w:rPr>
          <w:rFonts w:ascii="Times New Roman" w:eastAsia="Arial" w:hAnsi="Times New Roman"/>
          <w:b w:val="0"/>
          <w:bCs/>
          <w:szCs w:val="28"/>
          <w:lang w:val="vi-VN" w:eastAsia="de-DE"/>
        </w:rPr>
        <w:t xml:space="preserve"> quan, </w:t>
      </w:r>
      <w:r w:rsidR="00823A8A" w:rsidRPr="007F231C">
        <w:rPr>
          <w:rFonts w:ascii="Times New Roman" w:eastAsia="Arial" w:hAnsi="Times New Roman" w:hint="eastAsia"/>
          <w:b w:val="0"/>
          <w:bCs/>
          <w:szCs w:val="28"/>
          <w:lang w:val="vi-VN" w:eastAsia="de-DE"/>
        </w:rPr>
        <w:t>đơ</w:t>
      </w:r>
      <w:r w:rsidR="00823A8A" w:rsidRPr="007F231C">
        <w:rPr>
          <w:rFonts w:ascii="Times New Roman" w:eastAsia="Arial" w:hAnsi="Times New Roman"/>
          <w:b w:val="0"/>
          <w:bCs/>
          <w:szCs w:val="28"/>
          <w:lang w:val="vi-VN" w:eastAsia="de-DE"/>
        </w:rPr>
        <w:t>n vị liên quan:</w:t>
      </w:r>
    </w:p>
    <w:p w14:paraId="7B201BB5" w14:textId="1AF50B2C" w:rsidR="003156FB" w:rsidRPr="007F231C" w:rsidRDefault="00823A8A" w:rsidP="003156FB">
      <w:pPr>
        <w:spacing w:before="120" w:after="120"/>
        <w:ind w:firstLine="567"/>
        <w:jc w:val="both"/>
        <w:rPr>
          <w:rFonts w:ascii="Times New Roman" w:eastAsia="Arial" w:hAnsi="Times New Roman"/>
          <w:b w:val="0"/>
          <w:bCs/>
          <w:szCs w:val="28"/>
          <w:lang w:val="vi-VN" w:eastAsia="de-DE"/>
        </w:rPr>
      </w:pPr>
      <w:r w:rsidRPr="007F231C">
        <w:rPr>
          <w:rFonts w:ascii="Times New Roman" w:eastAsia="Arial" w:hAnsi="Times New Roman"/>
          <w:b w:val="0"/>
          <w:bCs/>
          <w:szCs w:val="28"/>
          <w:lang w:eastAsia="de-DE"/>
        </w:rPr>
        <w:t xml:space="preserve">a) </w:t>
      </w:r>
      <w:r w:rsidR="003156FB" w:rsidRPr="007F231C">
        <w:rPr>
          <w:rFonts w:ascii="Times New Roman" w:eastAsia="Arial" w:hAnsi="Times New Roman"/>
          <w:b w:val="0"/>
          <w:bCs/>
          <w:szCs w:val="28"/>
          <w:lang w:val="vi-VN" w:eastAsia="de-DE"/>
        </w:rPr>
        <w:t>Sở Tài chính chủ trì, phối hợp với các Sở, ban, ngành, đơn vị, địa phương, tổ chức, cá nhân có liên quan</w:t>
      </w:r>
    </w:p>
    <w:p w14:paraId="19D3F122" w14:textId="1C1C82C0" w:rsidR="003156FB" w:rsidRPr="007F231C" w:rsidRDefault="00823A8A" w:rsidP="003156FB">
      <w:pPr>
        <w:spacing w:before="120" w:after="120"/>
        <w:ind w:firstLine="567"/>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 </w:t>
      </w:r>
      <w:r w:rsidR="003156FB" w:rsidRPr="007F231C">
        <w:rPr>
          <w:rFonts w:ascii="Times New Roman" w:eastAsia="Arial" w:hAnsi="Times New Roman"/>
          <w:b w:val="0"/>
          <w:bCs/>
          <w:szCs w:val="28"/>
          <w:lang w:val="vi-VN" w:eastAsia="de-DE"/>
        </w:rPr>
        <w:t>Tổ chức công bố, công khai điều chỉnh Quy hoạch thành phố Huế thời kỳ 2021 - 2030, tầm nhìn đến năm 2050 theo quy định của pháp luật về quy hoạch;</w:t>
      </w:r>
      <w:r w:rsidRPr="007F231C">
        <w:rPr>
          <w:rFonts w:ascii="Times New Roman" w:eastAsia="Arial" w:hAnsi="Times New Roman"/>
          <w:b w:val="0"/>
          <w:bCs/>
          <w:szCs w:val="28"/>
          <w:lang w:eastAsia="de-DE"/>
        </w:rPr>
        <w:t xml:space="preserve"> </w:t>
      </w:r>
    </w:p>
    <w:p w14:paraId="16271551" w14:textId="5E54E9E0" w:rsidR="00823A8A" w:rsidRPr="007F231C" w:rsidRDefault="00823A8A" w:rsidP="003156FB">
      <w:pPr>
        <w:spacing w:before="120" w:after="120"/>
        <w:ind w:firstLine="567"/>
        <w:jc w:val="both"/>
        <w:rPr>
          <w:rFonts w:ascii="Times New Roman" w:eastAsia="Arial" w:hAnsi="Times New Roman"/>
          <w:b w:val="0"/>
          <w:bCs/>
          <w:szCs w:val="28"/>
          <w:lang w:eastAsia="de-DE"/>
        </w:rPr>
      </w:pPr>
      <w:r w:rsidRPr="007F231C">
        <w:rPr>
          <w:rFonts w:ascii="Times New Roman" w:eastAsia="Arial" w:hAnsi="Times New Roman"/>
          <w:b w:val="0"/>
          <w:bCs/>
          <w:szCs w:val="28"/>
          <w:lang w:eastAsia="de-DE"/>
        </w:rPr>
        <w:t xml:space="preserve">- Rà soát,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iều chỉnh hoàn thiện hệ thống s</w:t>
      </w:r>
      <w:r w:rsidRPr="007F231C">
        <w:rPr>
          <w:rFonts w:ascii="Times New Roman" w:eastAsia="Arial" w:hAnsi="Times New Roman" w:hint="eastAsia"/>
          <w:b w:val="0"/>
          <w:bCs/>
          <w:szCs w:val="28"/>
          <w:lang w:eastAsia="de-DE"/>
        </w:rPr>
        <w:t>ơ</w:t>
      </w:r>
      <w:r w:rsidRPr="007F231C">
        <w:rPr>
          <w:rFonts w:ascii="Times New Roman" w:eastAsia="Arial" w:hAnsi="Times New Roman"/>
          <w:b w:val="0"/>
          <w:bCs/>
          <w:szCs w:val="28"/>
          <w:lang w:eastAsia="de-DE"/>
        </w:rPr>
        <w:t xml:space="preserve">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 xml:space="preserve">ồ, bản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ồ, c</w:t>
      </w:r>
      <w:r w:rsidRPr="007F231C">
        <w:rPr>
          <w:rFonts w:ascii="Times New Roman" w:eastAsia="Arial" w:hAnsi="Times New Roman" w:hint="eastAsia"/>
          <w:b w:val="0"/>
          <w:bCs/>
          <w:szCs w:val="28"/>
          <w:lang w:eastAsia="de-DE"/>
        </w:rPr>
        <w:t>ơ</w:t>
      </w:r>
      <w:r w:rsidRPr="007F231C">
        <w:rPr>
          <w:rFonts w:ascii="Times New Roman" w:eastAsia="Arial" w:hAnsi="Times New Roman"/>
          <w:b w:val="0"/>
          <w:bCs/>
          <w:szCs w:val="28"/>
          <w:lang w:eastAsia="de-DE"/>
        </w:rPr>
        <w:t xml:space="preserve"> sở dữ liệu, Hồ s</w:t>
      </w:r>
      <w:r w:rsidRPr="007F231C">
        <w:rPr>
          <w:rFonts w:ascii="Times New Roman" w:eastAsia="Arial" w:hAnsi="Times New Roman" w:hint="eastAsia"/>
          <w:b w:val="0"/>
          <w:bCs/>
          <w:szCs w:val="28"/>
          <w:lang w:eastAsia="de-DE"/>
        </w:rPr>
        <w:t>ơ</w:t>
      </w:r>
      <w:r w:rsidRPr="007F231C">
        <w:rPr>
          <w:rFonts w:ascii="Times New Roman" w:eastAsia="Arial" w:hAnsi="Times New Roman"/>
          <w:b w:val="0"/>
          <w:bCs/>
          <w:szCs w:val="28"/>
          <w:lang w:eastAsia="de-DE"/>
        </w:rPr>
        <w:t xml:space="preserve">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 xml:space="preserve">iều chỉnh Quy hoạch thành phố bảo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 xml:space="preserve">ảm thống nhất với nội dung của Quyết </w:t>
      </w:r>
      <w:r w:rsidRPr="007F231C">
        <w:rPr>
          <w:rFonts w:ascii="Times New Roman" w:eastAsia="Arial" w:hAnsi="Times New Roman" w:hint="eastAsia"/>
          <w:b w:val="0"/>
          <w:bCs/>
          <w:szCs w:val="28"/>
          <w:lang w:eastAsia="de-DE"/>
        </w:rPr>
        <w:t>đ</w:t>
      </w:r>
      <w:r w:rsidRPr="007F231C">
        <w:rPr>
          <w:rFonts w:ascii="Times New Roman" w:eastAsia="Arial" w:hAnsi="Times New Roman"/>
          <w:b w:val="0"/>
          <w:bCs/>
          <w:szCs w:val="28"/>
          <w:lang w:eastAsia="de-DE"/>
        </w:rPr>
        <w:t>ịnh này.</w:t>
      </w:r>
    </w:p>
    <w:p w14:paraId="72D65AEC" w14:textId="0231673B" w:rsidR="003156FB" w:rsidRPr="007F231C" w:rsidRDefault="00823A8A" w:rsidP="003156FB">
      <w:pPr>
        <w:spacing w:before="120" w:after="120"/>
        <w:ind w:firstLine="567"/>
        <w:jc w:val="both"/>
        <w:rPr>
          <w:rFonts w:ascii="Times New Roman" w:eastAsia="Arial" w:hAnsi="Times New Roman"/>
          <w:b w:val="0"/>
          <w:bCs/>
          <w:szCs w:val="28"/>
          <w:lang w:val="vi-VN" w:eastAsia="de-DE"/>
        </w:rPr>
      </w:pPr>
      <w:r w:rsidRPr="007F231C">
        <w:rPr>
          <w:rFonts w:ascii="Times New Roman" w:eastAsia="Arial" w:hAnsi="Times New Roman"/>
          <w:b w:val="0"/>
          <w:bCs/>
          <w:szCs w:val="28"/>
          <w:lang w:eastAsia="de-DE"/>
        </w:rPr>
        <w:t>-</w:t>
      </w:r>
      <w:r w:rsidR="003156FB" w:rsidRPr="007F231C">
        <w:rPr>
          <w:rFonts w:ascii="Times New Roman" w:eastAsia="Arial" w:hAnsi="Times New Roman"/>
          <w:b w:val="0"/>
          <w:bCs/>
          <w:szCs w:val="28"/>
          <w:lang w:val="vi-VN" w:eastAsia="de-DE"/>
        </w:rPr>
        <w:t xml:space="preserve"> Tham mưu Ủy ban nhân dân thành phố tổ chức thực hiện điều chỉnh Quy hoạch thành phố Huế; định kỳ tổ chức đánh giá thực hiện Quy hoạch thành phố, rà soát điều chỉnh Quy hoạch thành phố theo quy định của pháp luật về quy hoạch.  </w:t>
      </w:r>
    </w:p>
    <w:p w14:paraId="246B0B12" w14:textId="3DA989D8" w:rsidR="003156FB" w:rsidRPr="007F231C" w:rsidRDefault="00823A8A" w:rsidP="003156FB">
      <w:pPr>
        <w:spacing w:before="120" w:after="120"/>
        <w:ind w:firstLine="567"/>
        <w:jc w:val="both"/>
        <w:rPr>
          <w:rFonts w:ascii="Times New Roman" w:eastAsia="Calibri" w:hAnsi="Times New Roman"/>
          <w:b w:val="0"/>
          <w:bCs/>
          <w:szCs w:val="28"/>
          <w:lang w:val="vi-VN"/>
          <w14:ligatures w14:val="standardContextual"/>
        </w:rPr>
      </w:pPr>
      <w:r w:rsidRPr="007F231C">
        <w:rPr>
          <w:rFonts w:ascii="Times New Roman" w:eastAsia="Arial" w:hAnsi="Times New Roman"/>
          <w:b w:val="0"/>
          <w:bCs/>
          <w:szCs w:val="28"/>
          <w:lang w:eastAsia="de-DE"/>
        </w:rPr>
        <w:t>-</w:t>
      </w:r>
      <w:r w:rsidR="003156FB" w:rsidRPr="007F231C">
        <w:rPr>
          <w:rFonts w:ascii="Times New Roman" w:eastAsia="Arial" w:hAnsi="Times New Roman"/>
          <w:b w:val="0"/>
          <w:bCs/>
          <w:szCs w:val="28"/>
          <w:lang w:val="vi-VN" w:eastAsia="de-DE"/>
        </w:rPr>
        <w:t xml:space="preserve"> Trong quá trình triển khai, thực hiện Quy hoạch, trường hợp có nội dung mâu thuẫn với quy hoạch cấp</w:t>
      </w:r>
      <w:r w:rsidR="003156FB" w:rsidRPr="007F231C">
        <w:rPr>
          <w:rFonts w:ascii="Times New Roman" w:eastAsia="Calibri" w:hAnsi="Times New Roman"/>
          <w:b w:val="0"/>
          <w:bCs/>
          <w:szCs w:val="28"/>
          <w:lang w:val="vi-VN"/>
          <w14:ligatures w14:val="standardContextual"/>
        </w:rPr>
        <w:t xml:space="preserve"> cao hơn, thì báo cáo Ủy ban nhân dân thành phố xem xét, quyết định.</w:t>
      </w:r>
    </w:p>
    <w:p w14:paraId="0590D720" w14:textId="7397D586" w:rsidR="00823A8A" w:rsidRPr="007F231C" w:rsidRDefault="00823A8A" w:rsidP="00823A8A">
      <w:pPr>
        <w:widowControl w:val="0"/>
        <w:spacing w:before="100" w:after="100"/>
        <w:ind w:firstLine="720"/>
        <w:jc w:val="both"/>
        <w:rPr>
          <w:rFonts w:ascii="Times New Roman" w:hAnsi="Times New Roman"/>
          <w:b w:val="0"/>
          <w:spacing w:val="-6"/>
          <w:szCs w:val="24"/>
          <w:lang w:val="vi-VN"/>
        </w:rPr>
      </w:pPr>
      <w:r w:rsidRPr="007F231C">
        <w:rPr>
          <w:rFonts w:ascii="Times New Roman" w:hAnsi="Times New Roman"/>
          <w:b w:val="0"/>
          <w:szCs w:val="24"/>
          <w:lang w:val="vi-VN"/>
        </w:rPr>
        <w:t>b</w:t>
      </w:r>
      <w:r w:rsidRPr="007F231C">
        <w:rPr>
          <w:rFonts w:ascii="Times New Roman" w:hAnsi="Times New Roman"/>
          <w:b w:val="0"/>
          <w:szCs w:val="24"/>
        </w:rPr>
        <w:t xml:space="preserve">) </w:t>
      </w:r>
      <w:r w:rsidRPr="007F231C">
        <w:rPr>
          <w:rFonts w:ascii="Times New Roman" w:hAnsi="Times New Roman"/>
          <w:b w:val="0"/>
          <w:spacing w:val="-6"/>
          <w:szCs w:val="24"/>
          <w:lang w:val="vi-VN"/>
        </w:rPr>
        <w:t xml:space="preserve">Sở Xây dựng, Ủy ban nhân dân các xã, phường và các cơ quan, đơn vị liên quan tổ chức lập, điều chỉnh quy hoạch đô thị, quy hoạch nông thôn, quy hoạch có tính chất kỹ thuật, chuyên ngành đảm bảo tính thống nhất, đồng bộ với nội dung điều chỉnh Quy hoạch thành phố </w:t>
      </w:r>
      <w:r w:rsidRPr="007F231C">
        <w:rPr>
          <w:rFonts w:ascii="Times New Roman" w:hAnsi="Times New Roman"/>
          <w:b w:val="0"/>
          <w:spacing w:val="-6"/>
          <w:szCs w:val="24"/>
        </w:rPr>
        <w:t>Huế</w:t>
      </w:r>
      <w:r w:rsidRPr="007F231C">
        <w:rPr>
          <w:rFonts w:ascii="Times New Roman" w:hAnsi="Times New Roman"/>
          <w:b w:val="0"/>
          <w:spacing w:val="-6"/>
          <w:szCs w:val="24"/>
          <w:lang w:val="vi-VN"/>
        </w:rPr>
        <w:t xml:space="preserve"> thời kỳ 2021-2030, tầm nhìn đến năm 2050; </w:t>
      </w:r>
    </w:p>
    <w:p w14:paraId="209988A5" w14:textId="44899F47" w:rsidR="00823A8A" w:rsidRPr="007F231C" w:rsidRDefault="001D0BE9" w:rsidP="00823A8A">
      <w:pPr>
        <w:widowControl w:val="0"/>
        <w:spacing w:before="100" w:after="100"/>
        <w:ind w:firstLine="720"/>
        <w:jc w:val="both"/>
        <w:rPr>
          <w:rFonts w:ascii="Times New Roman" w:hAnsi="Times New Roman"/>
          <w:b w:val="0"/>
          <w:szCs w:val="24"/>
          <w:lang w:val="vi-VN"/>
        </w:rPr>
      </w:pPr>
      <w:r w:rsidRPr="007F231C">
        <w:rPr>
          <w:rFonts w:ascii="Times New Roman" w:hAnsi="Times New Roman"/>
          <w:b w:val="0"/>
          <w:szCs w:val="24"/>
          <w:lang w:val="vi-VN"/>
        </w:rPr>
        <w:t>c</w:t>
      </w:r>
      <w:r w:rsidRPr="007F231C">
        <w:rPr>
          <w:rFonts w:ascii="Times New Roman" w:hAnsi="Times New Roman"/>
          <w:b w:val="0"/>
          <w:szCs w:val="24"/>
        </w:rPr>
        <w:t xml:space="preserve">) </w:t>
      </w:r>
      <w:r w:rsidR="00823A8A" w:rsidRPr="007F231C">
        <w:rPr>
          <w:rFonts w:ascii="Times New Roman" w:hAnsi="Times New Roman"/>
          <w:b w:val="0"/>
          <w:szCs w:val="24"/>
          <w:lang w:val="vi-VN"/>
        </w:rPr>
        <w:t>Sở Nông nghiệp và Môi trường tham mưu cho Ủy ban nhân dân thành phố báo cáo và trình cấp có thẩm quyền điều chỉnh chỉ tiêu quy hoạch đất của thành phố đến năm 2030 phù hợp với nhu cầu sử dụng đất của thành phố và thống nhất với chỉ tiêu sử dụng đất giao cho thành phố tại các quy hoạch cấp quốc gia.</w:t>
      </w:r>
    </w:p>
    <w:p w14:paraId="3994646B" w14:textId="77777777" w:rsidR="003156FB" w:rsidRPr="007F231C" w:rsidRDefault="003156FB" w:rsidP="003156FB">
      <w:pPr>
        <w:widowControl w:val="0"/>
        <w:spacing w:before="120" w:after="120"/>
        <w:ind w:firstLine="567"/>
        <w:jc w:val="both"/>
        <w:rPr>
          <w:rFonts w:ascii="Times New Roman" w:eastAsia="Calibri" w:hAnsi="Times New Roman"/>
          <w:b w:val="0"/>
          <w:bCs/>
          <w:szCs w:val="28"/>
          <w:lang w:val="vi-VN"/>
          <w14:ligatures w14:val="standardContextual"/>
        </w:rPr>
      </w:pPr>
      <w:r w:rsidRPr="007F231C">
        <w:rPr>
          <w:rFonts w:ascii="Times New Roman" w:eastAsia="Calibri" w:hAnsi="Times New Roman"/>
          <w:szCs w:val="28"/>
          <w:lang w:val="vi-VN"/>
          <w14:ligatures w14:val="standardContextual"/>
        </w:rPr>
        <w:t>Điều 3.</w:t>
      </w:r>
      <w:r w:rsidRPr="007F231C">
        <w:rPr>
          <w:rFonts w:ascii="Times New Roman" w:eastAsia="Calibri" w:hAnsi="Times New Roman"/>
          <w:b w:val="0"/>
          <w:bCs/>
          <w:szCs w:val="28"/>
          <w:lang w:val="vi-VN"/>
          <w14:ligatures w14:val="standardContextual"/>
        </w:rPr>
        <w:t xml:space="preserve"> Điều khoản thi hành</w:t>
      </w:r>
    </w:p>
    <w:p w14:paraId="0CDD1D2A" w14:textId="77777777" w:rsidR="003156FB" w:rsidRPr="007F231C" w:rsidRDefault="003156FB" w:rsidP="003156FB">
      <w:pPr>
        <w:spacing w:before="120" w:after="120"/>
        <w:ind w:firstLine="567"/>
        <w:jc w:val="both"/>
        <w:rPr>
          <w:rFonts w:ascii="Times New Roman" w:eastAsia="Arial" w:hAnsi="Times New Roman"/>
          <w:b w:val="0"/>
          <w:bCs/>
          <w:szCs w:val="28"/>
          <w:lang w:val="vi-VN" w:eastAsia="de-DE"/>
        </w:rPr>
      </w:pPr>
      <w:r w:rsidRPr="007F231C">
        <w:rPr>
          <w:rFonts w:ascii="Times New Roman" w:eastAsia="Calibri" w:hAnsi="Times New Roman"/>
          <w:b w:val="0"/>
          <w:bCs/>
          <w:szCs w:val="28"/>
          <w:lang w:val="vi-VN"/>
          <w14:ligatures w14:val="standardContextual"/>
        </w:rPr>
        <w:t xml:space="preserve">1. </w:t>
      </w:r>
      <w:r w:rsidRPr="007F231C">
        <w:rPr>
          <w:rFonts w:ascii="Times New Roman" w:eastAsia="Arial" w:hAnsi="Times New Roman"/>
          <w:b w:val="0"/>
          <w:bCs/>
          <w:szCs w:val="28"/>
          <w:lang w:val="vi-VN" w:eastAsia="de-DE"/>
        </w:rPr>
        <w:t>Quyết định này có hiệu lực thi hành kể từ ngày ký ban hành.</w:t>
      </w:r>
    </w:p>
    <w:p w14:paraId="19B481E4" w14:textId="18EB0CF5" w:rsidR="003156FB" w:rsidRPr="007F231C" w:rsidRDefault="003156FB" w:rsidP="003156FB">
      <w:pPr>
        <w:spacing w:before="120" w:after="120"/>
        <w:ind w:firstLine="567"/>
        <w:jc w:val="both"/>
        <w:rPr>
          <w:rFonts w:ascii="Times New Roman" w:eastAsia="Calibri" w:hAnsi="Times New Roman"/>
          <w:b w:val="0"/>
          <w:bCs/>
          <w:szCs w:val="28"/>
          <w:lang w:val="vi-VN"/>
          <w14:ligatures w14:val="standardContextual"/>
        </w:rPr>
      </w:pPr>
      <w:r w:rsidRPr="007F231C">
        <w:rPr>
          <w:rFonts w:ascii="Times New Roman" w:eastAsia="Arial" w:hAnsi="Times New Roman"/>
          <w:b w:val="0"/>
          <w:bCs/>
          <w:szCs w:val="28"/>
          <w:lang w:val="vi-VN" w:eastAsia="de-DE"/>
        </w:rPr>
        <w:t>2. Chánh văn phòng Ủy ban nhân dân thành phố, Thủ trưởng các Sở, ban, ngành, đơn vị, Chủ tịch Ủy</w:t>
      </w:r>
      <w:r w:rsidRPr="007F231C">
        <w:rPr>
          <w:rFonts w:ascii="Times New Roman" w:eastAsia="Calibri" w:hAnsi="Times New Roman"/>
          <w:b w:val="0"/>
          <w:bCs/>
          <w:szCs w:val="28"/>
          <w:lang w:val="vi-VN"/>
          <w14:ligatures w14:val="standardContextual"/>
        </w:rPr>
        <w:t xml:space="preserve"> ban nhân dân các xã, phường và Thủ trưởng các đơn vị liên quan </w:t>
      </w:r>
      <w:r w:rsidR="005241A1" w:rsidRPr="005241A1">
        <w:rPr>
          <w:rFonts w:ascii="Times New Roman" w:eastAsia="Calibri" w:hAnsi="Times New Roman"/>
          <w:b w:val="0"/>
          <w:bCs/>
          <w:szCs w:val="28"/>
          <w:lang w:val="vi-VN"/>
          <w14:ligatures w14:val="standardContextual"/>
        </w:rPr>
        <w:t xml:space="preserve">chịu trách nhiệm </w:t>
      </w:r>
      <w:r w:rsidR="005241A1">
        <w:rPr>
          <w:rFonts w:ascii="Times New Roman" w:eastAsia="Calibri" w:hAnsi="Times New Roman"/>
          <w:b w:val="0"/>
          <w:bCs/>
          <w:szCs w:val="28"/>
          <w:lang w:val="en-GB"/>
          <w14:ligatures w14:val="standardContextual"/>
        </w:rPr>
        <w:t xml:space="preserve">thi hành </w:t>
      </w:r>
      <w:r w:rsidRPr="007F231C">
        <w:rPr>
          <w:rFonts w:ascii="Times New Roman" w:eastAsia="Calibri" w:hAnsi="Times New Roman"/>
          <w:b w:val="0"/>
          <w:bCs/>
          <w:szCs w:val="28"/>
          <w:lang w:val="vi-VN"/>
          <w14:ligatures w14:val="standardContextual"/>
        </w:rPr>
        <w:t xml:space="preserve">Quyết định </w:t>
      </w:r>
      <w:r w:rsidR="005241A1">
        <w:rPr>
          <w:rFonts w:ascii="Times New Roman" w:eastAsia="Calibri" w:hAnsi="Times New Roman"/>
          <w:b w:val="0"/>
          <w:bCs/>
          <w:szCs w:val="28"/>
          <w:lang w:val="en-GB"/>
          <w14:ligatures w14:val="standardContextual"/>
        </w:rPr>
        <w:t>này</w:t>
      </w:r>
      <w:r w:rsidRPr="007F231C">
        <w:rPr>
          <w:rFonts w:ascii="Times New Roman" w:eastAsia="Calibri" w:hAnsi="Times New Roman"/>
          <w:b w:val="0"/>
          <w:bCs/>
          <w:szCs w:val="28"/>
          <w:lang w:val="vi-VN"/>
          <w14:ligatures w14:val="standardContextual"/>
        </w:rPr>
        <w:t>./.</w:t>
      </w:r>
    </w:p>
    <w:tbl>
      <w:tblPr>
        <w:tblW w:w="8926" w:type="dxa"/>
        <w:tblBorders>
          <w:top w:val="nil"/>
          <w:left w:val="nil"/>
          <w:bottom w:val="nil"/>
          <w:right w:val="nil"/>
          <w:insideH w:val="nil"/>
          <w:insideV w:val="nil"/>
        </w:tblBorders>
        <w:tblLayout w:type="fixed"/>
        <w:tblLook w:val="0400" w:firstRow="0" w:lastRow="0" w:firstColumn="0" w:lastColumn="0" w:noHBand="0" w:noVBand="1"/>
      </w:tblPr>
      <w:tblGrid>
        <w:gridCol w:w="4395"/>
        <w:gridCol w:w="4531"/>
      </w:tblGrid>
      <w:tr w:rsidR="007E32A7" w:rsidRPr="007F231C" w14:paraId="305CA1A0" w14:textId="77777777" w:rsidTr="000A4F9C">
        <w:tc>
          <w:tcPr>
            <w:tcW w:w="4395" w:type="dxa"/>
          </w:tcPr>
          <w:p w14:paraId="3CE7D30F" w14:textId="77777777" w:rsidR="003156FB" w:rsidRPr="007F231C" w:rsidRDefault="003156FB" w:rsidP="000A4F9C">
            <w:pPr>
              <w:widowControl w:val="0"/>
              <w:jc w:val="both"/>
              <w:rPr>
                <w:rFonts w:ascii="Times New Roman" w:hAnsi="Times New Roman"/>
                <w:bCs/>
                <w:i/>
                <w:iCs/>
                <w:sz w:val="22"/>
                <w:szCs w:val="22"/>
                <w:lang w:val="vi-VN"/>
              </w:rPr>
            </w:pPr>
            <w:r w:rsidRPr="007F231C">
              <w:rPr>
                <w:rFonts w:ascii="Times New Roman" w:hAnsi="Times New Roman"/>
                <w:bCs/>
                <w:i/>
                <w:iCs/>
                <w:sz w:val="22"/>
                <w:szCs w:val="22"/>
                <w:lang w:val="vi-VN"/>
              </w:rPr>
              <w:t>Nơi nhận:</w:t>
            </w:r>
          </w:p>
          <w:p w14:paraId="2498A803"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Như Điều 2;</w:t>
            </w:r>
          </w:p>
          <w:p w14:paraId="0F725276"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Văn phòng Chính phủ (để báo cáo);</w:t>
            </w:r>
          </w:p>
          <w:p w14:paraId="2FD22467"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Các Bộ, ngành Trung ương (để báo cáo);</w:t>
            </w:r>
          </w:p>
          <w:p w14:paraId="2BCB4B5A"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TTTU, TTHĐND TР;</w:t>
            </w:r>
          </w:p>
          <w:p w14:paraId="31167D8F"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Đoàn ĐBQHHP;</w:t>
            </w:r>
          </w:p>
          <w:p w14:paraId="46DBA3D3"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CT, các PCT UBND ТР;</w:t>
            </w:r>
          </w:p>
          <w:p w14:paraId="7328BD6D"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Các Sở, ban, ngành, đơn vị thành phố;</w:t>
            </w:r>
          </w:p>
          <w:p w14:paraId="7CF7EE63"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ĐU, UBND các xã, phường;</w:t>
            </w:r>
          </w:p>
          <w:p w14:paraId="4E814C77"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CVP, PCVP;</w:t>
            </w:r>
          </w:p>
          <w:p w14:paraId="515F5EDA"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Các phòng CV;</w:t>
            </w:r>
          </w:p>
          <w:p w14:paraId="52C6A111"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Cổng TTĐTTP;</w:t>
            </w:r>
          </w:p>
          <w:p w14:paraId="291DFB25" w14:textId="77777777" w:rsidR="003156FB" w:rsidRPr="007F231C" w:rsidRDefault="003156FB" w:rsidP="000A4F9C">
            <w:pPr>
              <w:widowControl w:val="0"/>
              <w:jc w:val="both"/>
              <w:rPr>
                <w:rFonts w:ascii="Times New Roman" w:hAnsi="Times New Roman"/>
                <w:b w:val="0"/>
                <w:sz w:val="20"/>
                <w:lang w:val="vi-VN"/>
              </w:rPr>
            </w:pPr>
            <w:r w:rsidRPr="007F231C">
              <w:rPr>
                <w:rFonts w:ascii="Times New Roman" w:hAnsi="Times New Roman"/>
                <w:b w:val="0"/>
                <w:sz w:val="20"/>
                <w:lang w:val="vi-VN"/>
              </w:rPr>
              <w:t>- Lưu: VT, QHXT.</w:t>
            </w:r>
          </w:p>
        </w:tc>
        <w:tc>
          <w:tcPr>
            <w:tcW w:w="4531" w:type="dxa"/>
          </w:tcPr>
          <w:p w14:paraId="7E38787B" w14:textId="77777777" w:rsidR="003156FB" w:rsidRPr="007F231C" w:rsidRDefault="003156FB" w:rsidP="000A4F9C">
            <w:pPr>
              <w:widowControl w:val="0"/>
              <w:rPr>
                <w:rFonts w:ascii="Times New Roman" w:hAnsi="Times New Roman"/>
                <w:b w:val="0"/>
                <w:bCs/>
                <w:szCs w:val="28"/>
                <w:lang w:val="vi-VN"/>
              </w:rPr>
            </w:pPr>
            <w:r w:rsidRPr="007F231C">
              <w:rPr>
                <w:rFonts w:ascii="Times New Roman" w:hAnsi="Times New Roman"/>
                <w:bCs/>
                <w:szCs w:val="28"/>
                <w:lang w:val="vi-VN"/>
              </w:rPr>
              <w:t>CHỦ TỊCH</w:t>
            </w:r>
          </w:p>
          <w:p w14:paraId="5772EFCF" w14:textId="77777777" w:rsidR="003156FB" w:rsidRPr="007F231C" w:rsidRDefault="003156FB" w:rsidP="000A4F9C">
            <w:pPr>
              <w:widowControl w:val="0"/>
              <w:jc w:val="both"/>
              <w:rPr>
                <w:rFonts w:ascii="Times New Roman" w:hAnsi="Times New Roman"/>
                <w:sz w:val="20"/>
                <w:lang w:val="vi-VN"/>
              </w:rPr>
            </w:pPr>
          </w:p>
          <w:p w14:paraId="6F66AC0B" w14:textId="77777777" w:rsidR="003156FB" w:rsidRPr="007F231C" w:rsidRDefault="003156FB" w:rsidP="000A4F9C">
            <w:pPr>
              <w:widowControl w:val="0"/>
              <w:jc w:val="both"/>
              <w:rPr>
                <w:rFonts w:ascii="Times New Roman" w:hAnsi="Times New Roman"/>
                <w:sz w:val="20"/>
                <w:lang w:val="vi-VN"/>
              </w:rPr>
            </w:pPr>
          </w:p>
          <w:p w14:paraId="50E305A6" w14:textId="77777777" w:rsidR="003156FB" w:rsidRPr="007F231C" w:rsidRDefault="003156FB" w:rsidP="000A4F9C">
            <w:pPr>
              <w:widowControl w:val="0"/>
              <w:jc w:val="both"/>
              <w:rPr>
                <w:rFonts w:ascii="Times New Roman" w:hAnsi="Times New Roman"/>
                <w:sz w:val="20"/>
                <w:lang w:val="vi-VN"/>
              </w:rPr>
            </w:pPr>
          </w:p>
        </w:tc>
      </w:tr>
    </w:tbl>
    <w:p w14:paraId="32B93AF2" w14:textId="77777777" w:rsidR="00F63B11" w:rsidRPr="007F231C" w:rsidRDefault="00F63B11" w:rsidP="003156FB">
      <w:pPr>
        <w:pStyle w:val="1"/>
        <w:spacing w:beforeLines="0" w:before="120" w:after="120" w:line="274" w:lineRule="auto"/>
        <w:ind w:left="0" w:firstLine="0"/>
        <w:jc w:val="center"/>
        <w:outlineLvl w:val="0"/>
        <w:rPr>
          <w:rFonts w:cs="Times New Roman"/>
          <w:szCs w:val="28"/>
        </w:rPr>
      </w:pPr>
    </w:p>
    <w:sectPr w:rsidR="00F63B11" w:rsidRPr="007F231C" w:rsidSect="00DA3F9C">
      <w:headerReference w:type="default" r:id="rId12"/>
      <w:footerReference w:type="even" r:id="rId13"/>
      <w:footerReference w:type="default" r:id="rId14"/>
      <w:headerReference w:type="first" r:id="rId15"/>
      <w:pgSz w:w="11906" w:h="16838"/>
      <w:pgMar w:top="1418" w:right="1134" w:bottom="1134" w:left="1701" w:header="709" w:footer="709" w:gutter="0"/>
      <w:pgNumType w:start="55"/>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7BCF0" w14:textId="77777777" w:rsidR="00A915DF" w:rsidRDefault="00A915DF">
      <w:r>
        <w:separator/>
      </w:r>
    </w:p>
  </w:endnote>
  <w:endnote w:type="continuationSeparator" w:id="0">
    <w:p w14:paraId="0A1395C7" w14:textId="77777777" w:rsidR="00A915DF" w:rsidRDefault="00A9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VnArial Narrow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Henderson BCG Serif">
    <w:altName w:val="Constantia"/>
    <w:charset w:val="00"/>
    <w:family w:val="roman"/>
    <w:pitch w:val="variable"/>
    <w:sig w:usb0="A000006F" w:usb1="D000E06B" w:usb2="00000000" w:usb3="00000000" w:csb0="00000093"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mo">
    <w:altName w:val="Arial"/>
    <w:charset w:val="00"/>
    <w:family w:val="auto"/>
    <w:pitch w:val="variable"/>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VnArial">
    <w:panose1 w:val="020B7200000000000000"/>
    <w:charset w:val="00"/>
    <w:family w:val="swiss"/>
    <w:pitch w:val="variable"/>
    <w:sig w:usb0="00000007" w:usb1="00000000" w:usb2="00000000" w:usb3="00000000" w:csb0="00000011" w:csb1="00000000"/>
  </w:font>
  <w:font w:name="VNI-Helve-Condense">
    <w:altName w:val="Calibri"/>
    <w:panose1 w:val="00000000000000000000"/>
    <w:charset w:val="00"/>
    <w:family w:val="auto"/>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TimeH">
    <w:panose1 w:val="020B7200000000000000"/>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NI-Helve">
    <w:altName w:val="Calibri"/>
    <w:panose1 w:val="00000000000000000000"/>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VnAvant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Helvet">
    <w:altName w:val="Calibri"/>
    <w:panose1 w:val="00000000000000000000"/>
    <w:charset w:val="00"/>
    <w:family w:val="auto"/>
    <w:pitch w:val="variable"/>
    <w:sig w:usb0="00000003" w:usb1="00000000" w:usb2="00000000" w:usb3="00000000" w:csb0="00000001" w:csb1="00000000"/>
  </w:font>
  <w:font w:name="Bahnschrift SemiLight SemiConde">
    <w:panose1 w:val="020B0502040204020203"/>
    <w:charset w:val="00"/>
    <w:family w:val="swiss"/>
    <w:pitch w:val="variable"/>
    <w:sig w:usb0="A00002C7" w:usb1="00000002" w:usb2="00000000" w:usb3="00000000" w:csb0="0000019F" w:csb1="00000000"/>
  </w:font>
  <w:font w:name="Calibri-Italic">
    <w:panose1 w:val="00000000000000000000"/>
    <w:charset w:val="00"/>
    <w:family w:val="roman"/>
    <w:notTrueType/>
    <w:pitch w:val="default"/>
  </w:font>
  <w:font w:name="Arial-ItalicMT">
    <w:altName w:val="Times New Roman"/>
    <w:charset w:val="00"/>
    <w:family w:val="roman"/>
    <w:pitch w:val="default"/>
  </w:font>
  <w:font w:name="TimesNewRomanPS-Italic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Candara">
    <w:panose1 w:val="020E0502030303020204"/>
    <w:charset w:val="00"/>
    <w:family w:val="swiss"/>
    <w:pitch w:val="variable"/>
    <w:sig w:usb0="A00002EF" w:usb1="4000A44B" w:usb2="00000000" w:usb3="00000000" w:csb0="0000019F" w:csb1="00000000"/>
  </w:font>
  <w:font w:name="VNI-Cooper">
    <w:panose1 w:val="00000000000000000000"/>
    <w:charset w:val="00"/>
    <w:family w:val="auto"/>
    <w:pitch w:val="variable"/>
    <w:sig w:usb0="00000003" w:usb1="00000000" w:usb2="00000000" w:usb3="00000000" w:csb0="00000001" w:csb1="00000000"/>
  </w:font>
  <w:font w:name="VNI-Univer">
    <w:panose1 w:val="00000000000000000000"/>
    <w:charset w:val="00"/>
    <w:family w:val="auto"/>
    <w:pitch w:val="variable"/>
    <w:sig w:usb0="00000003" w:usb1="00000000" w:usb2="00000000" w:usb3="00000000" w:csb0="00000001" w:csb1="00000000"/>
  </w:font>
  <w:font w:name=".VnStamp">
    <w:panose1 w:val="020B7200000000000000"/>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
    <w:altName w:val="Times New Roman"/>
    <w:charset w:val="00"/>
    <w:family w:val="roman"/>
    <w:pitch w:val="default"/>
  </w:font>
  <w:font w:name="+mn-ea">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IDFont+F6">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CB42" w14:textId="77777777" w:rsidR="0069140B" w:rsidRDefault="0069140B">
    <w:pPr>
      <w:pStyle w:val="Footer"/>
      <w:rPr>
        <w:caps/>
        <w:noProof/>
        <w:color w:val="5B9BD5" w:themeColor="accent1"/>
      </w:rPr>
    </w:pPr>
  </w:p>
  <w:p w14:paraId="2E6D7908" w14:textId="77777777" w:rsidR="0069140B" w:rsidRDefault="00691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37E9" w14:textId="77777777" w:rsidR="0069140B" w:rsidRDefault="006914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F8A017" w14:textId="77777777" w:rsidR="0069140B" w:rsidRDefault="0069140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210C" w14:textId="77777777" w:rsidR="0069140B" w:rsidRPr="00367344" w:rsidRDefault="0069140B" w:rsidP="00EA3A3D">
    <w:pPr>
      <w:pStyle w:val="Footer"/>
      <w:ind w:right="360"/>
      <w:jc w:val="both"/>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1D1D" w14:textId="77777777" w:rsidR="00A915DF" w:rsidRDefault="00A915DF">
      <w:r>
        <w:separator/>
      </w:r>
    </w:p>
  </w:footnote>
  <w:footnote w:type="continuationSeparator" w:id="0">
    <w:p w14:paraId="50C7310D" w14:textId="77777777" w:rsidR="00A915DF" w:rsidRDefault="00A91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4326A" w14:textId="121EE2EB" w:rsidR="0069140B" w:rsidRPr="009E0799" w:rsidRDefault="0069140B" w:rsidP="009E0799">
    <w:r w:rsidRPr="009E0799">
      <w:fldChar w:fldCharType="begin"/>
    </w:r>
    <w:r w:rsidRPr="009E0799">
      <w:instrText>PAGE</w:instrText>
    </w:r>
    <w:r w:rsidRPr="009E0799">
      <w:fldChar w:fldCharType="separate"/>
    </w:r>
    <w:r>
      <w:rPr>
        <w:noProof/>
      </w:rPr>
      <w:t>2</w:t>
    </w:r>
    <w:r w:rsidRPr="009E0799">
      <w:fldChar w:fldCharType="end"/>
    </w:r>
  </w:p>
  <w:p w14:paraId="2C6EFF26" w14:textId="77777777" w:rsidR="0069140B" w:rsidRPr="009E0799" w:rsidRDefault="0069140B" w:rsidP="009E07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927958456"/>
      <w:docPartObj>
        <w:docPartGallery w:val="Page Numbers (Top of Page)"/>
        <w:docPartUnique/>
      </w:docPartObj>
    </w:sdtPr>
    <w:sdtEndPr>
      <w:rPr>
        <w:b w:val="0"/>
        <w:bCs/>
        <w:noProof/>
      </w:rPr>
    </w:sdtEndPr>
    <w:sdtContent>
      <w:p w14:paraId="0D0EF557" w14:textId="68B86DD6" w:rsidR="0069140B" w:rsidRPr="00EB708D" w:rsidRDefault="0069140B">
        <w:pPr>
          <w:pStyle w:val="Header"/>
          <w:rPr>
            <w:rFonts w:ascii="Times New Roman" w:hAnsi="Times New Roman"/>
            <w:b w:val="0"/>
            <w:bCs/>
            <w:sz w:val="24"/>
            <w:szCs w:val="24"/>
          </w:rPr>
        </w:pPr>
        <w:r w:rsidRPr="00EB708D">
          <w:rPr>
            <w:rFonts w:ascii="Times New Roman" w:hAnsi="Times New Roman"/>
            <w:b w:val="0"/>
            <w:bCs/>
            <w:sz w:val="24"/>
            <w:szCs w:val="24"/>
          </w:rPr>
          <w:fldChar w:fldCharType="begin"/>
        </w:r>
        <w:r w:rsidRPr="00EB708D">
          <w:rPr>
            <w:rFonts w:ascii="Times New Roman" w:hAnsi="Times New Roman"/>
            <w:b w:val="0"/>
            <w:bCs/>
            <w:sz w:val="24"/>
            <w:szCs w:val="24"/>
          </w:rPr>
          <w:instrText xml:space="preserve"> PAGE   \* MERGEFORMAT </w:instrText>
        </w:r>
        <w:r w:rsidRPr="00EB708D">
          <w:rPr>
            <w:rFonts w:ascii="Times New Roman" w:hAnsi="Times New Roman"/>
            <w:b w:val="0"/>
            <w:bCs/>
            <w:sz w:val="24"/>
            <w:szCs w:val="24"/>
          </w:rPr>
          <w:fldChar w:fldCharType="separate"/>
        </w:r>
        <w:r w:rsidR="007F231C">
          <w:rPr>
            <w:rFonts w:ascii="Times New Roman" w:hAnsi="Times New Roman"/>
            <w:b w:val="0"/>
            <w:bCs/>
            <w:noProof/>
            <w:sz w:val="24"/>
            <w:szCs w:val="24"/>
          </w:rPr>
          <w:t>54</w:t>
        </w:r>
        <w:r w:rsidRPr="00EB708D">
          <w:rPr>
            <w:rFonts w:ascii="Times New Roman" w:hAnsi="Times New Roman"/>
            <w:b w:val="0"/>
            <w:bCs/>
            <w:noProof/>
            <w:sz w:val="24"/>
            <w:szCs w:val="24"/>
          </w:rPr>
          <w:fldChar w:fldCharType="end"/>
        </w:r>
      </w:p>
    </w:sdtContent>
  </w:sdt>
  <w:p w14:paraId="6F538D68" w14:textId="77777777" w:rsidR="0069140B" w:rsidRDefault="00691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8AFF" w14:textId="0C562F6B" w:rsidR="0069140B" w:rsidRPr="00DA3F9C" w:rsidRDefault="0069140B">
    <w:pPr>
      <w:pStyle w:val="Header"/>
      <w:rPr>
        <w:rFonts w:ascii="Times New Roman" w:hAnsi="Times New Roman"/>
        <w:b w:val="0"/>
        <w:bCs/>
        <w:sz w:val="24"/>
        <w:szCs w:val="24"/>
      </w:rPr>
    </w:pPr>
  </w:p>
  <w:p w14:paraId="4428C22B" w14:textId="77777777" w:rsidR="0069140B" w:rsidRPr="009E0799" w:rsidRDefault="0069140B" w:rsidP="009E079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960088"/>
      <w:docPartObj>
        <w:docPartGallery w:val="Page Numbers (Top of Page)"/>
        <w:docPartUnique/>
      </w:docPartObj>
    </w:sdtPr>
    <w:sdtEndPr>
      <w:rPr>
        <w:rFonts w:ascii="Times New Roman" w:hAnsi="Times New Roman"/>
        <w:b w:val="0"/>
        <w:noProof/>
        <w:szCs w:val="28"/>
      </w:rPr>
    </w:sdtEndPr>
    <w:sdtContent>
      <w:p w14:paraId="26DF4153" w14:textId="4799CFE5" w:rsidR="0069140B" w:rsidRPr="00C11B2F" w:rsidRDefault="0069140B" w:rsidP="00EA3A3D">
        <w:pPr>
          <w:pStyle w:val="Header"/>
          <w:rPr>
            <w:rFonts w:ascii="Times New Roman" w:hAnsi="Times New Roman"/>
            <w:b w:val="0"/>
            <w:szCs w:val="28"/>
          </w:rPr>
        </w:pPr>
        <w:r w:rsidRPr="00C11B2F">
          <w:rPr>
            <w:rFonts w:ascii="Times New Roman" w:hAnsi="Times New Roman"/>
            <w:b w:val="0"/>
            <w:szCs w:val="28"/>
          </w:rPr>
          <w:fldChar w:fldCharType="begin"/>
        </w:r>
        <w:r w:rsidRPr="00C11B2F">
          <w:rPr>
            <w:rFonts w:ascii="Times New Roman" w:hAnsi="Times New Roman"/>
            <w:b w:val="0"/>
            <w:szCs w:val="28"/>
          </w:rPr>
          <w:instrText xml:space="preserve"> PAGE   \* MERGEFORMAT </w:instrText>
        </w:r>
        <w:r w:rsidRPr="00C11B2F">
          <w:rPr>
            <w:rFonts w:ascii="Times New Roman" w:hAnsi="Times New Roman"/>
            <w:b w:val="0"/>
            <w:szCs w:val="28"/>
          </w:rPr>
          <w:fldChar w:fldCharType="separate"/>
        </w:r>
        <w:r w:rsidR="00B7119D">
          <w:rPr>
            <w:rFonts w:ascii="Times New Roman" w:hAnsi="Times New Roman"/>
            <w:b w:val="0"/>
            <w:noProof/>
            <w:szCs w:val="28"/>
          </w:rPr>
          <w:t>56</w:t>
        </w:r>
        <w:r w:rsidRPr="00C11B2F">
          <w:rPr>
            <w:rFonts w:ascii="Times New Roman" w:hAnsi="Times New Roman"/>
            <w:b w:val="0"/>
            <w:noProof/>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rPr>
      <w:id w:val="-199247393"/>
      <w:docPartObj>
        <w:docPartGallery w:val="Page Numbers (Top of Page)"/>
        <w:docPartUnique/>
      </w:docPartObj>
    </w:sdtPr>
    <w:sdtEndPr>
      <w:rPr>
        <w:rFonts w:ascii="Times New Roman" w:hAnsi="Times New Roman"/>
        <w:noProof/>
        <w:sz w:val="24"/>
        <w:szCs w:val="24"/>
      </w:rPr>
    </w:sdtEndPr>
    <w:sdtContent>
      <w:p w14:paraId="474D7F2E" w14:textId="2994F183" w:rsidR="0069140B" w:rsidRPr="00DA3F9C" w:rsidRDefault="0069140B">
        <w:pPr>
          <w:pStyle w:val="Header"/>
          <w:rPr>
            <w:rFonts w:ascii="Times New Roman" w:hAnsi="Times New Roman"/>
            <w:b w:val="0"/>
            <w:bCs/>
            <w:sz w:val="24"/>
            <w:szCs w:val="24"/>
          </w:rPr>
        </w:pPr>
        <w:r w:rsidRPr="00DA3F9C">
          <w:rPr>
            <w:rFonts w:ascii="Times New Roman" w:hAnsi="Times New Roman"/>
            <w:b w:val="0"/>
            <w:bCs/>
            <w:sz w:val="24"/>
            <w:szCs w:val="24"/>
          </w:rPr>
          <w:fldChar w:fldCharType="begin"/>
        </w:r>
        <w:r w:rsidRPr="00DA3F9C">
          <w:rPr>
            <w:rFonts w:ascii="Times New Roman" w:hAnsi="Times New Roman"/>
            <w:b w:val="0"/>
            <w:bCs/>
            <w:sz w:val="24"/>
            <w:szCs w:val="24"/>
          </w:rPr>
          <w:instrText xml:space="preserve"> PAGE   \* MERGEFORMAT </w:instrText>
        </w:r>
        <w:r w:rsidRPr="00DA3F9C">
          <w:rPr>
            <w:rFonts w:ascii="Times New Roman" w:hAnsi="Times New Roman"/>
            <w:b w:val="0"/>
            <w:bCs/>
            <w:sz w:val="24"/>
            <w:szCs w:val="24"/>
          </w:rPr>
          <w:fldChar w:fldCharType="separate"/>
        </w:r>
        <w:r w:rsidR="00B7119D">
          <w:rPr>
            <w:rFonts w:ascii="Times New Roman" w:hAnsi="Times New Roman"/>
            <w:b w:val="0"/>
            <w:bCs/>
            <w:noProof/>
            <w:sz w:val="24"/>
            <w:szCs w:val="24"/>
          </w:rPr>
          <w:t>55</w:t>
        </w:r>
        <w:r w:rsidRPr="00DA3F9C">
          <w:rPr>
            <w:rFonts w:ascii="Times New Roman" w:hAnsi="Times New Roman"/>
            <w:b w:val="0"/>
            <w:bCs/>
            <w:noProof/>
            <w:sz w:val="24"/>
            <w:szCs w:val="24"/>
          </w:rPr>
          <w:fldChar w:fldCharType="end"/>
        </w:r>
      </w:p>
    </w:sdtContent>
  </w:sdt>
  <w:p w14:paraId="5E2CC900" w14:textId="77777777" w:rsidR="0069140B" w:rsidRDefault="00691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Headingbody4"/>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FFFF89"/>
    <w:lvl w:ilvl="0">
      <w:start w:val="1"/>
      <w:numFmt w:val="bullet"/>
      <w:pStyle w:val="bulletnormal"/>
      <w:lvlText w:val=""/>
      <w:lvlJc w:val="left"/>
      <w:pPr>
        <w:tabs>
          <w:tab w:val="left" w:pos="360"/>
        </w:tabs>
        <w:ind w:left="360" w:hanging="360"/>
      </w:pPr>
      <w:rPr>
        <w:rFonts w:ascii="Symbol" w:hAnsi="Symbol" w:hint="default"/>
      </w:rPr>
    </w:lvl>
  </w:abstractNum>
  <w:abstractNum w:abstractNumId="10" w15:restartNumberingAfterBreak="0">
    <w:nsid w:val="03382EC9"/>
    <w:multiLevelType w:val="hybridMultilevel"/>
    <w:tmpl w:val="183C2460"/>
    <w:lvl w:ilvl="0" w:tplc="FFFFFFFF">
      <w:start w:val="1"/>
      <w:numFmt w:val="bullet"/>
      <w:pStyle w:val="01"/>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692766"/>
    <w:multiLevelType w:val="multilevel"/>
    <w:tmpl w:val="06692766"/>
    <w:lvl w:ilvl="0">
      <w:start w:val="1"/>
      <w:numFmt w:val="decimal"/>
      <w:pStyle w:val="McHnh"/>
      <w:lvlText w:val="Hình %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849059C"/>
    <w:multiLevelType w:val="multilevel"/>
    <w:tmpl w:val="0849059C"/>
    <w:lvl w:ilvl="0">
      <w:start w:val="1"/>
      <w:numFmt w:val="upperRoman"/>
      <w:pStyle w:val="Muca"/>
      <w:lvlText w:val="%1."/>
      <w:lvlJc w:val="right"/>
      <w:pPr>
        <w:ind w:left="644" w:hanging="360"/>
      </w:pPr>
      <w:rPr>
        <w:rFonts w:hint="default"/>
        <w:lang w:val="de-DE"/>
      </w:rPr>
    </w:lvl>
    <w:lvl w:ilvl="1">
      <w:start w:val="1"/>
      <w:numFmt w:val="bullet"/>
      <w:pStyle w:val="heading20"/>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hint="default"/>
      </w:rPr>
    </w:lvl>
    <w:lvl w:ilvl="3">
      <w:start w:val="1"/>
      <w:numFmt w:val="bullet"/>
      <w:lvlText w:val=""/>
      <w:lvlJc w:val="left"/>
      <w:pPr>
        <w:ind w:left="2596" w:hanging="360"/>
      </w:pPr>
      <w:rPr>
        <w:rFonts w:ascii="Symbol" w:hAnsi="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hint="default"/>
      </w:rPr>
    </w:lvl>
    <w:lvl w:ilvl="6">
      <w:start w:val="1"/>
      <w:numFmt w:val="bullet"/>
      <w:lvlText w:val=""/>
      <w:lvlJc w:val="left"/>
      <w:pPr>
        <w:ind w:left="4756" w:hanging="360"/>
      </w:pPr>
      <w:rPr>
        <w:rFonts w:ascii="Symbol" w:hAnsi="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hint="default"/>
      </w:rPr>
    </w:lvl>
  </w:abstractNum>
  <w:abstractNum w:abstractNumId="13" w15:restartNumberingAfterBreak="0">
    <w:nsid w:val="09FF21D5"/>
    <w:multiLevelType w:val="multilevel"/>
    <w:tmpl w:val="09FF21D5"/>
    <w:lvl w:ilvl="0">
      <w:start w:val="1"/>
      <w:numFmt w:val="upperRoman"/>
      <w:pStyle w:val="0Hoathi"/>
      <w:lvlText w:val="%1."/>
      <w:lvlJc w:val="left"/>
      <w:pPr>
        <w:ind w:left="1080" w:hanging="72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ABF639B"/>
    <w:multiLevelType w:val="multilevel"/>
    <w:tmpl w:val="0ABF639B"/>
    <w:lvl w:ilvl="0">
      <w:numFmt w:val="bullet"/>
      <w:pStyle w:val="Nhanmanh"/>
      <w:lvlText w:val="-"/>
      <w:lvlJc w:val="left"/>
      <w:pPr>
        <w:tabs>
          <w:tab w:val="left" w:pos="1069"/>
        </w:tabs>
        <w:ind w:left="1069" w:hanging="360"/>
      </w:pPr>
      <w:rPr>
        <w:rFonts w:ascii="Times New Roman" w:eastAsia="Times New Roman" w:hAnsi="Times New Roman" w:cs="Times New Roman" w:hint="default"/>
      </w:rPr>
    </w:lvl>
    <w:lvl w:ilvl="1">
      <w:start w:val="2"/>
      <w:numFmt w:val="bullet"/>
      <w:lvlText w:val=""/>
      <w:lvlJc w:val="left"/>
      <w:pPr>
        <w:tabs>
          <w:tab w:val="left" w:pos="1789"/>
        </w:tabs>
        <w:ind w:left="1789" w:hanging="360"/>
      </w:pPr>
      <w:rPr>
        <w:rFonts w:ascii="Wingdings" w:eastAsia="Times New Roman" w:hAnsi="Wingdings" w:cs="Times New Roman" w:hint="default"/>
        <w:color w:val="000000"/>
        <w:sz w:val="22"/>
      </w:rPr>
    </w:lvl>
    <w:lvl w:ilvl="2">
      <w:start w:val="1"/>
      <w:numFmt w:val="bullet"/>
      <w:lvlText w:val=""/>
      <w:lvlJc w:val="left"/>
      <w:pPr>
        <w:tabs>
          <w:tab w:val="left" w:pos="2509"/>
        </w:tabs>
        <w:ind w:left="2509" w:hanging="360"/>
      </w:pPr>
      <w:rPr>
        <w:rFonts w:ascii="Wingdings" w:hAnsi="Wingdings" w:hint="default"/>
      </w:rPr>
    </w:lvl>
    <w:lvl w:ilvl="3">
      <w:start w:val="1"/>
      <w:numFmt w:val="bullet"/>
      <w:lvlText w:val=""/>
      <w:lvlJc w:val="left"/>
      <w:pPr>
        <w:tabs>
          <w:tab w:val="left" w:pos="3229"/>
        </w:tabs>
        <w:ind w:left="3229" w:hanging="360"/>
      </w:pPr>
      <w:rPr>
        <w:rFonts w:ascii="Symbol" w:hAnsi="Symbol" w:hint="default"/>
      </w:rPr>
    </w:lvl>
    <w:lvl w:ilvl="4">
      <w:start w:val="1"/>
      <w:numFmt w:val="bullet"/>
      <w:lvlText w:val="o"/>
      <w:lvlJc w:val="left"/>
      <w:pPr>
        <w:tabs>
          <w:tab w:val="left" w:pos="3949"/>
        </w:tabs>
        <w:ind w:left="3949" w:hanging="360"/>
      </w:pPr>
      <w:rPr>
        <w:rFonts w:ascii="Courier New" w:hAnsi="Courier New" w:hint="default"/>
      </w:rPr>
    </w:lvl>
    <w:lvl w:ilvl="5">
      <w:start w:val="1"/>
      <w:numFmt w:val="bullet"/>
      <w:lvlText w:val=""/>
      <w:lvlJc w:val="left"/>
      <w:pPr>
        <w:tabs>
          <w:tab w:val="left" w:pos="4669"/>
        </w:tabs>
        <w:ind w:left="4669" w:hanging="360"/>
      </w:pPr>
      <w:rPr>
        <w:rFonts w:ascii="Wingdings" w:hAnsi="Wingdings" w:hint="default"/>
      </w:rPr>
    </w:lvl>
    <w:lvl w:ilvl="6">
      <w:start w:val="1"/>
      <w:numFmt w:val="bullet"/>
      <w:lvlText w:val=""/>
      <w:lvlJc w:val="left"/>
      <w:pPr>
        <w:tabs>
          <w:tab w:val="left" w:pos="5389"/>
        </w:tabs>
        <w:ind w:left="5389" w:hanging="360"/>
      </w:pPr>
      <w:rPr>
        <w:rFonts w:ascii="Symbol" w:hAnsi="Symbol" w:hint="default"/>
      </w:rPr>
    </w:lvl>
    <w:lvl w:ilvl="7">
      <w:start w:val="1"/>
      <w:numFmt w:val="bullet"/>
      <w:lvlText w:val="o"/>
      <w:lvlJc w:val="left"/>
      <w:pPr>
        <w:tabs>
          <w:tab w:val="left" w:pos="6109"/>
        </w:tabs>
        <w:ind w:left="6109" w:hanging="360"/>
      </w:pPr>
      <w:rPr>
        <w:rFonts w:ascii="Courier New" w:hAnsi="Courier New" w:hint="default"/>
      </w:rPr>
    </w:lvl>
    <w:lvl w:ilvl="8">
      <w:start w:val="1"/>
      <w:numFmt w:val="bullet"/>
      <w:lvlText w:val=""/>
      <w:lvlJc w:val="left"/>
      <w:pPr>
        <w:tabs>
          <w:tab w:val="left" w:pos="6829"/>
        </w:tabs>
        <w:ind w:left="6829" w:hanging="360"/>
      </w:pPr>
      <w:rPr>
        <w:rFonts w:ascii="Wingdings" w:hAnsi="Wingdings" w:hint="default"/>
      </w:rPr>
    </w:lvl>
  </w:abstractNum>
  <w:abstractNum w:abstractNumId="15" w15:restartNumberingAfterBreak="0">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4A45B4"/>
    <w:multiLevelType w:val="hybridMultilevel"/>
    <w:tmpl w:val="0A4C89B6"/>
    <w:lvl w:ilvl="0" w:tplc="8990DDE6">
      <w:numFmt w:val="bullet"/>
      <w:pStyle w:val="JKTBullet3"/>
      <w:lvlText w:val="-"/>
      <w:lvlJc w:val="left"/>
      <w:pPr>
        <w:ind w:left="2157" w:hanging="360"/>
      </w:pPr>
      <w:rPr>
        <w:rFonts w:ascii="Times New Roman" w:eastAsia="Times New Roman" w:hAnsi="Times New Roman" w:hint="default"/>
        <w:b/>
      </w:rPr>
    </w:lvl>
    <w:lvl w:ilvl="1" w:tplc="10090003">
      <w:start w:val="1"/>
      <w:numFmt w:val="bullet"/>
      <w:lvlText w:val="o"/>
      <w:lvlJc w:val="left"/>
      <w:pPr>
        <w:ind w:left="3425" w:hanging="360"/>
      </w:pPr>
      <w:rPr>
        <w:rFonts w:ascii="Courier New" w:hAnsi="Courier New" w:cs="Courier New" w:hint="default"/>
      </w:rPr>
    </w:lvl>
    <w:lvl w:ilvl="2" w:tplc="10090005">
      <w:start w:val="1"/>
      <w:numFmt w:val="bullet"/>
      <w:lvlText w:val=""/>
      <w:lvlJc w:val="left"/>
      <w:pPr>
        <w:ind w:left="4145" w:hanging="360"/>
      </w:pPr>
      <w:rPr>
        <w:rFonts w:ascii="Wingdings" w:hAnsi="Wingdings" w:cs="Wingdings" w:hint="default"/>
      </w:rPr>
    </w:lvl>
    <w:lvl w:ilvl="3" w:tplc="10090001">
      <w:start w:val="1"/>
      <w:numFmt w:val="bullet"/>
      <w:lvlText w:val=""/>
      <w:lvlJc w:val="left"/>
      <w:pPr>
        <w:ind w:left="4865" w:hanging="360"/>
      </w:pPr>
      <w:rPr>
        <w:rFonts w:ascii="Symbol" w:hAnsi="Symbol" w:cs="Symbol" w:hint="default"/>
      </w:rPr>
    </w:lvl>
    <w:lvl w:ilvl="4" w:tplc="10090003">
      <w:start w:val="1"/>
      <w:numFmt w:val="bullet"/>
      <w:lvlText w:val="o"/>
      <w:lvlJc w:val="left"/>
      <w:pPr>
        <w:ind w:left="5585" w:hanging="360"/>
      </w:pPr>
      <w:rPr>
        <w:rFonts w:ascii="Courier New" w:hAnsi="Courier New" w:cs="Courier New" w:hint="default"/>
      </w:rPr>
    </w:lvl>
    <w:lvl w:ilvl="5" w:tplc="10090005">
      <w:start w:val="1"/>
      <w:numFmt w:val="bullet"/>
      <w:lvlText w:val=""/>
      <w:lvlJc w:val="left"/>
      <w:pPr>
        <w:ind w:left="6305" w:hanging="360"/>
      </w:pPr>
      <w:rPr>
        <w:rFonts w:ascii="Wingdings" w:hAnsi="Wingdings" w:cs="Wingdings" w:hint="default"/>
      </w:rPr>
    </w:lvl>
    <w:lvl w:ilvl="6" w:tplc="10090001">
      <w:start w:val="1"/>
      <w:numFmt w:val="bullet"/>
      <w:lvlText w:val=""/>
      <w:lvlJc w:val="left"/>
      <w:pPr>
        <w:ind w:left="7025" w:hanging="360"/>
      </w:pPr>
      <w:rPr>
        <w:rFonts w:ascii="Symbol" w:hAnsi="Symbol" w:cs="Symbol" w:hint="default"/>
      </w:rPr>
    </w:lvl>
    <w:lvl w:ilvl="7" w:tplc="10090003">
      <w:start w:val="1"/>
      <w:numFmt w:val="bullet"/>
      <w:lvlText w:val="o"/>
      <w:lvlJc w:val="left"/>
      <w:pPr>
        <w:ind w:left="7745" w:hanging="360"/>
      </w:pPr>
      <w:rPr>
        <w:rFonts w:ascii="Courier New" w:hAnsi="Courier New" w:cs="Courier New" w:hint="default"/>
      </w:rPr>
    </w:lvl>
    <w:lvl w:ilvl="8" w:tplc="10090005">
      <w:start w:val="1"/>
      <w:numFmt w:val="bullet"/>
      <w:lvlText w:val=""/>
      <w:lvlJc w:val="left"/>
      <w:pPr>
        <w:ind w:left="8465" w:hanging="360"/>
      </w:pPr>
      <w:rPr>
        <w:rFonts w:ascii="Wingdings" w:hAnsi="Wingdings" w:cs="Wingdings" w:hint="default"/>
      </w:rPr>
    </w:lvl>
  </w:abstractNum>
  <w:abstractNum w:abstractNumId="17" w15:restartNumberingAfterBreak="0">
    <w:nsid w:val="0D4A0650"/>
    <w:multiLevelType w:val="multilevel"/>
    <w:tmpl w:val="0D4A0650"/>
    <w:lvl w:ilvl="0">
      <w:start w:val="1"/>
      <w:numFmt w:val="decimal"/>
      <w:pStyle w:val="Tiucp1"/>
      <w:lvlText w:val="%1."/>
      <w:lvlJc w:val="left"/>
      <w:pPr>
        <w:ind w:left="1080" w:hanging="720"/>
      </w:pPr>
      <w:rPr>
        <w:rFonts w:hint="default"/>
      </w:rPr>
    </w:lvl>
    <w:lvl w:ilvl="1">
      <w:start w:val="3"/>
      <w:numFmt w:val="decimal"/>
      <w:pStyle w:val="Tiucp2"/>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0D8439A1"/>
    <w:multiLevelType w:val="multilevel"/>
    <w:tmpl w:val="3958611C"/>
    <w:lvl w:ilvl="0">
      <w:start w:val="1"/>
      <w:numFmt w:val="bullet"/>
      <w:pStyle w:val="H-2"/>
      <w:lvlText w:val="-"/>
      <w:lvlJc w:val="left"/>
      <w:pPr>
        <w:tabs>
          <w:tab w:val="num" w:pos="1361"/>
        </w:tabs>
        <w:ind w:left="1361" w:hanging="397"/>
      </w:pPr>
      <w:rPr>
        <w:rFonts w:ascii=".VnTime" w:hAnsi=".VnTime" w:cs=".VnTime" w:hint="default"/>
        <w:b w:val="0"/>
        <w:bCs w:val="0"/>
        <w:i w:val="0"/>
        <w:iCs w:val="0"/>
        <w:sz w:val="28"/>
        <w:szCs w:val="28"/>
      </w:rPr>
    </w:lvl>
    <w:lvl w:ilvl="1">
      <w:start w:val="1"/>
      <w:numFmt w:val="decimal"/>
      <w:lvlText w:val="%1.%2."/>
      <w:lvlJc w:val="left"/>
      <w:pPr>
        <w:tabs>
          <w:tab w:val="num" w:pos="1247"/>
        </w:tabs>
        <w:ind w:left="1247" w:hanging="887"/>
      </w:pPr>
      <w:rPr>
        <w:rFonts w:ascii=".VnTime" w:hAnsi=".VnTime" w:cs=".VnTime" w:hint="default"/>
        <w:b w:val="0"/>
        <w:bCs w:val="0"/>
        <w:i w:val="0"/>
        <w:iCs w:val="0"/>
        <w:sz w:val="26"/>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numFmt w:val="none"/>
      <w:lvlText w:val=""/>
      <w:lvlJc w:val="left"/>
      <w:pPr>
        <w:tabs>
          <w:tab w:val="num" w:pos="360"/>
        </w:tabs>
      </w:p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DCF66E5"/>
    <w:multiLevelType w:val="multilevel"/>
    <w:tmpl w:val="0DCF66E5"/>
    <w:lvl w:ilvl="0">
      <w:start w:val="1"/>
      <w:numFmt w:val="decimal"/>
      <w:pStyle w:val="Gach3"/>
      <w:lvlText w:val="%1."/>
      <w:lvlJc w:val="left"/>
      <w:pPr>
        <w:tabs>
          <w:tab w:val="left" w:pos="495"/>
        </w:tabs>
        <w:ind w:left="495" w:hanging="495"/>
      </w:pPr>
      <w:rPr>
        <w:rFonts w:hint="default"/>
      </w:rPr>
    </w:lvl>
    <w:lvl w:ilvl="1">
      <w:start w:val="1"/>
      <w:numFmt w:val="decimal"/>
      <w:lvlText w:val="%1.%2."/>
      <w:lvlJc w:val="left"/>
      <w:pPr>
        <w:tabs>
          <w:tab w:val="left" w:pos="1440"/>
        </w:tabs>
        <w:ind w:left="1440" w:hanging="720"/>
      </w:pPr>
      <w:rPr>
        <w:rFonts w:hint="default"/>
      </w:rPr>
    </w:lvl>
    <w:lvl w:ilvl="2">
      <w:start w:val="1"/>
      <w:numFmt w:val="decimal"/>
      <w:lvlText w:val="%1.%2.%3."/>
      <w:lvlJc w:val="left"/>
      <w:pPr>
        <w:tabs>
          <w:tab w:val="left" w:pos="2160"/>
        </w:tabs>
        <w:ind w:left="2160" w:hanging="720"/>
      </w:pPr>
      <w:rPr>
        <w:rFonts w:hint="default"/>
      </w:rPr>
    </w:lvl>
    <w:lvl w:ilvl="3">
      <w:start w:val="1"/>
      <w:numFmt w:val="decimal"/>
      <w:lvlText w:val="%1.%2.%3.%4."/>
      <w:lvlJc w:val="left"/>
      <w:pPr>
        <w:tabs>
          <w:tab w:val="left" w:pos="3240"/>
        </w:tabs>
        <w:ind w:left="3240" w:hanging="108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5040"/>
        </w:tabs>
        <w:ind w:left="5040" w:hanging="1440"/>
      </w:pPr>
      <w:rPr>
        <w:rFonts w:hint="default"/>
      </w:rPr>
    </w:lvl>
    <w:lvl w:ilvl="6">
      <w:start w:val="1"/>
      <w:numFmt w:val="decimal"/>
      <w:lvlText w:val="%1.%2.%3.%4.%5.%6.%7."/>
      <w:lvlJc w:val="left"/>
      <w:pPr>
        <w:tabs>
          <w:tab w:val="left" w:pos="6120"/>
        </w:tabs>
        <w:ind w:left="6120" w:hanging="1800"/>
      </w:pPr>
      <w:rPr>
        <w:rFonts w:hint="default"/>
      </w:rPr>
    </w:lvl>
    <w:lvl w:ilvl="7">
      <w:start w:val="1"/>
      <w:numFmt w:val="decimal"/>
      <w:lvlText w:val="%1.%2.%3.%4.%5.%6.%7.%8."/>
      <w:lvlJc w:val="left"/>
      <w:pPr>
        <w:tabs>
          <w:tab w:val="left" w:pos="6840"/>
        </w:tabs>
        <w:ind w:left="6840" w:hanging="1800"/>
      </w:pPr>
      <w:rPr>
        <w:rFonts w:hint="default"/>
      </w:rPr>
    </w:lvl>
    <w:lvl w:ilvl="8">
      <w:start w:val="1"/>
      <w:numFmt w:val="decimal"/>
      <w:lvlText w:val="%1.%2.%3.%4.%5.%6.%7.%8.%9."/>
      <w:lvlJc w:val="left"/>
      <w:pPr>
        <w:tabs>
          <w:tab w:val="left" w:pos="7920"/>
        </w:tabs>
        <w:ind w:left="7920" w:hanging="2160"/>
      </w:pPr>
      <w:rPr>
        <w:rFonts w:hint="default"/>
      </w:rPr>
    </w:lvl>
  </w:abstractNum>
  <w:abstractNum w:abstractNumId="20" w15:restartNumberingAfterBreak="0">
    <w:nsid w:val="0E421BB4"/>
    <w:multiLevelType w:val="multilevel"/>
    <w:tmpl w:val="0E421BB4"/>
    <w:lvl w:ilvl="0">
      <w:start w:val="1"/>
      <w:numFmt w:val="decimal"/>
      <w:pStyle w:val="McBng"/>
      <w:lvlText w:val="Bảng %1."/>
      <w:lvlJc w:val="left"/>
      <w:pPr>
        <w:ind w:left="862" w:hanging="360"/>
      </w:pPr>
      <w:rPr>
        <w:rFonts w:ascii="Times New Roman" w:hAnsi="Times New Roman" w:hint="default"/>
        <w:sz w:val="26"/>
        <w:szCs w:val="26"/>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10C101B7"/>
    <w:multiLevelType w:val="multilevel"/>
    <w:tmpl w:val="10C101B7"/>
    <w:lvl w:ilvl="0">
      <w:start w:val="1"/>
      <w:numFmt w:val="decimal"/>
      <w:pStyle w:val="CTPHNI"/>
      <w:lvlText w:val="%1."/>
      <w:lvlJc w:val="left"/>
      <w:pPr>
        <w:ind w:left="360" w:hanging="360"/>
      </w:pPr>
    </w:lvl>
    <w:lvl w:ilvl="1">
      <w:start w:val="1"/>
      <w:numFmt w:val="decimal"/>
      <w:pStyle w:val="02I1"/>
      <w:lvlText w:val="%1.%2."/>
      <w:lvlJc w:val="left"/>
      <w:pPr>
        <w:ind w:left="792" w:hanging="432"/>
      </w:pPr>
    </w:lvl>
    <w:lvl w:ilvl="2">
      <w:start w:val="1"/>
      <w:numFmt w:val="decimal"/>
      <w:pStyle w:val="0311"/>
      <w:lvlText w:val="%1.%2.%3."/>
      <w:lvlJc w:val="left"/>
      <w:pPr>
        <w:ind w:left="1224" w:hanging="504"/>
      </w:pPr>
    </w:lvl>
    <w:lvl w:ilvl="3">
      <w:start w:val="1"/>
      <w:numFmt w:val="decimal"/>
      <w:pStyle w:val="0411"/>
      <w:lvlText w:val="%1.%2.%3.%4."/>
      <w:lvlJc w:val="left"/>
      <w:pPr>
        <w:ind w:left="1728" w:hanging="648"/>
      </w:pPr>
    </w:lvl>
    <w:lvl w:ilvl="4">
      <w:start w:val="1"/>
      <w:numFmt w:val="decimal"/>
      <w:pStyle w:val="0511"/>
      <w:lvlText w:val="%1.%2.%3.%4.%5."/>
      <w:lvlJc w:val="left"/>
      <w:pPr>
        <w:ind w:left="2232" w:hanging="792"/>
      </w:pPr>
    </w:lvl>
    <w:lvl w:ilvl="5">
      <w:start w:val="1"/>
      <w:numFmt w:val="decimal"/>
      <w:pStyle w:val="06a1"/>
      <w:lvlText w:val="%1.%2.%3.%4.%5.%6."/>
      <w:lvlJc w:val="left"/>
      <w:pPr>
        <w:ind w:left="2736" w:hanging="936"/>
      </w:pPr>
    </w:lvl>
    <w:lvl w:ilvl="6">
      <w:start w:val="1"/>
      <w:numFmt w:val="decimal"/>
      <w:pStyle w:val="0711"/>
      <w:lvlText w:val="%1.%2.%3.%4.%5.%6.%7."/>
      <w:lvlJc w:val="left"/>
      <w:pPr>
        <w:ind w:left="3240" w:hanging="1080"/>
      </w:pPr>
    </w:lvl>
    <w:lvl w:ilvl="7">
      <w:start w:val="1"/>
      <w:numFmt w:val="decimal"/>
      <w:pStyle w:val="08Bng11"/>
      <w:lvlText w:val="%1.%2.%3.%4.%5.%6.%7.%8."/>
      <w:lvlJc w:val="left"/>
      <w:pPr>
        <w:ind w:left="3744" w:hanging="1224"/>
      </w:pPr>
    </w:lvl>
    <w:lvl w:ilvl="8">
      <w:start w:val="1"/>
      <w:numFmt w:val="decimal"/>
      <w:pStyle w:val="09Hnh11"/>
      <w:lvlText w:val="%1.%2.%3.%4.%5.%6.%7.%8.%9."/>
      <w:lvlJc w:val="left"/>
      <w:pPr>
        <w:ind w:left="4320" w:hanging="1440"/>
      </w:pPr>
    </w:lvl>
  </w:abstractNum>
  <w:abstractNum w:abstractNumId="22" w15:restartNumberingAfterBreak="0">
    <w:nsid w:val="10E317C0"/>
    <w:multiLevelType w:val="multilevel"/>
    <w:tmpl w:val="10E317C0"/>
    <w:lvl w:ilvl="0">
      <w:start w:val="1"/>
      <w:numFmt w:val="bullet"/>
      <w:pStyle w:val="Gach1"/>
      <w:lvlText w:val="-"/>
      <w:lvlJc w:val="left"/>
      <w:pPr>
        <w:tabs>
          <w:tab w:val="left" w:pos="1605"/>
        </w:tabs>
        <w:ind w:left="1605" w:hanging="885"/>
      </w:pPr>
      <w:rPr>
        <w:rFonts w:ascii="Times New Roman" w:eastAsia="Times New Roman" w:hAnsi="Times New Roman" w:cs="Times New Roman" w:hint="default"/>
      </w:rPr>
    </w:lvl>
    <w:lvl w:ilvl="1">
      <w:start w:val="1"/>
      <w:numFmt w:val="bullet"/>
      <w:lvlText w:val="o"/>
      <w:lvlJc w:val="left"/>
      <w:pPr>
        <w:tabs>
          <w:tab w:val="left" w:pos="1800"/>
        </w:tabs>
        <w:ind w:left="1800" w:hanging="360"/>
      </w:pPr>
      <w:rPr>
        <w:rFonts w:ascii="Courier New"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3" w15:restartNumberingAfterBreak="0">
    <w:nsid w:val="143E4A5F"/>
    <w:multiLevelType w:val="multilevel"/>
    <w:tmpl w:val="143E4A5F"/>
    <w:lvl w:ilvl="0">
      <w:start w:val="1"/>
      <w:numFmt w:val="lowerLetter"/>
      <w:pStyle w:val="DoanVanBullets2"/>
      <w:lvlText w:val="%1."/>
      <w:lvlJc w:val="left"/>
      <w:pPr>
        <w:ind w:left="1962" w:hanging="360"/>
      </w:p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24" w15:restartNumberingAfterBreak="0">
    <w:nsid w:val="16D06053"/>
    <w:multiLevelType w:val="multilevel"/>
    <w:tmpl w:val="16D06053"/>
    <w:lvl w:ilvl="0">
      <w:start w:val="1"/>
      <w:numFmt w:val="decimal"/>
      <w:pStyle w:val="Bullet"/>
      <w:lvlText w:val="%1."/>
      <w:lvlJc w:val="left"/>
      <w:pPr>
        <w:ind w:left="852" w:hanging="852"/>
      </w:pPr>
      <w:rPr>
        <w:rFonts w:hint="default"/>
        <w:b/>
        <w:bCs/>
        <w:i w:val="0"/>
        <w:iCs w:val="0"/>
        <w:caps w:val="0"/>
        <w:smallCaps w:val="0"/>
        <w:strike w:val="0"/>
        <w:dstrike w:val="0"/>
        <w:vanish w:val="0"/>
        <w:color w:val="auto"/>
        <w:spacing w:val="0"/>
        <w:kern w:val="0"/>
        <w:position w:val="0"/>
        <w:u w:val="none"/>
        <w:vertAlign w:val="baseline"/>
        <w:lang w:bidi="ar-SA"/>
      </w:rPr>
    </w:lvl>
    <w:lvl w:ilvl="1">
      <w:start w:val="1"/>
      <w:numFmt w:val="decimal"/>
      <w:lvlText w:val="%1.%2."/>
      <w:lvlJc w:val="left"/>
      <w:pPr>
        <w:ind w:left="1052" w:hanging="792"/>
      </w:pPr>
      <w:rPr>
        <w:b/>
        <w:bCs/>
        <w:i w:val="0"/>
        <w:iCs w:val="0"/>
        <w:caps w:val="0"/>
        <w:smallCaps w:val="0"/>
        <w:strike w:val="0"/>
        <w:dstrike w:val="0"/>
        <w:vanish w:val="0"/>
        <w:color w:val="000000"/>
        <w:spacing w:val="0"/>
        <w:kern w:val="0"/>
        <w:position w:val="0"/>
        <w:u w:val="none"/>
        <w:vertAlign w:val="baseline"/>
        <w:lang w:bidi="ar-SA"/>
      </w:rPr>
    </w:lvl>
    <w:lvl w:ilvl="2">
      <w:start w:val="1"/>
      <w:numFmt w:val="decimal"/>
      <w:lvlText w:val="%1.%2.%3."/>
      <w:lvlJc w:val="left"/>
      <w:pPr>
        <w:ind w:left="1987" w:hanging="852"/>
      </w:pPr>
      <w:rPr>
        <w:b w:val="0"/>
        <w:bCs w:val="0"/>
        <w:i w:val="0"/>
        <w:iCs w:val="0"/>
        <w:caps w:val="0"/>
        <w:smallCaps w:val="0"/>
        <w:strike w:val="0"/>
        <w:dstrike w:val="0"/>
        <w:vanish w:val="0"/>
        <w:color w:val="000000"/>
        <w:spacing w:val="0"/>
        <w:kern w:val="0"/>
        <w:position w:val="0"/>
        <w:u w:val="none"/>
        <w:vertAlign w:val="baseline"/>
        <w:lang w:bidi="ar-SA"/>
      </w:rPr>
    </w:lvl>
    <w:lvl w:ilvl="3">
      <w:numFmt w:val="bullet"/>
      <w:lvlText w:val="-"/>
      <w:lvlJc w:val="left"/>
      <w:pPr>
        <w:ind w:left="260" w:hanging="360"/>
      </w:pPr>
      <w:rPr>
        <w:rFonts w:ascii="Arial" w:eastAsia="Arial" w:hAnsi="Arial" w:cs="Arial" w:hint="default"/>
        <w:w w:val="99"/>
        <w:lang w:eastAsia="en-US" w:bidi="ar-SA"/>
      </w:rPr>
    </w:lvl>
    <w:lvl w:ilvl="4">
      <w:numFmt w:val="bullet"/>
      <w:lvlText w:val="•"/>
      <w:lvlJc w:val="left"/>
      <w:pPr>
        <w:ind w:left="1260" w:hanging="360"/>
      </w:pPr>
      <w:rPr>
        <w:rFonts w:hint="default"/>
        <w:lang w:eastAsia="en-US" w:bidi="ar-SA"/>
      </w:rPr>
    </w:lvl>
    <w:lvl w:ilvl="5">
      <w:numFmt w:val="bullet"/>
      <w:lvlText w:val="•"/>
      <w:lvlJc w:val="left"/>
      <w:pPr>
        <w:ind w:left="2744" w:hanging="360"/>
      </w:pPr>
      <w:rPr>
        <w:rFonts w:hint="default"/>
        <w:lang w:eastAsia="en-US" w:bidi="ar-SA"/>
      </w:rPr>
    </w:lvl>
    <w:lvl w:ilvl="6">
      <w:numFmt w:val="bullet"/>
      <w:lvlText w:val="•"/>
      <w:lvlJc w:val="left"/>
      <w:pPr>
        <w:ind w:left="4228" w:hanging="360"/>
      </w:pPr>
      <w:rPr>
        <w:rFonts w:hint="default"/>
        <w:lang w:eastAsia="en-US" w:bidi="ar-SA"/>
      </w:rPr>
    </w:lvl>
    <w:lvl w:ilvl="7">
      <w:numFmt w:val="bullet"/>
      <w:lvlText w:val="•"/>
      <w:lvlJc w:val="left"/>
      <w:pPr>
        <w:ind w:left="5713" w:hanging="360"/>
      </w:pPr>
      <w:rPr>
        <w:rFonts w:hint="default"/>
        <w:lang w:eastAsia="en-US" w:bidi="ar-SA"/>
      </w:rPr>
    </w:lvl>
    <w:lvl w:ilvl="8">
      <w:numFmt w:val="bullet"/>
      <w:lvlText w:val="•"/>
      <w:lvlJc w:val="left"/>
      <w:pPr>
        <w:ind w:left="7197" w:hanging="360"/>
      </w:pPr>
      <w:rPr>
        <w:rFonts w:hint="default"/>
        <w:lang w:eastAsia="en-US" w:bidi="ar-SA"/>
      </w:rPr>
    </w:lvl>
  </w:abstractNum>
  <w:abstractNum w:abstractNumId="25" w15:restartNumberingAfterBreak="0">
    <w:nsid w:val="1B386168"/>
    <w:multiLevelType w:val="multilevel"/>
    <w:tmpl w:val="D61200A2"/>
    <w:lvl w:ilvl="0">
      <w:start w:val="4"/>
      <w:numFmt w:val="decimal"/>
      <w:lvlText w:val="%1."/>
      <w:lvlJc w:val="left"/>
      <w:pPr>
        <w:tabs>
          <w:tab w:val="num" w:pos="480"/>
        </w:tabs>
        <w:ind w:left="480" w:hanging="480"/>
      </w:pPr>
      <w:rPr>
        <w:rFonts w:hint="default"/>
      </w:rPr>
    </w:lvl>
    <w:lvl w:ilvl="1">
      <w:start w:val="1"/>
      <w:numFmt w:val="decimal"/>
      <w:pStyle w:val="StyleStyleK2TimesNewRomanBold"/>
      <w:isLgl/>
      <w:lvlText w:val="4.%2."/>
      <w:lvlJc w:val="left"/>
      <w:pPr>
        <w:tabs>
          <w:tab w:val="num" w:pos="709"/>
        </w:tabs>
        <w:ind w:left="709" w:hanging="709"/>
      </w:pPr>
      <w:rPr>
        <w:rFonts w:hint="default"/>
      </w:rPr>
    </w:lvl>
    <w:lvl w:ilvl="2">
      <w:start w:val="1"/>
      <w:numFmt w:val="decimal"/>
      <w:pStyle w:val="K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0AD4DA0"/>
    <w:multiLevelType w:val="hybridMultilevel"/>
    <w:tmpl w:val="E29AC796"/>
    <w:lvl w:ilvl="0" w:tplc="DCA68486">
      <w:start w:val="62"/>
      <w:numFmt w:val="bullet"/>
      <w:pStyle w:val="Style2"/>
      <w:lvlText w:val="–"/>
      <w:lvlJc w:val="left"/>
      <w:pPr>
        <w:ind w:left="1080" w:hanging="360"/>
      </w:pPr>
      <w:rPr>
        <w:rFonts w:ascii="Arial" w:hAnsi="Arial" w:hint="default"/>
      </w:rPr>
    </w:lvl>
    <w:lvl w:ilvl="1" w:tplc="9848A37C">
      <w:start w:val="1"/>
      <w:numFmt w:val="bullet"/>
      <w:lvlText w:val="o"/>
      <w:lvlJc w:val="left"/>
      <w:pPr>
        <w:ind w:left="1800" w:hanging="360"/>
      </w:pPr>
      <w:rPr>
        <w:rFonts w:ascii="Courier New" w:hAnsi="Courier New" w:cs="Courier New" w:hint="default"/>
      </w:rPr>
    </w:lvl>
    <w:lvl w:ilvl="2" w:tplc="4AE6E164" w:tentative="1">
      <w:start w:val="1"/>
      <w:numFmt w:val="bullet"/>
      <w:lvlText w:val=""/>
      <w:lvlJc w:val="left"/>
      <w:pPr>
        <w:ind w:left="2520" w:hanging="360"/>
      </w:pPr>
      <w:rPr>
        <w:rFonts w:ascii="Wingdings" w:hAnsi="Wingdings" w:hint="default"/>
      </w:rPr>
    </w:lvl>
    <w:lvl w:ilvl="3" w:tplc="79F41C4C" w:tentative="1">
      <w:start w:val="1"/>
      <w:numFmt w:val="bullet"/>
      <w:lvlText w:val=""/>
      <w:lvlJc w:val="left"/>
      <w:pPr>
        <w:ind w:left="3240" w:hanging="360"/>
      </w:pPr>
      <w:rPr>
        <w:rFonts w:ascii="Symbol" w:hAnsi="Symbol" w:hint="default"/>
      </w:rPr>
    </w:lvl>
    <w:lvl w:ilvl="4" w:tplc="17A6B9C8" w:tentative="1">
      <w:start w:val="1"/>
      <w:numFmt w:val="bullet"/>
      <w:lvlText w:val="o"/>
      <w:lvlJc w:val="left"/>
      <w:pPr>
        <w:ind w:left="3960" w:hanging="360"/>
      </w:pPr>
      <w:rPr>
        <w:rFonts w:ascii="Courier New" w:hAnsi="Courier New" w:cs="Courier New" w:hint="default"/>
      </w:rPr>
    </w:lvl>
    <w:lvl w:ilvl="5" w:tplc="B9BC0EEE" w:tentative="1">
      <w:start w:val="1"/>
      <w:numFmt w:val="bullet"/>
      <w:lvlText w:val=""/>
      <w:lvlJc w:val="left"/>
      <w:pPr>
        <w:ind w:left="4680" w:hanging="360"/>
      </w:pPr>
      <w:rPr>
        <w:rFonts w:ascii="Wingdings" w:hAnsi="Wingdings" w:hint="default"/>
      </w:rPr>
    </w:lvl>
    <w:lvl w:ilvl="6" w:tplc="1AA8EDDE" w:tentative="1">
      <w:start w:val="1"/>
      <w:numFmt w:val="bullet"/>
      <w:lvlText w:val=""/>
      <w:lvlJc w:val="left"/>
      <w:pPr>
        <w:ind w:left="5400" w:hanging="360"/>
      </w:pPr>
      <w:rPr>
        <w:rFonts w:ascii="Symbol" w:hAnsi="Symbol" w:hint="default"/>
      </w:rPr>
    </w:lvl>
    <w:lvl w:ilvl="7" w:tplc="205E3502" w:tentative="1">
      <w:start w:val="1"/>
      <w:numFmt w:val="bullet"/>
      <w:lvlText w:val="o"/>
      <w:lvlJc w:val="left"/>
      <w:pPr>
        <w:ind w:left="6120" w:hanging="360"/>
      </w:pPr>
      <w:rPr>
        <w:rFonts w:ascii="Courier New" w:hAnsi="Courier New" w:cs="Courier New" w:hint="default"/>
      </w:rPr>
    </w:lvl>
    <w:lvl w:ilvl="8" w:tplc="E36E85B2" w:tentative="1">
      <w:start w:val="1"/>
      <w:numFmt w:val="bullet"/>
      <w:lvlText w:val=""/>
      <w:lvlJc w:val="left"/>
      <w:pPr>
        <w:ind w:left="6840" w:hanging="360"/>
      </w:pPr>
      <w:rPr>
        <w:rFonts w:ascii="Wingdings" w:hAnsi="Wingdings" w:hint="default"/>
      </w:rPr>
    </w:lvl>
  </w:abstractNum>
  <w:abstractNum w:abstractNumId="27" w15:restartNumberingAfterBreak="0">
    <w:nsid w:val="23A36943"/>
    <w:multiLevelType w:val="multilevel"/>
    <w:tmpl w:val="848A0A58"/>
    <w:styleLink w:val="StyleBulletedWingdingssymbolLeft0cmHanging063cm"/>
    <w:lvl w:ilvl="0">
      <w:start w:val="1"/>
      <w:numFmt w:val="bullet"/>
      <w:lvlText w:val=""/>
      <w:lvlJc w:val="left"/>
      <w:pPr>
        <w:tabs>
          <w:tab w:val="num" w:pos="360"/>
        </w:tabs>
        <w:ind w:left="284" w:hanging="284"/>
      </w:pPr>
      <w:rPr>
        <w:rFonts w:ascii="Wingdings" w:hAnsi="Wingdings" w:hint="default"/>
        <w:sz w:val="25"/>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5457FE0"/>
    <w:multiLevelType w:val="multilevel"/>
    <w:tmpl w:val="25457FE0"/>
    <w:lvl w:ilvl="0">
      <w:start w:val="1"/>
      <w:numFmt w:val="upperRoman"/>
      <w:pStyle w:val="Than-ds"/>
      <w:lvlText w:val="%1."/>
      <w:lvlJc w:val="left"/>
      <w:pPr>
        <w:tabs>
          <w:tab w:val="left" w:pos="1440"/>
        </w:tabs>
        <w:ind w:left="1440" w:hanging="72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9" w15:restartNumberingAfterBreak="0">
    <w:nsid w:val="282F4E96"/>
    <w:multiLevelType w:val="multilevel"/>
    <w:tmpl w:val="3376B9BC"/>
    <w:lvl w:ilvl="0">
      <w:start w:val="1"/>
      <w:numFmt w:val="upperRoman"/>
      <w:pStyle w:val="a"/>
      <w:lvlText w:val="%1."/>
      <w:lvlJc w:val="left"/>
      <w:pPr>
        <w:ind w:left="0" w:firstLine="0"/>
      </w:pPr>
    </w:lvl>
    <w:lvl w:ilvl="1">
      <w:start w:val="1"/>
      <w:numFmt w:val="decimal"/>
      <w:lvlText w:val="%1.%2."/>
      <w:lvlJc w:val="left"/>
      <w:pPr>
        <w:ind w:left="0" w:firstLine="0"/>
      </w:pPr>
      <w:rPr>
        <w:color w:val="000000"/>
      </w:rPr>
    </w:lvl>
    <w:lvl w:ilvl="2">
      <w:start w:val="1"/>
      <w:numFmt w:val="decimal"/>
      <w:lvlText w:val="%1.%2.%3."/>
      <w:lvlJc w:val="left"/>
      <w:pPr>
        <w:ind w:left="142" w:firstLine="0"/>
      </w:pPr>
    </w:lvl>
    <w:lvl w:ilvl="3">
      <w:start w:val="1"/>
      <w:numFmt w:val="decimal"/>
      <w:lvlText w:val="%1.%2.%3.%4."/>
      <w:lvlJc w:val="left"/>
      <w:pPr>
        <w:ind w:left="6947" w:firstLine="0"/>
      </w:pPr>
      <w:rPr>
        <w:b w:val="0"/>
        <w:strike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BEA5C57"/>
    <w:multiLevelType w:val="multilevel"/>
    <w:tmpl w:val="2BEA5C57"/>
    <w:lvl w:ilvl="0">
      <w:start w:val="1"/>
      <w:numFmt w:val="bullet"/>
      <w:pStyle w:val="Standard4"/>
      <w:lvlText w:val=""/>
      <w:lvlJc w:val="left"/>
      <w:pPr>
        <w:tabs>
          <w:tab w:val="left" w:pos="1440"/>
        </w:tabs>
        <w:ind w:left="1440" w:hanging="360"/>
      </w:pPr>
      <w:rPr>
        <w:rFonts w:ascii="Wingdings" w:hAnsi="Wingdings"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31" w15:restartNumberingAfterBreak="0">
    <w:nsid w:val="2EC16112"/>
    <w:multiLevelType w:val="multilevel"/>
    <w:tmpl w:val="2EC16112"/>
    <w:lvl w:ilvl="0">
      <w:start w:val="1"/>
      <w:numFmt w:val="decimal"/>
      <w:pStyle w:val="HGcap3"/>
      <w:lvlText w:val="%1.1"/>
      <w:lvlJc w:val="left"/>
      <w:pPr>
        <w:ind w:left="1440" w:hanging="360"/>
      </w:pPr>
      <w:rPr>
        <w:rFonts w:ascii="Times New Roman" w:hAnsi="Times New Roman" w:cs="Times New Roman"/>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2EE24B42"/>
    <w:multiLevelType w:val="multilevel"/>
    <w:tmpl w:val="2EE24B42"/>
    <w:lvl w:ilvl="0">
      <w:numFmt w:val="bullet"/>
      <w:pStyle w:val="DoanVanBullets"/>
      <w:lvlText w:val="-"/>
      <w:lvlJc w:val="left"/>
      <w:pPr>
        <w:ind w:left="1080" w:hanging="360"/>
      </w:pPr>
      <w:rPr>
        <w:rFonts w:ascii="Arial" w:eastAsia="Times New Roman" w:hAnsi="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3" w15:restartNumberingAfterBreak="0">
    <w:nsid w:val="2EFF1615"/>
    <w:multiLevelType w:val="hybridMultilevel"/>
    <w:tmpl w:val="6D88915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0795A8A"/>
    <w:multiLevelType w:val="multilevel"/>
    <w:tmpl w:val="30795A8A"/>
    <w:lvl w:ilvl="0">
      <w:start w:val="1"/>
      <w:numFmt w:val="upperRoman"/>
      <w:pStyle w:val="PhnI"/>
      <w:lvlText w:val="PHẦN %1:"/>
      <w:lvlJc w:val="left"/>
      <w:pPr>
        <w:ind w:left="357" w:hanging="357"/>
      </w:pPr>
      <w:rPr>
        <w:rFonts w:hint="default"/>
      </w:rPr>
    </w:lvl>
    <w:lvl w:ilvl="1">
      <w:start w:val="1"/>
      <w:numFmt w:val="upperRoman"/>
      <w:pStyle w:val="McI"/>
      <w:lvlText w:val="%2."/>
      <w:lvlJc w:val="left"/>
      <w:pPr>
        <w:tabs>
          <w:tab w:val="left" w:pos="284"/>
        </w:tabs>
        <w:ind w:left="454" w:hanging="170"/>
      </w:pPr>
      <w:rPr>
        <w:rFonts w:hint="default"/>
      </w:rPr>
    </w:lvl>
    <w:lvl w:ilvl="2">
      <w:start w:val="1"/>
      <w:numFmt w:val="decimal"/>
      <w:pStyle w:val="Mc11"/>
      <w:lvlText w:val="%3."/>
      <w:lvlJc w:val="left"/>
      <w:pPr>
        <w:tabs>
          <w:tab w:val="left" w:pos="5953"/>
        </w:tabs>
        <w:ind w:left="6520" w:hanging="567"/>
      </w:pPr>
      <w:rPr>
        <w:rFonts w:hint="default"/>
        <w:i w:val="0"/>
        <w:color w:val="385623" w:themeColor="accent6" w:themeShade="80"/>
      </w:rPr>
    </w:lvl>
    <w:lvl w:ilvl="3">
      <w:start w:val="1"/>
      <w:numFmt w:val="decimal"/>
      <w:pStyle w:val="Mc110"/>
      <w:lvlText w:val="%3.%4."/>
      <w:lvlJc w:val="left"/>
      <w:pPr>
        <w:ind w:left="1248" w:hanging="113"/>
      </w:pPr>
      <w:rPr>
        <w:rFonts w:hint="default"/>
        <w:color w:val="auto"/>
        <w:sz w:val="26"/>
        <w:szCs w:val="26"/>
      </w:rPr>
    </w:lvl>
    <w:lvl w:ilvl="4">
      <w:start w:val="1"/>
      <w:numFmt w:val="decimal"/>
      <w:pStyle w:val="McI1"/>
      <w:lvlText w:val="%3.%4.%5."/>
      <w:lvlJc w:val="left"/>
      <w:pPr>
        <w:ind w:left="1632" w:hanging="357"/>
      </w:pPr>
      <w:rPr>
        <w:rFonts w:hint="default"/>
        <w:b w:val="0"/>
      </w:rPr>
    </w:lvl>
    <w:lvl w:ilvl="5">
      <w:start w:val="1"/>
      <w:numFmt w:val="decimal"/>
      <w:pStyle w:val="Mc111"/>
      <w:lvlText w:val="%3.%4.%5.%6."/>
      <w:lvlJc w:val="left"/>
      <w:pPr>
        <w:ind w:left="2160" w:hanging="360"/>
      </w:pPr>
      <w:rPr>
        <w:rFonts w:hint="default"/>
        <w:b w:val="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11E0E59"/>
    <w:multiLevelType w:val="hybridMultilevel"/>
    <w:tmpl w:val="FE76B6E6"/>
    <w:lvl w:ilvl="0" w:tplc="3E665D82">
      <w:start w:val="1"/>
      <w:numFmt w:val="decimal"/>
      <w:pStyle w:val="Chuso"/>
      <w:lvlText w:val="%1."/>
      <w:lvlJc w:val="left"/>
      <w:pPr>
        <w:tabs>
          <w:tab w:val="num" w:pos="1361"/>
        </w:tabs>
        <w:ind w:left="1361" w:hanging="397"/>
      </w:pPr>
      <w:rPr>
        <w:rFonts w:hint="default"/>
        <w:b w:val="0"/>
        <w:i w:val="0"/>
      </w:rPr>
    </w:lvl>
    <w:lvl w:ilvl="1" w:tplc="B016E4F8" w:tentative="1">
      <w:start w:val="1"/>
      <w:numFmt w:val="lowerLetter"/>
      <w:lvlText w:val="%2."/>
      <w:lvlJc w:val="left"/>
      <w:pPr>
        <w:tabs>
          <w:tab w:val="num" w:pos="1440"/>
        </w:tabs>
        <w:ind w:left="1440" w:hanging="360"/>
      </w:pPr>
    </w:lvl>
    <w:lvl w:ilvl="2" w:tplc="7D720572" w:tentative="1">
      <w:start w:val="1"/>
      <w:numFmt w:val="lowerRoman"/>
      <w:lvlText w:val="%3."/>
      <w:lvlJc w:val="right"/>
      <w:pPr>
        <w:tabs>
          <w:tab w:val="num" w:pos="2160"/>
        </w:tabs>
        <w:ind w:left="2160" w:hanging="180"/>
      </w:pPr>
    </w:lvl>
    <w:lvl w:ilvl="3" w:tplc="24FE8760">
      <w:start w:val="1"/>
      <w:numFmt w:val="decimal"/>
      <w:lvlText w:val="%4."/>
      <w:lvlJc w:val="left"/>
      <w:pPr>
        <w:tabs>
          <w:tab w:val="num" w:pos="2880"/>
        </w:tabs>
        <w:ind w:left="2880" w:hanging="360"/>
      </w:pPr>
    </w:lvl>
    <w:lvl w:ilvl="4" w:tplc="05747E7C" w:tentative="1">
      <w:start w:val="1"/>
      <w:numFmt w:val="lowerLetter"/>
      <w:lvlText w:val="%5."/>
      <w:lvlJc w:val="left"/>
      <w:pPr>
        <w:tabs>
          <w:tab w:val="num" w:pos="3600"/>
        </w:tabs>
        <w:ind w:left="3600" w:hanging="360"/>
      </w:pPr>
    </w:lvl>
    <w:lvl w:ilvl="5" w:tplc="C25A71D0" w:tentative="1">
      <w:start w:val="1"/>
      <w:numFmt w:val="lowerRoman"/>
      <w:lvlText w:val="%6."/>
      <w:lvlJc w:val="right"/>
      <w:pPr>
        <w:tabs>
          <w:tab w:val="num" w:pos="4320"/>
        </w:tabs>
        <w:ind w:left="4320" w:hanging="180"/>
      </w:pPr>
    </w:lvl>
    <w:lvl w:ilvl="6" w:tplc="D4D0E21C" w:tentative="1">
      <w:start w:val="1"/>
      <w:numFmt w:val="decimal"/>
      <w:lvlText w:val="%7."/>
      <w:lvlJc w:val="left"/>
      <w:pPr>
        <w:tabs>
          <w:tab w:val="num" w:pos="5040"/>
        </w:tabs>
        <w:ind w:left="5040" w:hanging="360"/>
      </w:pPr>
    </w:lvl>
    <w:lvl w:ilvl="7" w:tplc="0C5458C8" w:tentative="1">
      <w:start w:val="1"/>
      <w:numFmt w:val="lowerLetter"/>
      <w:lvlText w:val="%8."/>
      <w:lvlJc w:val="left"/>
      <w:pPr>
        <w:tabs>
          <w:tab w:val="num" w:pos="5760"/>
        </w:tabs>
        <w:ind w:left="5760" w:hanging="360"/>
      </w:pPr>
    </w:lvl>
    <w:lvl w:ilvl="8" w:tplc="5426ABA0" w:tentative="1">
      <w:start w:val="1"/>
      <w:numFmt w:val="lowerRoman"/>
      <w:lvlText w:val="%9."/>
      <w:lvlJc w:val="right"/>
      <w:pPr>
        <w:tabs>
          <w:tab w:val="num" w:pos="6480"/>
        </w:tabs>
        <w:ind w:left="6480" w:hanging="180"/>
      </w:pPr>
    </w:lvl>
  </w:abstractNum>
  <w:abstractNum w:abstractNumId="36" w15:restartNumberingAfterBreak="0">
    <w:nsid w:val="315677E9"/>
    <w:multiLevelType w:val="multilevel"/>
    <w:tmpl w:val="315677E9"/>
    <w:lvl w:ilvl="0">
      <w:start w:val="1"/>
      <w:numFmt w:val="bullet"/>
      <w:pStyle w:val="Headingbody5"/>
      <w:lvlText w:val=""/>
      <w:lvlJc w:val="left"/>
      <w:pPr>
        <w:ind w:left="72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31DD1569"/>
    <w:multiLevelType w:val="multilevel"/>
    <w:tmpl w:val="31DD1569"/>
    <w:lvl w:ilvl="0">
      <w:start w:val="1"/>
      <w:numFmt w:val="bullet"/>
      <w:pStyle w:val="daucong"/>
      <w:suff w:val="space"/>
      <w:lvlText w:val=""/>
      <w:lvlJc w:val="left"/>
      <w:pPr>
        <w:ind w:left="0" w:firstLine="964"/>
      </w:pPr>
      <w:rPr>
        <w:rFonts w:ascii="Symbol" w:hAnsi="Symbol" w:hint="default"/>
        <w:b w:val="0"/>
        <w:i w:val="0"/>
        <w:sz w:val="26"/>
        <w:szCs w:val="26"/>
      </w:rPr>
    </w:lvl>
    <w:lvl w:ilvl="1">
      <w:start w:val="1"/>
      <w:numFmt w:val="decimal"/>
      <w:suff w:val="space"/>
      <w:lvlText w:val="1.2.%2."/>
      <w:lvlJc w:val="left"/>
      <w:pPr>
        <w:ind w:left="0" w:firstLine="0"/>
      </w:pPr>
      <w:rPr>
        <w:rFonts w:ascii="Times New Roman" w:hAnsi="Times New Roman" w:hint="default"/>
        <w:b/>
        <w:i w:val="0"/>
        <w:sz w:val="26"/>
        <w:szCs w:val="26"/>
      </w:rPr>
    </w:lvl>
    <w:lvl w:ilvl="2">
      <w:start w:val="1"/>
      <w:numFmt w:val="decimal"/>
      <w:lvlText w:val="%1.%2.%3."/>
      <w:lvlJc w:val="left"/>
      <w:pPr>
        <w:tabs>
          <w:tab w:val="left" w:pos="2880"/>
        </w:tabs>
        <w:ind w:left="2880" w:hanging="720"/>
      </w:pPr>
      <w:rPr>
        <w:rFonts w:hint="default"/>
      </w:rPr>
    </w:lvl>
    <w:lvl w:ilvl="3">
      <w:start w:val="1"/>
      <w:numFmt w:val="decimal"/>
      <w:lvlText w:val="%1.%2.%3.%4."/>
      <w:lvlJc w:val="left"/>
      <w:pPr>
        <w:tabs>
          <w:tab w:val="left" w:pos="4320"/>
        </w:tabs>
        <w:ind w:left="4320" w:hanging="1080"/>
      </w:pPr>
      <w:rPr>
        <w:rFonts w:hint="default"/>
      </w:rPr>
    </w:lvl>
    <w:lvl w:ilvl="4">
      <w:start w:val="1"/>
      <w:numFmt w:val="decimal"/>
      <w:lvlText w:val="%1.%2.%3.%4.%5."/>
      <w:lvlJc w:val="left"/>
      <w:pPr>
        <w:tabs>
          <w:tab w:val="left" w:pos="5400"/>
        </w:tabs>
        <w:ind w:left="5400" w:hanging="1080"/>
      </w:pPr>
      <w:rPr>
        <w:rFonts w:hint="default"/>
      </w:rPr>
    </w:lvl>
    <w:lvl w:ilvl="5">
      <w:start w:val="1"/>
      <w:numFmt w:val="decimal"/>
      <w:lvlText w:val="%1.%2.%3.%4.%5.%6."/>
      <w:lvlJc w:val="left"/>
      <w:pPr>
        <w:tabs>
          <w:tab w:val="left" w:pos="6840"/>
        </w:tabs>
        <w:ind w:left="6840" w:hanging="1440"/>
      </w:pPr>
      <w:rPr>
        <w:rFonts w:hint="default"/>
      </w:rPr>
    </w:lvl>
    <w:lvl w:ilvl="6">
      <w:start w:val="1"/>
      <w:numFmt w:val="decimal"/>
      <w:lvlText w:val="%1.%2.%3.%4.%5.%6.%7."/>
      <w:lvlJc w:val="left"/>
      <w:pPr>
        <w:tabs>
          <w:tab w:val="left" w:pos="8280"/>
        </w:tabs>
        <w:ind w:left="8280" w:hanging="1800"/>
      </w:pPr>
      <w:rPr>
        <w:rFonts w:hint="default"/>
      </w:rPr>
    </w:lvl>
    <w:lvl w:ilvl="7">
      <w:start w:val="1"/>
      <w:numFmt w:val="decimal"/>
      <w:lvlText w:val="%1.%2.%3.%4.%5.%6.%7.%8."/>
      <w:lvlJc w:val="left"/>
      <w:pPr>
        <w:tabs>
          <w:tab w:val="left" w:pos="9360"/>
        </w:tabs>
        <w:ind w:left="9360" w:hanging="1800"/>
      </w:pPr>
      <w:rPr>
        <w:rFonts w:hint="default"/>
      </w:rPr>
    </w:lvl>
    <w:lvl w:ilvl="8">
      <w:start w:val="1"/>
      <w:numFmt w:val="decimal"/>
      <w:lvlText w:val="%1.%2.%3.%4.%5.%6.%7.%8.%9."/>
      <w:lvlJc w:val="left"/>
      <w:pPr>
        <w:tabs>
          <w:tab w:val="left" w:pos="10800"/>
        </w:tabs>
        <w:ind w:left="10800" w:hanging="2160"/>
      </w:pPr>
      <w:rPr>
        <w:rFonts w:hint="default"/>
      </w:rPr>
    </w:lvl>
  </w:abstractNum>
  <w:abstractNum w:abstractNumId="38" w15:restartNumberingAfterBreak="0">
    <w:nsid w:val="31E84E8A"/>
    <w:multiLevelType w:val="multilevel"/>
    <w:tmpl w:val="31E84E8A"/>
    <w:lvl w:ilvl="0">
      <w:start w:val="18"/>
      <w:numFmt w:val="decimal"/>
      <w:pStyle w:val="TabletList"/>
      <w:suff w:val="space"/>
      <w:lvlText w:val="Bảng %1:"/>
      <w:lvlJc w:val="left"/>
      <w:pPr>
        <w:ind w:left="1778" w:hanging="360"/>
      </w:pPr>
      <w:rPr>
        <w:rFonts w:hint="default"/>
        <w:i w:val="0"/>
        <w:iCs/>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36366624"/>
    <w:multiLevelType w:val="multilevel"/>
    <w:tmpl w:val="2DAA534E"/>
    <w:lvl w:ilvl="0">
      <w:start w:val="1"/>
      <w:numFmt w:val="upperRoman"/>
      <w:pStyle w:val="01PHNI"/>
      <w:suff w:val="space"/>
      <w:lvlText w:val="PHẦN %1."/>
      <w:lvlJc w:val="left"/>
      <w:pPr>
        <w:ind w:left="720" w:hanging="720"/>
      </w:pPr>
      <w:rPr>
        <w:b/>
      </w:rPr>
    </w:lvl>
    <w:lvl w:ilvl="1">
      <w:start w:val="1"/>
      <w:numFmt w:val="upperRoman"/>
      <w:suff w:val="space"/>
      <w:lvlText w:val="%2."/>
      <w:lvlJc w:val="left"/>
      <w:pPr>
        <w:ind w:left="0" w:firstLine="720"/>
      </w:pPr>
    </w:lvl>
    <w:lvl w:ilvl="2">
      <w:start w:val="1"/>
      <w:numFmt w:val="decimal"/>
      <w:suff w:val="space"/>
      <w:lvlText w:val="%3."/>
      <w:lvlJc w:val="left"/>
      <w:pPr>
        <w:ind w:left="0" w:firstLine="720"/>
      </w:pPr>
    </w:lvl>
    <w:lvl w:ilvl="3">
      <w:start w:val="1"/>
      <w:numFmt w:val="lowerLetter"/>
      <w:suff w:val="space"/>
      <w:lvlText w:val="%4."/>
      <w:lvlJc w:val="left"/>
      <w:pPr>
        <w:ind w:left="0" w:firstLine="720"/>
      </w:pPr>
      <w:rPr>
        <w:rFonts w:ascii="Times New Roman" w:eastAsia="Times New Roman" w:hAnsi="Times New Roman" w:cs="Times New Roman"/>
      </w:rPr>
    </w:lvl>
    <w:lvl w:ilvl="4">
      <w:start w:val="1"/>
      <w:numFmt w:val="decimal"/>
      <w:suff w:val="space"/>
      <w:lvlText w:val="%3.%4.%5."/>
      <w:lvlJc w:val="left"/>
      <w:pPr>
        <w:ind w:left="0" w:firstLine="720"/>
      </w:pPr>
    </w:lvl>
    <w:lvl w:ilvl="5">
      <w:start w:val="1"/>
      <w:numFmt w:val="lowerLetter"/>
      <w:suff w:val="space"/>
      <w:lvlText w:val="%6)."/>
      <w:lvlJc w:val="left"/>
      <w:pPr>
        <w:ind w:left="-90" w:firstLine="720"/>
      </w:pPr>
      <w:rPr>
        <w:rFonts w:ascii="Times New Roman" w:hAnsi="Times New Roman" w:cs="Times New Roman" w:hint="default"/>
        <w:b w:val="0"/>
        <w:i/>
        <w:sz w:val="28"/>
      </w:rPr>
    </w:lvl>
    <w:lvl w:ilvl="6">
      <w:start w:val="1"/>
      <w:numFmt w:val="decimal"/>
      <w:suff w:val="space"/>
      <w:lvlText w:val="(%7)."/>
      <w:lvlJc w:val="left"/>
      <w:pPr>
        <w:ind w:left="0" w:firstLine="720"/>
      </w:pPr>
      <w:rPr>
        <w:b w:val="0"/>
        <w:i w:val="0"/>
        <w:color w:val="auto"/>
      </w:rPr>
    </w:lvl>
    <w:lvl w:ilvl="7">
      <w:start w:val="1"/>
      <w:numFmt w:val="decimal"/>
      <w:suff w:val="space"/>
      <w:lvlText w:val="Bảng %8."/>
      <w:lvlJc w:val="left"/>
      <w:pPr>
        <w:ind w:left="0" w:firstLine="0"/>
      </w:pPr>
    </w:lvl>
    <w:lvl w:ilvl="8">
      <w:start w:val="1"/>
      <w:numFmt w:val="decimal"/>
      <w:suff w:val="space"/>
      <w:lvlText w:val="Hình %9."/>
      <w:lvlJc w:val="left"/>
      <w:pPr>
        <w:ind w:left="0" w:firstLine="0"/>
      </w:pPr>
    </w:lvl>
  </w:abstractNum>
  <w:abstractNum w:abstractNumId="40" w15:restartNumberingAfterBreak="0">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6D405A"/>
    <w:multiLevelType w:val="multilevel"/>
    <w:tmpl w:val="3D6D405A"/>
    <w:lvl w:ilvl="0">
      <w:start w:val="1"/>
      <w:numFmt w:val="decimal"/>
      <w:pStyle w:val="Muc"/>
      <w:lvlText w:val="%1."/>
      <w:lvlJc w:val="left"/>
      <w:pPr>
        <w:tabs>
          <w:tab w:val="left" w:pos="244"/>
        </w:tabs>
        <w:ind w:left="-720" w:firstLine="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15:restartNumberingAfterBreak="0">
    <w:nsid w:val="3F5A2C1F"/>
    <w:multiLevelType w:val="multilevel"/>
    <w:tmpl w:val="3F5A2C1F"/>
    <w:lvl w:ilvl="0">
      <w:start w:val="1"/>
      <w:numFmt w:val="decimal"/>
      <w:pStyle w:val="CTa"/>
      <w:lvlText w:val="%1."/>
      <w:lvlJc w:val="left"/>
      <w:pPr>
        <w:ind w:left="63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18" w:hanging="720"/>
      </w:pPr>
      <w:rPr>
        <w:rFonts w:hint="default"/>
      </w:rPr>
    </w:lvl>
    <w:lvl w:ilvl="3">
      <w:start w:val="1"/>
      <w:numFmt w:val="lowerLetter"/>
      <w:suff w:val="space"/>
      <w:lvlText w:val="%4)"/>
      <w:lvlJc w:val="left"/>
      <w:rPr>
        <w:rFonts w:hint="default"/>
        <w:b w:val="0"/>
        <w:bCs w:val="0"/>
        <w:i/>
        <w:iCs/>
        <w:caps w:val="0"/>
        <w:smallCaps w:val="0"/>
        <w:strike w:val="0"/>
        <w:dstrike w:val="0"/>
        <w:vanish w:val="0"/>
        <w:color w:val="000000"/>
        <w:spacing w:val="0"/>
        <w:kern w:val="0"/>
        <w:position w:val="0"/>
        <w:u w:val="none"/>
        <w:vertAlign w:val="baseline"/>
      </w:rPr>
    </w:lvl>
    <w:lvl w:ilvl="4">
      <w:start w:val="1"/>
      <w:numFmt w:val="decimal"/>
      <w:isLgl/>
      <w:lvlText w:val="%1.%2.%3.%4.%5"/>
      <w:lvlJc w:val="left"/>
      <w:pPr>
        <w:ind w:left="2798" w:hanging="1080"/>
      </w:pPr>
      <w:rPr>
        <w:rFonts w:hint="default"/>
      </w:rPr>
    </w:lvl>
    <w:lvl w:ilvl="5">
      <w:start w:val="1"/>
      <w:numFmt w:val="decimal"/>
      <w:isLgl/>
      <w:lvlText w:val="%1.%2.%3.%4.%5.%6"/>
      <w:lvlJc w:val="left"/>
      <w:pPr>
        <w:ind w:left="3158" w:hanging="1080"/>
      </w:pPr>
      <w:rPr>
        <w:rFonts w:hint="default"/>
      </w:rPr>
    </w:lvl>
    <w:lvl w:ilvl="6">
      <w:start w:val="1"/>
      <w:numFmt w:val="decimal"/>
      <w:isLgl/>
      <w:lvlText w:val="%1.%2.%3.%4.%5.%6.%7"/>
      <w:lvlJc w:val="left"/>
      <w:pPr>
        <w:ind w:left="3878" w:hanging="1440"/>
      </w:pPr>
      <w:rPr>
        <w:rFonts w:hint="default"/>
      </w:rPr>
    </w:lvl>
    <w:lvl w:ilvl="7">
      <w:start w:val="1"/>
      <w:numFmt w:val="decimal"/>
      <w:isLgl/>
      <w:lvlText w:val="%1.%2.%3.%4.%5.%6.%7.%8"/>
      <w:lvlJc w:val="left"/>
      <w:pPr>
        <w:ind w:left="4238" w:hanging="1440"/>
      </w:pPr>
      <w:rPr>
        <w:rFonts w:hint="default"/>
      </w:rPr>
    </w:lvl>
    <w:lvl w:ilvl="8">
      <w:start w:val="1"/>
      <w:numFmt w:val="decimal"/>
      <w:isLgl/>
      <w:lvlText w:val="%1.%2.%3.%4.%5.%6.%7.%8.%9"/>
      <w:lvlJc w:val="left"/>
      <w:pPr>
        <w:ind w:left="4958" w:hanging="1800"/>
      </w:pPr>
      <w:rPr>
        <w:rFonts w:hint="default"/>
      </w:rPr>
    </w:lvl>
  </w:abstractNum>
  <w:abstractNum w:abstractNumId="43" w15:restartNumberingAfterBreak="0">
    <w:nsid w:val="3F9B54F6"/>
    <w:multiLevelType w:val="singleLevel"/>
    <w:tmpl w:val="3F9B54F6"/>
    <w:lvl w:ilvl="0">
      <w:numFmt w:val="bullet"/>
      <w:pStyle w:val="Headingbody3"/>
      <w:lvlText w:val="-"/>
      <w:lvlJc w:val="left"/>
      <w:pPr>
        <w:tabs>
          <w:tab w:val="left" w:pos="1080"/>
        </w:tabs>
        <w:ind w:left="1080" w:hanging="360"/>
      </w:pPr>
      <w:rPr>
        <w:rFonts w:hint="default"/>
      </w:rPr>
    </w:lvl>
  </w:abstractNum>
  <w:abstractNum w:abstractNumId="44" w15:restartNumberingAfterBreak="0">
    <w:nsid w:val="42173C79"/>
    <w:multiLevelType w:val="singleLevel"/>
    <w:tmpl w:val="42173C79"/>
    <w:lvl w:ilvl="0">
      <w:start w:val="1"/>
      <w:numFmt w:val="decimal"/>
      <w:pStyle w:val="TieuDeBang"/>
      <w:lvlText w:val="%1."/>
      <w:lvlJc w:val="left"/>
      <w:pPr>
        <w:tabs>
          <w:tab w:val="left" w:pos="1080"/>
        </w:tabs>
        <w:ind w:left="113" w:firstLine="607"/>
      </w:pPr>
    </w:lvl>
  </w:abstractNum>
  <w:abstractNum w:abstractNumId="45" w15:restartNumberingAfterBreak="0">
    <w:nsid w:val="425C7889"/>
    <w:multiLevelType w:val="multilevel"/>
    <w:tmpl w:val="040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42EA48A8"/>
    <w:multiLevelType w:val="multilevel"/>
    <w:tmpl w:val="42EA48A8"/>
    <w:lvl w:ilvl="0">
      <w:start w:val="1"/>
      <w:numFmt w:val="decimal"/>
      <w:pStyle w:val="NOIDUNG2"/>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47" w15:restartNumberingAfterBreak="0">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499595E"/>
    <w:multiLevelType w:val="multilevel"/>
    <w:tmpl w:val="DAB294C8"/>
    <w:lvl w:ilvl="0">
      <w:start w:val="1"/>
      <w:numFmt w:val="upperRoman"/>
      <w:pStyle w:val="StyleStyleStyleHeading2Heading2CharCharCharLeftKerna2"/>
      <w:suff w:val="space"/>
      <w:lvlText w:val="%1.  "/>
      <w:lvlJc w:val="left"/>
      <w:pPr>
        <w:ind w:left="632" w:hanging="1587"/>
      </w:pPr>
      <w:rPr>
        <w:rFonts w:ascii="Arial" w:hAnsi="Arial" w:cs="Arial" w:hint="default"/>
        <w:b/>
        <w:bCs/>
        <w:i w:val="0"/>
        <w:iCs w:val="0"/>
        <w:caps w:val="0"/>
        <w:strike w:val="0"/>
        <w:dstrike w:val="0"/>
        <w:vanish w:val="0"/>
        <w:color w:val="000000"/>
        <w:sz w:val="24"/>
        <w:szCs w:val="24"/>
        <w:u w:val="none"/>
        <w:vertAlign w:val="baseline"/>
      </w:rPr>
    </w:lvl>
    <w:lvl w:ilvl="1">
      <w:start w:val="1"/>
      <w:numFmt w:val="decimal"/>
      <w:suff w:val="nothing"/>
      <w:lvlText w:val="%1.%2. "/>
      <w:lvlJc w:val="left"/>
      <w:pPr>
        <w:ind w:left="-871" w:hanging="84"/>
      </w:pPr>
      <w:rPr>
        <w:rFonts w:ascii="Times New Roman" w:hAnsi="Times New Roman" w:cs="Times New Roman" w:hint="default"/>
        <w:b/>
        <w:bCs/>
        <w:i w:val="0"/>
        <w:iCs w:val="0"/>
        <w:caps w:val="0"/>
        <w:smallCaps w:val="0"/>
        <w:strike w:val="0"/>
        <w:dstrike w:val="0"/>
        <w:vanish w:val="0"/>
        <w:color w:val="auto"/>
        <w:spacing w:val="-2"/>
        <w:w w:val="100"/>
        <w:kern w:val="0"/>
        <w:position w:val="0"/>
        <w:sz w:val="28"/>
        <w:szCs w:val="28"/>
        <w:u w:val="none"/>
        <w:effect w:val="none"/>
        <w:vertAlign w:val="baseline"/>
      </w:rPr>
    </w:lvl>
    <w:lvl w:ilvl="2">
      <w:start w:val="1"/>
      <w:numFmt w:val="decimal"/>
      <w:pStyle w:val="StyleStyleStyleHeading2Heading2CharCharCharLeftKerna2"/>
      <w:suff w:val="space"/>
      <w:lvlText w:val="%1.%2.%3."/>
      <w:lvlJc w:val="left"/>
      <w:pPr>
        <w:ind w:left="1163" w:hanging="595"/>
      </w:pPr>
      <w:rPr>
        <w:rFonts w:ascii="Times New Roman" w:hAnsi="Times New Roman" w:cs="Times New Roman" w:hint="default"/>
        <w:b/>
        <w:bCs/>
        <w:i/>
        <w:iCs/>
        <w:caps w:val="0"/>
        <w:smallCaps w:val="0"/>
        <w:strike w:val="0"/>
        <w:dstrike w:val="0"/>
        <w:vanish w:val="0"/>
        <w:color w:val="000000"/>
        <w:spacing w:val="0"/>
        <w:w w:val="100"/>
        <w:kern w:val="0"/>
        <w:position w:val="0"/>
        <w:sz w:val="28"/>
        <w:szCs w:val="28"/>
        <w:u w:val="none"/>
        <w:effect w:val="none"/>
        <w:vertAlign w:val="baseline"/>
      </w:rPr>
    </w:lvl>
    <w:lvl w:ilvl="3">
      <w:start w:val="1"/>
      <w:numFmt w:val="decimal"/>
      <w:suff w:val="space"/>
      <w:lvlText w:val="%1.%2.%3.%4."/>
      <w:lvlJc w:val="left"/>
      <w:pPr>
        <w:ind w:left="-76" w:hanging="879"/>
      </w:pPr>
      <w:rPr>
        <w:rFonts w:ascii="Times New Roman" w:hAnsi="Times New Roman" w:cs="Times New Roman" w:hint="default"/>
        <w:b w:val="0"/>
        <w:bCs w:val="0"/>
        <w:i/>
        <w:iCs/>
        <w:caps w:val="0"/>
        <w:strike w:val="0"/>
        <w:dstrike w:val="0"/>
        <w:vanish w:val="0"/>
        <w:color w:val="000000"/>
        <w:sz w:val="28"/>
        <w:szCs w:val="28"/>
        <w:vertAlign w:val="baseline"/>
      </w:rPr>
    </w:lvl>
    <w:lvl w:ilvl="4">
      <w:start w:val="1"/>
      <w:numFmt w:val="lowerLetter"/>
      <w:lvlText w:val="%5. "/>
      <w:lvlJc w:val="left"/>
      <w:pPr>
        <w:tabs>
          <w:tab w:val="num" w:pos="-567"/>
        </w:tabs>
        <w:ind w:left="-927"/>
      </w:pPr>
      <w:rPr>
        <w:rFonts w:ascii="Arial" w:hAnsi="Arial" w:cs="Arial" w:hint="default"/>
        <w:caps w:val="0"/>
        <w:strike w:val="0"/>
        <w:dstrike w:val="0"/>
        <w:vanish w:val="0"/>
        <w:sz w:val="22"/>
        <w:szCs w:val="22"/>
        <w:vertAlign w:val="baseline"/>
      </w:rPr>
    </w:lvl>
    <w:lvl w:ilvl="5">
      <w:start w:val="1"/>
      <w:numFmt w:val="lowerLetter"/>
      <w:lvlText w:val="(%6)"/>
      <w:lvlJc w:val="left"/>
      <w:pPr>
        <w:tabs>
          <w:tab w:val="num" w:pos="3089"/>
        </w:tabs>
        <w:ind w:left="2729"/>
      </w:pPr>
      <w:rPr>
        <w:rFonts w:hint="default"/>
      </w:rPr>
    </w:lvl>
    <w:lvl w:ilvl="6">
      <w:start w:val="1"/>
      <w:numFmt w:val="lowerRoman"/>
      <w:lvlText w:val="(%7)"/>
      <w:lvlJc w:val="left"/>
      <w:pPr>
        <w:tabs>
          <w:tab w:val="num" w:pos="3809"/>
        </w:tabs>
        <w:ind w:left="3449"/>
      </w:pPr>
      <w:rPr>
        <w:rFonts w:hint="default"/>
      </w:rPr>
    </w:lvl>
    <w:lvl w:ilvl="7">
      <w:start w:val="1"/>
      <w:numFmt w:val="lowerLetter"/>
      <w:lvlText w:val="(%8)"/>
      <w:lvlJc w:val="left"/>
      <w:pPr>
        <w:tabs>
          <w:tab w:val="num" w:pos="4529"/>
        </w:tabs>
        <w:ind w:left="4169"/>
      </w:pPr>
      <w:rPr>
        <w:rFonts w:hint="default"/>
      </w:rPr>
    </w:lvl>
    <w:lvl w:ilvl="8">
      <w:start w:val="1"/>
      <w:numFmt w:val="lowerRoman"/>
      <w:lvlText w:val="(%9)"/>
      <w:lvlJc w:val="left"/>
      <w:pPr>
        <w:tabs>
          <w:tab w:val="num" w:pos="5249"/>
        </w:tabs>
        <w:ind w:left="4889"/>
      </w:pPr>
      <w:rPr>
        <w:rFonts w:hint="default"/>
      </w:rPr>
    </w:lvl>
  </w:abstractNum>
  <w:abstractNum w:abstractNumId="49" w15:restartNumberingAfterBreak="0">
    <w:nsid w:val="482A4566"/>
    <w:multiLevelType w:val="multilevel"/>
    <w:tmpl w:val="482A4566"/>
    <w:lvl w:ilvl="0">
      <w:start w:val="1"/>
      <w:numFmt w:val="bullet"/>
      <w:pStyle w:val="HinhList"/>
      <w:lvlText w:val="-"/>
      <w:lvlJc w:val="left"/>
      <w:pPr>
        <w:tabs>
          <w:tab w:val="left" w:pos="1080"/>
        </w:tabs>
        <w:ind w:left="1080" w:hanging="360"/>
      </w:p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0" w15:restartNumberingAfterBreak="0">
    <w:nsid w:val="48DC6BD9"/>
    <w:multiLevelType w:val="hybridMultilevel"/>
    <w:tmpl w:val="0E80BF20"/>
    <w:lvl w:ilvl="0" w:tplc="62B064BC">
      <w:start w:val="1"/>
      <w:numFmt w:val="lowerLetter"/>
      <w:pStyle w:val="StyleK310pt"/>
      <w:lvlText w:val="%1."/>
      <w:lvlJc w:val="left"/>
      <w:pPr>
        <w:tabs>
          <w:tab w:val="num" w:pos="990"/>
        </w:tabs>
        <w:ind w:left="-2" w:firstLine="709"/>
      </w:pPr>
      <w:rPr>
        <w:rFonts w:ascii="Times New Roman" w:hAnsi="Times New Roman" w:hint="default"/>
        <w:b/>
        <w:i w:val="0"/>
        <w:sz w:val="26"/>
        <w:szCs w:val="26"/>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1" w15:restartNumberingAfterBreak="0">
    <w:nsid w:val="4A1E1EF9"/>
    <w:multiLevelType w:val="multilevel"/>
    <w:tmpl w:val="4A1E1EF9"/>
    <w:lvl w:ilvl="0">
      <w:start w:val="1"/>
      <w:numFmt w:val="decimal"/>
      <w:pStyle w:val="BangList"/>
      <w:suff w:val="space"/>
      <w:lvlText w:val="Bảng %1:"/>
      <w:lvlJc w:val="left"/>
      <w:pPr>
        <w:ind w:left="360" w:hanging="360"/>
      </w:pPr>
      <w:rPr>
        <w:rFonts w:ascii="Times New Roman Bold" w:hAnsi="Times New Roman Bold" w:cs="Times New Roman" w:hint="default"/>
        <w:b/>
        <w:bCs w:val="0"/>
        <w:i w:val="0"/>
        <w:iCs w:val="0"/>
        <w:w w:val="100"/>
        <w:sz w:val="28"/>
        <w:szCs w:val="28"/>
      </w:rPr>
    </w:lvl>
    <w:lvl w:ilvl="1">
      <w:start w:val="1"/>
      <w:numFmt w:val="decimal"/>
      <w:suff w:val="space"/>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F937E39"/>
    <w:multiLevelType w:val="multilevel"/>
    <w:tmpl w:val="4F937E39"/>
    <w:lvl w:ilvl="0">
      <w:start w:val="1"/>
      <w:numFmt w:val="bullet"/>
      <w:pStyle w:val="Char1CharCharChar1CharCharChar"/>
      <w:lvlText w:val="-"/>
      <w:lvlJc w:val="left"/>
      <w:pPr>
        <w:ind w:left="720" w:hanging="360"/>
      </w:pPr>
      <w:rPr>
        <w:rFonts w:ascii="Times New Roman" w:hAnsi="Times New Roman" w:hint="default"/>
        <w:b w:val="0"/>
        <w:bCs w:val="0"/>
        <w:i w:val="0"/>
        <w:iCs w:val="0"/>
        <w:caps w:val="0"/>
        <w:strike w:val="0"/>
        <w:dstrike w:val="0"/>
        <w:vanish w:val="0"/>
        <w:color w:val="auto"/>
        <w:sz w:val="24"/>
        <w:szCs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15C7E71"/>
    <w:multiLevelType w:val="multilevel"/>
    <w:tmpl w:val="515C7E71"/>
    <w:lvl w:ilvl="0">
      <w:start w:val="1"/>
      <w:numFmt w:val="upperRoman"/>
      <w:lvlText w:val="CHƯƠNG %1:"/>
      <w:lvlJc w:val="left"/>
      <w:pPr>
        <w:ind w:left="1701" w:hanging="1701"/>
      </w:pPr>
      <w:rPr>
        <w:rFonts w:ascii="Times New Roman" w:eastAsia="Times New Roman" w:hAnsi="Times New Roman" w:cs="Times New Roman"/>
        <w:b/>
        <w:i w:val="0"/>
        <w:smallCaps w:val="0"/>
        <w:strike w:val="0"/>
        <w:dstrike w:val="0"/>
        <w:u w:val="none"/>
        <w:vertAlign w:val="baseline"/>
      </w:rPr>
    </w:lvl>
    <w:lvl w:ilvl="1">
      <w:start w:val="1"/>
      <w:numFmt w:val="decimal"/>
      <w:lvlText w:val="%1.%2."/>
      <w:lvlJc w:val="left"/>
      <w:pPr>
        <w:ind w:left="113" w:hanging="113"/>
      </w:pPr>
      <w:rPr>
        <w:rFonts w:ascii="Times New Roman" w:eastAsia="Times New Roman" w:hAnsi="Times New Roman" w:cs="Times New Roman"/>
        <w:b w:val="0"/>
        <w:i w:val="0"/>
        <w:smallCaps w:val="0"/>
        <w:strike w:val="0"/>
        <w:dstrike w:val="0"/>
        <w:u w:val="none"/>
        <w:vertAlign w:val="baseline"/>
      </w:rPr>
    </w:lvl>
    <w:lvl w:ilvl="2">
      <w:start w:val="1"/>
      <w:numFmt w:val="decimal"/>
      <w:lvlText w:val="%1.%2.%3."/>
      <w:lvlJc w:val="left"/>
      <w:pPr>
        <w:ind w:left="113" w:hanging="113"/>
      </w:pPr>
      <w:rPr>
        <w:rFonts w:ascii="Times New Roman" w:eastAsia="Times New Roman" w:hAnsi="Times New Roman" w:cs="Times New Roman"/>
        <w:b w:val="0"/>
        <w:i w:val="0"/>
        <w:smallCaps w:val="0"/>
        <w:strike w:val="0"/>
        <w:dstrike w:val="0"/>
        <w:u w:val="none"/>
        <w:vertAlign w:val="baseline"/>
      </w:rPr>
    </w:lvl>
    <w:lvl w:ilvl="3">
      <w:start w:val="1"/>
      <w:numFmt w:val="lowerLetter"/>
      <w:lvlText w:val="%4."/>
      <w:lvlJc w:val="left"/>
      <w:pPr>
        <w:ind w:left="113" w:firstLine="171"/>
      </w:pPr>
      <w:rPr>
        <w:rFonts w:ascii="Times New Roman" w:eastAsia="Times New Roman" w:hAnsi="Times New Roman" w:cs="Times New Roman"/>
        <w:b w:val="0"/>
        <w:i w:val="0"/>
        <w:smallCaps w:val="0"/>
        <w:strike w:val="0"/>
        <w:dstrike w:val="0"/>
        <w:u w:val="none"/>
        <w:vertAlign w:val="baseline"/>
      </w:rPr>
    </w:lvl>
    <w:lvl w:ilvl="4">
      <w:start w:val="1"/>
      <w:numFmt w:val="bullet"/>
      <w:lvlText w:val="-"/>
      <w:lvlJc w:val="left"/>
      <w:pPr>
        <w:ind w:left="-141" w:firstLine="283"/>
      </w:pPr>
      <w:rPr>
        <w:rFonts w:ascii="Times New Roman" w:eastAsia="Times New Roman" w:hAnsi="Times New Roman" w:cs="Times New Roman"/>
        <w:b w:val="0"/>
        <w:i w:val="0"/>
        <w:smallCaps w:val="0"/>
        <w:strike w:val="0"/>
        <w:dstrike w:val="0"/>
        <w:u w:val="none"/>
        <w:vertAlign w:val="baseline"/>
      </w:rPr>
    </w:lvl>
    <w:lvl w:ilvl="5">
      <w:start w:val="1"/>
      <w:numFmt w:val="bullet"/>
      <w:pStyle w:val="06a2"/>
      <w:lvlText w:val="+"/>
      <w:lvlJc w:val="left"/>
      <w:pPr>
        <w:ind w:left="170" w:hanging="170"/>
      </w:pPr>
      <w:rPr>
        <w:rFonts w:ascii="Times New Roman" w:eastAsia="Times New Roman" w:hAnsi="Times New Roman" w:cs="Times New Roman"/>
        <w:b w:val="0"/>
        <w:i w:val="0"/>
        <w:smallCaps w:val="0"/>
        <w:strike w:val="0"/>
        <w:dstrike w:val="0"/>
        <w:u w:val="none"/>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20F46DE"/>
    <w:multiLevelType w:val="singleLevel"/>
    <w:tmpl w:val="231C5094"/>
    <w:lvl w:ilvl="0">
      <w:start w:val="1"/>
      <w:numFmt w:val="bullet"/>
      <w:pStyle w:val="vao-v"/>
      <w:lvlText w:val="–"/>
      <w:lvlJc w:val="left"/>
      <w:pPr>
        <w:tabs>
          <w:tab w:val="num" w:pos="644"/>
        </w:tabs>
        <w:ind w:left="624" w:hanging="340"/>
      </w:pPr>
      <w:rPr>
        <w:rFonts w:ascii="Arial" w:hAnsi="Arial" w:hint="default"/>
        <w:sz w:val="22"/>
      </w:rPr>
    </w:lvl>
  </w:abstractNum>
  <w:abstractNum w:abstractNumId="55" w15:restartNumberingAfterBreak="0">
    <w:nsid w:val="54C13C51"/>
    <w:multiLevelType w:val="hybridMultilevel"/>
    <w:tmpl w:val="70D4D0DC"/>
    <w:lvl w:ilvl="0" w:tplc="6242F7F2">
      <w:start w:val="4"/>
      <w:numFmt w:val="bullet"/>
      <w:pStyle w:val="Style7"/>
      <w:lvlText w:val="-"/>
      <w:lvlJc w:val="left"/>
      <w:pPr>
        <w:ind w:left="720" w:hanging="360"/>
      </w:pPr>
      <w:rPr>
        <w:rFonts w:ascii="Times New Roman" w:hAnsi="Times New Roman" w:cs="Times New Roman" w:hint="default"/>
      </w:rPr>
    </w:lvl>
    <w:lvl w:ilvl="1" w:tplc="04090003">
      <w:start w:val="1"/>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CE1144"/>
    <w:multiLevelType w:val="multilevel"/>
    <w:tmpl w:val="55CE1144"/>
    <w:lvl w:ilvl="0">
      <w:start w:val="1"/>
      <w:numFmt w:val="bullet"/>
      <w:pStyle w:val="Stylebulleted"/>
      <w:lvlText w:val="-"/>
      <w:lvlJc w:val="left"/>
      <w:pPr>
        <w:tabs>
          <w:tab w:val="left" w:pos="851"/>
        </w:tabs>
        <w:ind w:left="0" w:firstLine="567"/>
      </w:pPr>
      <w:rPr>
        <w:rFonts w:ascii="Times New Roman" w:hAnsi="Times New Roman" w:cs="Times New Roman" w:hint="default"/>
        <w:color w:val="auto"/>
        <w:lang w:val="pt-BR"/>
      </w:rPr>
    </w:lvl>
    <w:lvl w:ilvl="1">
      <w:start w:val="1"/>
      <w:numFmt w:val="bullet"/>
      <w:lvlText w:val="+"/>
      <w:lvlJc w:val="left"/>
      <w:pPr>
        <w:tabs>
          <w:tab w:val="left" w:pos="1277"/>
        </w:tabs>
        <w:ind w:left="1277" w:hanging="284"/>
      </w:pPr>
      <w:rPr>
        <w:rFonts w:ascii="Times New Roman" w:hAnsi="Times New Roman" w:cs="Times New Roman" w:hint="default"/>
        <w:color w:val="auto"/>
      </w:rPr>
    </w:lvl>
    <w:lvl w:ilvl="2">
      <w:start w:val="1"/>
      <w:numFmt w:val="bullet"/>
      <w:lvlText w:val="»"/>
      <w:lvlJc w:val="left"/>
      <w:pPr>
        <w:tabs>
          <w:tab w:val="left" w:pos="2978"/>
        </w:tabs>
        <w:ind w:left="2978" w:hanging="284"/>
      </w:pPr>
      <w:rPr>
        <w:rFonts w:ascii="Times New Roman" w:hAnsi="Times New Roman" w:cs="Times New Roman" w:hint="default"/>
        <w:color w:val="auto"/>
      </w:rPr>
    </w:lvl>
    <w:lvl w:ilvl="3">
      <w:start w:val="1"/>
      <w:numFmt w:val="bullet"/>
      <w:lvlText w:val="›"/>
      <w:lvlJc w:val="left"/>
      <w:pPr>
        <w:tabs>
          <w:tab w:val="left" w:pos="3262"/>
        </w:tabs>
        <w:ind w:left="3262" w:hanging="284"/>
      </w:pPr>
      <w:rPr>
        <w:rFonts w:ascii="Times New Roman" w:hAnsi="Times New Roman" w:cs="Times New Roman" w:hint="default"/>
        <w:color w:val="auto"/>
      </w:rPr>
    </w:lvl>
    <w:lvl w:ilvl="4">
      <w:start w:val="1"/>
      <w:numFmt w:val="bullet"/>
      <w:lvlText w:val="√"/>
      <w:lvlJc w:val="left"/>
      <w:pPr>
        <w:tabs>
          <w:tab w:val="left" w:pos="3546"/>
        </w:tabs>
        <w:ind w:left="3546" w:hanging="284"/>
      </w:pPr>
      <w:rPr>
        <w:rFonts w:ascii="Times New Roman" w:hAnsi="Times New Roman" w:cs="Times New Roman" w:hint="default"/>
        <w:color w:val="auto"/>
      </w:rPr>
    </w:lvl>
    <w:lvl w:ilvl="5">
      <w:start w:val="1"/>
      <w:numFmt w:val="bullet"/>
      <w:lvlText w:val="#"/>
      <w:lvlJc w:val="left"/>
      <w:pPr>
        <w:tabs>
          <w:tab w:val="left" w:pos="3827"/>
        </w:tabs>
        <w:ind w:left="3827" w:hanging="281"/>
      </w:pPr>
      <w:rPr>
        <w:rFonts w:ascii="Times New Roman" w:hAnsi="Times New Roman" w:cs="Times New Roman" w:hint="default"/>
        <w:color w:val="auto"/>
      </w:rPr>
    </w:lvl>
    <w:lvl w:ilvl="6">
      <w:start w:val="1"/>
      <w:numFmt w:val="bullet"/>
      <w:lvlText w:val="*"/>
      <w:lvlJc w:val="left"/>
      <w:pPr>
        <w:tabs>
          <w:tab w:val="left" w:pos="4111"/>
        </w:tabs>
        <w:ind w:left="4111" w:hanging="284"/>
      </w:pPr>
      <w:rPr>
        <w:rFonts w:ascii="Times New Roman" w:hAnsi="Times New Roman" w:cs="Times New Roman" w:hint="default"/>
        <w:color w:val="auto"/>
      </w:rPr>
    </w:lvl>
    <w:lvl w:ilvl="7">
      <w:start w:val="1"/>
      <w:numFmt w:val="bullet"/>
      <w:lvlText w:val="→"/>
      <w:lvlJc w:val="left"/>
      <w:pPr>
        <w:tabs>
          <w:tab w:val="left" w:pos="4394"/>
        </w:tabs>
        <w:ind w:left="4394" w:hanging="283"/>
      </w:pPr>
      <w:rPr>
        <w:rFonts w:ascii="Times New Roman" w:hAnsi="Times New Roman" w:cs="Times New Roman" w:hint="default"/>
        <w:color w:val="auto"/>
      </w:rPr>
    </w:lvl>
    <w:lvl w:ilvl="8">
      <w:start w:val="1"/>
      <w:numFmt w:val="bullet"/>
      <w:lvlText w:val="●"/>
      <w:lvlJc w:val="left"/>
      <w:pPr>
        <w:tabs>
          <w:tab w:val="left" w:pos="4678"/>
        </w:tabs>
        <w:ind w:left="4678" w:hanging="284"/>
      </w:pPr>
      <w:rPr>
        <w:rFonts w:ascii="Times New Roman" w:hAnsi="Times New Roman" w:cs="Times New Roman" w:hint="default"/>
        <w:color w:val="auto"/>
      </w:rPr>
    </w:lvl>
  </w:abstractNum>
  <w:abstractNum w:abstractNumId="57" w15:restartNumberingAfterBreak="0">
    <w:nsid w:val="58421D29"/>
    <w:multiLevelType w:val="multilevel"/>
    <w:tmpl w:val="58421D29"/>
    <w:lvl w:ilvl="0">
      <w:start w:val="1"/>
      <w:numFmt w:val="decimal"/>
      <w:pStyle w:val="Bullet-"/>
      <w:lvlText w:val="Baûng %1. "/>
      <w:lvlJc w:val="left"/>
      <w:pPr>
        <w:tabs>
          <w:tab w:val="left" w:pos="1728"/>
        </w:tabs>
        <w:ind w:left="1728" w:hanging="1728"/>
      </w:pPr>
      <w:rPr>
        <w:rFonts w:ascii="VNI-Times" w:hAnsi="VNI-Times" w:hint="default"/>
        <w:b/>
        <w:i w:val="0"/>
        <w:caps w:val="0"/>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8" w15:restartNumberingAfterBreak="0">
    <w:nsid w:val="590D1386"/>
    <w:multiLevelType w:val="multilevel"/>
    <w:tmpl w:val="590D1386"/>
    <w:lvl w:ilvl="0">
      <w:start w:val="1"/>
      <w:numFmt w:val="decimal"/>
      <w:pStyle w:val="Ctchm"/>
      <w:lvlText w:val="A%1"/>
      <w:lvlJc w:val="left"/>
      <w:pPr>
        <w:ind w:left="964" w:hanging="964"/>
      </w:pPr>
      <w:rPr>
        <w:rFonts w:hint="default"/>
      </w:rPr>
    </w:lvl>
    <w:lvl w:ilvl="1">
      <w:start w:val="1"/>
      <w:numFmt w:val="decimal"/>
      <w:lvlText w:val="A%1.%2"/>
      <w:lvlJc w:val="left"/>
      <w:pPr>
        <w:ind w:left="964" w:hanging="964"/>
      </w:pPr>
      <w:rPr>
        <w:rFonts w:hint="default"/>
      </w:rPr>
    </w:lvl>
    <w:lvl w:ilvl="2">
      <w:start w:val="1"/>
      <w:numFmt w:val="decimal"/>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59" w15:restartNumberingAfterBreak="0">
    <w:nsid w:val="5C893A50"/>
    <w:multiLevelType w:val="hybridMultilevel"/>
    <w:tmpl w:val="78ACD86A"/>
    <w:lvl w:ilvl="0" w:tplc="0409000F">
      <w:start w:val="1"/>
      <w:numFmt w:val="decimal"/>
      <w:lvlText w:val="(%1)"/>
      <w:lvlJc w:val="left"/>
      <w:pPr>
        <w:ind w:left="720" w:hanging="360"/>
      </w:pPr>
      <w:rPr>
        <w:rFonts w:hint="default"/>
      </w:rPr>
    </w:lvl>
    <w:lvl w:ilvl="1" w:tplc="04090019">
      <w:start w:val="1"/>
      <w:numFmt w:val="lowerLetter"/>
      <w:pStyle w:val="Ma"/>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FD1031"/>
    <w:multiLevelType w:val="multilevel"/>
    <w:tmpl w:val="21D2E9BC"/>
    <w:styleLink w:val="N"/>
    <w:lvl w:ilvl="0">
      <w:start w:val="1"/>
      <w:numFmt w:val="bullet"/>
      <w:lvlText w:val=""/>
      <w:lvlJc w:val="left"/>
      <w:pPr>
        <w:tabs>
          <w:tab w:val="num" w:pos="567"/>
        </w:tabs>
        <w:ind w:left="567" w:hanging="283"/>
      </w:pPr>
      <w:rPr>
        <w:rFonts w:ascii="Symbol" w:hAnsi="Symbol" w:hint="default"/>
        <w:color w:val="80808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0236B17"/>
    <w:multiLevelType w:val="multilevel"/>
    <w:tmpl w:val="60236B17"/>
    <w:lvl w:ilvl="0">
      <w:start w:val="1"/>
      <w:numFmt w:val="bullet"/>
      <w:pStyle w:val="text3"/>
      <w:lvlText w:val="-"/>
      <w:lvlJc w:val="left"/>
      <w:pPr>
        <w:tabs>
          <w:tab w:val="left" w:pos="2376"/>
        </w:tabs>
        <w:ind w:left="2376"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2" w15:restartNumberingAfterBreak="0">
    <w:nsid w:val="60E739B5"/>
    <w:multiLevelType w:val="multilevel"/>
    <w:tmpl w:val="60E739B5"/>
    <w:lvl w:ilvl="0">
      <w:start w:val="1"/>
      <w:numFmt w:val="lowerLetter"/>
      <w:pStyle w:val="Muc1"/>
      <w:lvlText w:val="%1)"/>
      <w:lvlJc w:val="left"/>
      <w:pPr>
        <w:ind w:left="9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24C5A17"/>
    <w:multiLevelType w:val="multilevel"/>
    <w:tmpl w:val="3E686810"/>
    <w:lvl w:ilvl="0">
      <w:start w:val="1"/>
      <w:numFmt w:val="upperRoman"/>
      <w:pStyle w:val="StyleHeading1Centered"/>
      <w:suff w:val="space"/>
      <w:lvlText w:val="%1.  "/>
      <w:lvlJc w:val="left"/>
      <w:pPr>
        <w:ind w:left="1587" w:hanging="1587"/>
      </w:pPr>
      <w:rPr>
        <w:rFonts w:ascii="Arial" w:hAnsi="Arial" w:cs="Arial" w:hint="default"/>
        <w:b/>
        <w:bCs/>
        <w:i w:val="0"/>
        <w:iCs w:val="0"/>
        <w:caps w:val="0"/>
        <w:strike w:val="0"/>
        <w:dstrike w:val="0"/>
        <w:vanish w:val="0"/>
        <w:color w:val="000000"/>
        <w:sz w:val="24"/>
        <w:szCs w:val="24"/>
        <w:u w:val="none"/>
        <w:vertAlign w:val="baseline"/>
      </w:rPr>
    </w:lvl>
    <w:lvl w:ilvl="1">
      <w:start w:val="1"/>
      <w:numFmt w:val="decimal"/>
      <w:pStyle w:val="Style12"/>
      <w:suff w:val="nothing"/>
      <w:lvlText w:val="%1.%2. "/>
      <w:lvlJc w:val="left"/>
      <w:pPr>
        <w:ind w:left="84" w:hanging="84"/>
      </w:pPr>
      <w:rPr>
        <w:rFonts w:ascii="Times New Roman" w:hAnsi="Times New Roman" w:cs="Times New Roman" w:hint="default"/>
        <w:b/>
        <w:bCs/>
        <w:i w:val="0"/>
        <w:iCs w:val="0"/>
        <w:caps w:val="0"/>
        <w:strike w:val="0"/>
        <w:dstrike w:val="0"/>
        <w:vanish w:val="0"/>
        <w:color w:val="000000"/>
        <w:sz w:val="28"/>
        <w:szCs w:val="28"/>
        <w:u w:val="none"/>
        <w:vertAlign w:val="baseline"/>
      </w:rPr>
    </w:lvl>
    <w:lvl w:ilvl="2">
      <w:start w:val="1"/>
      <w:numFmt w:val="decimal"/>
      <w:suff w:val="space"/>
      <w:lvlText w:val="%1.%2.%3."/>
      <w:lvlJc w:val="left"/>
      <w:pPr>
        <w:ind w:left="595" w:hanging="595"/>
      </w:pPr>
      <w:rPr>
        <w:rFonts w:ascii="Times New Roman" w:hAnsi="Times New Roman" w:cs="Times New Roman" w:hint="default"/>
        <w:b/>
        <w:bCs/>
        <w:i/>
        <w:iCs/>
        <w:caps w:val="0"/>
        <w:strike w:val="0"/>
        <w:dstrike w:val="0"/>
        <w:vanish w:val="0"/>
        <w:color w:val="000000"/>
        <w:sz w:val="28"/>
        <w:szCs w:val="28"/>
        <w:vertAlign w:val="baseline"/>
      </w:rPr>
    </w:lvl>
    <w:lvl w:ilvl="3">
      <w:start w:val="1"/>
      <w:numFmt w:val="decimal"/>
      <w:suff w:val="space"/>
      <w:lvlText w:val="%1.%2.%3.%4."/>
      <w:lvlJc w:val="left"/>
      <w:pPr>
        <w:ind w:left="879" w:hanging="879"/>
      </w:pPr>
      <w:rPr>
        <w:rFonts w:ascii="Times New Roman" w:hAnsi="Times New Roman" w:cs="Times New Roman" w:hint="default"/>
        <w:b w:val="0"/>
        <w:bCs w:val="0"/>
        <w:i/>
        <w:iCs/>
        <w:caps w:val="0"/>
        <w:strike w:val="0"/>
        <w:dstrike w:val="0"/>
        <w:vanish w:val="0"/>
        <w:color w:val="000000"/>
        <w:sz w:val="28"/>
        <w:szCs w:val="28"/>
        <w:vertAlign w:val="baseline"/>
      </w:rPr>
    </w:lvl>
    <w:lvl w:ilvl="4">
      <w:start w:val="1"/>
      <w:numFmt w:val="lowerLetter"/>
      <w:lvlText w:val="%5. "/>
      <w:lvlJc w:val="left"/>
      <w:pPr>
        <w:tabs>
          <w:tab w:val="num" w:pos="388"/>
        </w:tabs>
        <w:ind w:left="28"/>
      </w:pPr>
      <w:rPr>
        <w:rFonts w:ascii="Arial" w:hAnsi="Arial" w:cs="Arial" w:hint="default"/>
        <w:caps w:val="0"/>
        <w:strike w:val="0"/>
        <w:dstrike w:val="0"/>
        <w:vanish w:val="0"/>
        <w:sz w:val="22"/>
        <w:szCs w:val="22"/>
        <w:vertAlign w:val="baseline"/>
      </w:rPr>
    </w:lvl>
    <w:lvl w:ilvl="5">
      <w:start w:val="1"/>
      <w:numFmt w:val="lowerLetter"/>
      <w:lvlText w:val="(%6)"/>
      <w:lvlJc w:val="left"/>
      <w:pPr>
        <w:tabs>
          <w:tab w:val="num" w:pos="4044"/>
        </w:tabs>
        <w:ind w:left="3684"/>
      </w:pPr>
      <w:rPr>
        <w:rFonts w:hint="default"/>
      </w:rPr>
    </w:lvl>
    <w:lvl w:ilvl="6">
      <w:start w:val="1"/>
      <w:numFmt w:val="lowerRoman"/>
      <w:lvlText w:val="(%7)"/>
      <w:lvlJc w:val="left"/>
      <w:pPr>
        <w:tabs>
          <w:tab w:val="num" w:pos="4764"/>
        </w:tabs>
        <w:ind w:left="4404"/>
      </w:pPr>
      <w:rPr>
        <w:rFonts w:hint="default"/>
      </w:rPr>
    </w:lvl>
    <w:lvl w:ilvl="7">
      <w:start w:val="1"/>
      <w:numFmt w:val="lowerLetter"/>
      <w:lvlText w:val="(%8)"/>
      <w:lvlJc w:val="left"/>
      <w:pPr>
        <w:tabs>
          <w:tab w:val="num" w:pos="5484"/>
        </w:tabs>
        <w:ind w:left="5124"/>
      </w:pPr>
      <w:rPr>
        <w:rFonts w:hint="default"/>
      </w:rPr>
    </w:lvl>
    <w:lvl w:ilvl="8">
      <w:start w:val="1"/>
      <w:numFmt w:val="lowerRoman"/>
      <w:lvlText w:val="(%9)"/>
      <w:lvlJc w:val="left"/>
      <w:pPr>
        <w:tabs>
          <w:tab w:val="num" w:pos="6204"/>
        </w:tabs>
        <w:ind w:left="5844"/>
      </w:pPr>
      <w:rPr>
        <w:rFonts w:hint="default"/>
      </w:rPr>
    </w:lvl>
  </w:abstractNum>
  <w:abstractNum w:abstractNumId="64" w15:restartNumberingAfterBreak="0">
    <w:nsid w:val="64C075C7"/>
    <w:multiLevelType w:val="multilevel"/>
    <w:tmpl w:val="64C075C7"/>
    <w:lvl w:ilvl="0">
      <w:start w:val="1"/>
      <w:numFmt w:val="decimal"/>
      <w:pStyle w:val="Chusomoi"/>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5" w15:restartNumberingAfterBreak="0">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6" w15:restartNumberingAfterBreak="0">
    <w:nsid w:val="66EB7F58"/>
    <w:multiLevelType w:val="hybridMultilevel"/>
    <w:tmpl w:val="9AD0C3F4"/>
    <w:lvl w:ilvl="0" w:tplc="F9AA82BA">
      <w:start w:val="1"/>
      <w:numFmt w:val="bullet"/>
      <w:pStyle w:val="Muc-"/>
      <w:lvlText w:val="-"/>
      <w:lvlJc w:val="left"/>
      <w:pPr>
        <w:ind w:left="1288"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67" w15:restartNumberingAfterBreak="0">
    <w:nsid w:val="69B33CA9"/>
    <w:multiLevelType w:val="multilevel"/>
    <w:tmpl w:val="F1AC0032"/>
    <w:lvl w:ilvl="0">
      <w:start w:val="4"/>
      <w:numFmt w:val="decimal"/>
      <w:pStyle w:val="M1"/>
      <w:lvlText w:val="CHƯƠNG  %1"/>
      <w:lvlJc w:val="left"/>
      <w:pPr>
        <w:tabs>
          <w:tab w:val="num" w:pos="0"/>
        </w:tabs>
        <w:ind w:left="1185" w:hanging="1185"/>
      </w:pPr>
      <w:rPr>
        <w:rFonts w:ascii="Times New Roman Bold" w:hAnsi="Times New Roman Bold" w:hint="default"/>
        <w:b/>
        <w:i w:val="0"/>
        <w:sz w:val="26"/>
        <w:szCs w:val="26"/>
      </w:rPr>
    </w:lvl>
    <w:lvl w:ilvl="1">
      <w:start w:val="1"/>
      <w:numFmt w:val="decimal"/>
      <w:lvlText w:val="%1.%2"/>
      <w:lvlJc w:val="left"/>
      <w:pPr>
        <w:tabs>
          <w:tab w:val="num" w:pos="0"/>
        </w:tabs>
        <w:ind w:left="1185" w:hanging="1185"/>
      </w:pPr>
      <w:rPr>
        <w:rFonts w:hint="default"/>
        <w:sz w:val="28"/>
        <w:szCs w:val="28"/>
      </w:rPr>
    </w:lvl>
    <w:lvl w:ilvl="2">
      <w:start w:val="1"/>
      <w:numFmt w:val="decimal"/>
      <w:lvlText w:val="%1.%3.%2"/>
      <w:lvlJc w:val="left"/>
      <w:pPr>
        <w:tabs>
          <w:tab w:val="num" w:pos="0"/>
        </w:tabs>
        <w:ind w:left="1530" w:hanging="1530"/>
      </w:pPr>
      <w:rPr>
        <w:rFonts w:hint="default"/>
      </w:rPr>
    </w:lvl>
    <w:lvl w:ilvl="3">
      <w:start w:val="1"/>
      <w:numFmt w:val="decimal"/>
      <w:lvlText w:val="%1.%2.%3.%4"/>
      <w:lvlJc w:val="left"/>
      <w:pPr>
        <w:tabs>
          <w:tab w:val="num" w:pos="0"/>
        </w:tabs>
        <w:ind w:left="1890" w:hanging="1890"/>
      </w:pPr>
      <w:rPr>
        <w:rFonts w:hint="default"/>
      </w:rPr>
    </w:lvl>
    <w:lvl w:ilvl="4">
      <w:start w:val="1"/>
      <w:numFmt w:val="decimal"/>
      <w:lvlText w:val="%1.%2.%3.%4.%5"/>
      <w:lvlJc w:val="left"/>
      <w:pPr>
        <w:tabs>
          <w:tab w:val="num" w:pos="0"/>
        </w:tabs>
        <w:ind w:left="1890" w:hanging="1080"/>
      </w:pPr>
      <w:rPr>
        <w:rFonts w:hint="default"/>
      </w:rPr>
    </w:lvl>
    <w:lvl w:ilvl="5">
      <w:start w:val="1"/>
      <w:numFmt w:val="decimal"/>
      <w:lvlText w:val="%1.%2.%3.%4.%5.%6"/>
      <w:lvlJc w:val="left"/>
      <w:pPr>
        <w:tabs>
          <w:tab w:val="num" w:pos="0"/>
        </w:tabs>
        <w:ind w:left="2250" w:hanging="1440"/>
      </w:pPr>
      <w:rPr>
        <w:rFonts w:hint="default"/>
      </w:rPr>
    </w:lvl>
    <w:lvl w:ilvl="6">
      <w:start w:val="1"/>
      <w:numFmt w:val="decimal"/>
      <w:lvlText w:val="%1.%2.%3.%4.%5.%6.%7"/>
      <w:lvlJc w:val="left"/>
      <w:pPr>
        <w:tabs>
          <w:tab w:val="num" w:pos="0"/>
        </w:tabs>
        <w:ind w:left="2250" w:hanging="1440"/>
      </w:pPr>
      <w:rPr>
        <w:rFonts w:hint="default"/>
      </w:rPr>
    </w:lvl>
    <w:lvl w:ilvl="7">
      <w:start w:val="1"/>
      <w:numFmt w:val="decimal"/>
      <w:lvlText w:val="%1.%2.%3.%4.%5.%6.%7.%8"/>
      <w:lvlJc w:val="left"/>
      <w:pPr>
        <w:tabs>
          <w:tab w:val="num" w:pos="0"/>
        </w:tabs>
        <w:ind w:left="2610" w:hanging="1800"/>
      </w:pPr>
      <w:rPr>
        <w:rFonts w:hint="default"/>
      </w:rPr>
    </w:lvl>
    <w:lvl w:ilvl="8">
      <w:start w:val="1"/>
      <w:numFmt w:val="decimal"/>
      <w:lvlText w:val="%1.%2.%3.%4.%5.%6.%7.%8.%9"/>
      <w:lvlJc w:val="left"/>
      <w:pPr>
        <w:tabs>
          <w:tab w:val="num" w:pos="0"/>
        </w:tabs>
        <w:ind w:left="2970" w:hanging="2160"/>
      </w:pPr>
      <w:rPr>
        <w:rFonts w:hint="default"/>
      </w:rPr>
    </w:lvl>
  </w:abstractNum>
  <w:abstractNum w:abstractNumId="68" w15:restartNumberingAfterBreak="0">
    <w:nsid w:val="6AB0233C"/>
    <w:multiLevelType w:val="multilevel"/>
    <w:tmpl w:val="04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6E405714"/>
    <w:multiLevelType w:val="multilevel"/>
    <w:tmpl w:val="6E405714"/>
    <w:lvl w:ilvl="0">
      <w:start w:val="1"/>
      <w:numFmt w:val="upperRoman"/>
      <w:pStyle w:val="Muc-0"/>
      <w:lvlText w:val="%1."/>
      <w:lvlJc w:val="right"/>
      <w:pPr>
        <w:ind w:left="1287" w:hanging="360"/>
      </w:pPr>
      <w:rPr>
        <w:rFont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15:restartNumberingAfterBreak="0">
    <w:nsid w:val="705538AC"/>
    <w:multiLevelType w:val="hybridMultilevel"/>
    <w:tmpl w:val="3E247404"/>
    <w:lvl w:ilvl="0" w:tplc="FFFFFFFF">
      <w:numFmt w:val="bullet"/>
      <w:pStyle w:val="GDD"/>
      <w:lvlText w:val="-"/>
      <w:lvlJc w:val="left"/>
      <w:pPr>
        <w:tabs>
          <w:tab w:val="num" w:pos="965"/>
        </w:tabs>
        <w:ind w:left="-169" w:firstLine="709"/>
      </w:pPr>
      <w:rPr>
        <w:rFonts w:ascii=".VnTime" w:eastAsia="Times New Roman" w:hAnsi=".VnTime" w:cs="Times New Roman" w:hint="default"/>
      </w:rPr>
    </w:lvl>
    <w:lvl w:ilvl="1" w:tplc="FFFFFFFF">
      <w:start w:val="1"/>
      <w:numFmt w:val="bullet"/>
      <w:lvlText w:val="o"/>
      <w:lvlJc w:val="left"/>
      <w:pPr>
        <w:tabs>
          <w:tab w:val="num" w:pos="1347"/>
        </w:tabs>
        <w:ind w:left="1347" w:hanging="360"/>
      </w:pPr>
      <w:rPr>
        <w:rFonts w:ascii="Courier New" w:hAnsi="Courier New" w:hint="default"/>
      </w:rPr>
    </w:lvl>
    <w:lvl w:ilvl="2" w:tplc="FFFFFFFF">
      <w:start w:val="1"/>
      <w:numFmt w:val="bullet"/>
      <w:lvlText w:val=""/>
      <w:lvlJc w:val="left"/>
      <w:pPr>
        <w:tabs>
          <w:tab w:val="num" w:pos="2067"/>
        </w:tabs>
        <w:ind w:left="2067" w:hanging="360"/>
      </w:pPr>
      <w:rPr>
        <w:rFonts w:ascii="Wingdings" w:hAnsi="Wingdings" w:hint="default"/>
      </w:rPr>
    </w:lvl>
    <w:lvl w:ilvl="3" w:tplc="FFFFFFFF">
      <w:start w:val="1"/>
      <w:numFmt w:val="bullet"/>
      <w:lvlText w:val=""/>
      <w:lvlJc w:val="left"/>
      <w:pPr>
        <w:tabs>
          <w:tab w:val="num" w:pos="2787"/>
        </w:tabs>
        <w:ind w:left="2787" w:hanging="360"/>
      </w:pPr>
      <w:rPr>
        <w:rFonts w:ascii="Symbol" w:hAnsi="Symbol" w:hint="default"/>
      </w:rPr>
    </w:lvl>
    <w:lvl w:ilvl="4" w:tplc="FFFFFFFF" w:tentative="1">
      <w:start w:val="1"/>
      <w:numFmt w:val="bullet"/>
      <w:lvlText w:val="o"/>
      <w:lvlJc w:val="left"/>
      <w:pPr>
        <w:tabs>
          <w:tab w:val="num" w:pos="3507"/>
        </w:tabs>
        <w:ind w:left="3507" w:hanging="360"/>
      </w:pPr>
      <w:rPr>
        <w:rFonts w:ascii="Courier New" w:hAnsi="Courier New" w:hint="default"/>
      </w:rPr>
    </w:lvl>
    <w:lvl w:ilvl="5" w:tplc="FFFFFFFF" w:tentative="1">
      <w:start w:val="1"/>
      <w:numFmt w:val="bullet"/>
      <w:lvlText w:val=""/>
      <w:lvlJc w:val="left"/>
      <w:pPr>
        <w:tabs>
          <w:tab w:val="num" w:pos="4227"/>
        </w:tabs>
        <w:ind w:left="4227" w:hanging="360"/>
      </w:pPr>
      <w:rPr>
        <w:rFonts w:ascii="Wingdings" w:hAnsi="Wingdings" w:hint="default"/>
      </w:rPr>
    </w:lvl>
    <w:lvl w:ilvl="6" w:tplc="FFFFFFFF" w:tentative="1">
      <w:start w:val="1"/>
      <w:numFmt w:val="bullet"/>
      <w:lvlText w:val=""/>
      <w:lvlJc w:val="left"/>
      <w:pPr>
        <w:tabs>
          <w:tab w:val="num" w:pos="4947"/>
        </w:tabs>
        <w:ind w:left="4947" w:hanging="360"/>
      </w:pPr>
      <w:rPr>
        <w:rFonts w:ascii="Symbol" w:hAnsi="Symbol" w:hint="default"/>
      </w:rPr>
    </w:lvl>
    <w:lvl w:ilvl="7" w:tplc="FFFFFFFF" w:tentative="1">
      <w:start w:val="1"/>
      <w:numFmt w:val="bullet"/>
      <w:lvlText w:val="o"/>
      <w:lvlJc w:val="left"/>
      <w:pPr>
        <w:tabs>
          <w:tab w:val="num" w:pos="5667"/>
        </w:tabs>
        <w:ind w:left="5667" w:hanging="360"/>
      </w:pPr>
      <w:rPr>
        <w:rFonts w:ascii="Courier New" w:hAnsi="Courier New" w:hint="default"/>
      </w:rPr>
    </w:lvl>
    <w:lvl w:ilvl="8" w:tplc="FFFFFFFF" w:tentative="1">
      <w:start w:val="1"/>
      <w:numFmt w:val="bullet"/>
      <w:lvlText w:val=""/>
      <w:lvlJc w:val="left"/>
      <w:pPr>
        <w:tabs>
          <w:tab w:val="num" w:pos="6387"/>
        </w:tabs>
        <w:ind w:left="6387" w:hanging="360"/>
      </w:pPr>
      <w:rPr>
        <w:rFonts w:ascii="Wingdings" w:hAnsi="Wingdings" w:hint="default"/>
      </w:rPr>
    </w:lvl>
  </w:abstractNum>
  <w:abstractNum w:abstractNumId="71" w15:restartNumberingAfterBreak="0">
    <w:nsid w:val="71A645E2"/>
    <w:multiLevelType w:val="hybridMultilevel"/>
    <w:tmpl w:val="39502C98"/>
    <w:lvl w:ilvl="0" w:tplc="B352F77C">
      <w:numFmt w:val="bullet"/>
      <w:pStyle w:val="Gu"/>
      <w:lvlText w:val="-"/>
      <w:lvlJc w:val="left"/>
      <w:pPr>
        <w:tabs>
          <w:tab w:val="num" w:pos="992"/>
        </w:tabs>
        <w:ind w:left="0" w:firstLine="707"/>
      </w:pPr>
      <w:rPr>
        <w:rFonts w:ascii="Times New Roman" w:eastAsia="Times New Roman" w:hAnsi="Times New Roman" w:cs="Times New Roman" w:hint="default"/>
      </w:rPr>
    </w:lvl>
    <w:lvl w:ilvl="1" w:tplc="04090003">
      <w:start w:val="1"/>
      <w:numFmt w:val="bullet"/>
      <w:lvlText w:val="o"/>
      <w:lvlJc w:val="left"/>
      <w:pPr>
        <w:tabs>
          <w:tab w:val="num" w:pos="1787"/>
        </w:tabs>
        <w:ind w:left="1787" w:hanging="360"/>
      </w:pPr>
      <w:rPr>
        <w:rFonts w:ascii="Courier New" w:hAnsi="Courier New" w:cs="Courier New" w:hint="default"/>
      </w:rPr>
    </w:lvl>
    <w:lvl w:ilvl="2" w:tplc="04090005" w:tentative="1">
      <w:start w:val="1"/>
      <w:numFmt w:val="bullet"/>
      <w:lvlText w:val=""/>
      <w:lvlJc w:val="left"/>
      <w:pPr>
        <w:tabs>
          <w:tab w:val="num" w:pos="2507"/>
        </w:tabs>
        <w:ind w:left="2507" w:hanging="360"/>
      </w:pPr>
      <w:rPr>
        <w:rFonts w:ascii="Wingdings" w:hAnsi="Wingdings" w:hint="default"/>
      </w:rPr>
    </w:lvl>
    <w:lvl w:ilvl="3" w:tplc="04090001" w:tentative="1">
      <w:start w:val="1"/>
      <w:numFmt w:val="bullet"/>
      <w:lvlText w:val=""/>
      <w:lvlJc w:val="left"/>
      <w:pPr>
        <w:tabs>
          <w:tab w:val="num" w:pos="3227"/>
        </w:tabs>
        <w:ind w:left="3227" w:hanging="360"/>
      </w:pPr>
      <w:rPr>
        <w:rFonts w:ascii="Symbol" w:hAnsi="Symbol" w:hint="default"/>
      </w:rPr>
    </w:lvl>
    <w:lvl w:ilvl="4" w:tplc="04090003" w:tentative="1">
      <w:start w:val="1"/>
      <w:numFmt w:val="bullet"/>
      <w:lvlText w:val="o"/>
      <w:lvlJc w:val="left"/>
      <w:pPr>
        <w:tabs>
          <w:tab w:val="num" w:pos="3947"/>
        </w:tabs>
        <w:ind w:left="3947" w:hanging="360"/>
      </w:pPr>
      <w:rPr>
        <w:rFonts w:ascii="Courier New" w:hAnsi="Courier New" w:cs="Courier New" w:hint="default"/>
      </w:rPr>
    </w:lvl>
    <w:lvl w:ilvl="5" w:tplc="04090005" w:tentative="1">
      <w:start w:val="1"/>
      <w:numFmt w:val="bullet"/>
      <w:lvlText w:val=""/>
      <w:lvlJc w:val="left"/>
      <w:pPr>
        <w:tabs>
          <w:tab w:val="num" w:pos="4667"/>
        </w:tabs>
        <w:ind w:left="4667" w:hanging="360"/>
      </w:pPr>
      <w:rPr>
        <w:rFonts w:ascii="Wingdings" w:hAnsi="Wingdings" w:hint="default"/>
      </w:rPr>
    </w:lvl>
    <w:lvl w:ilvl="6" w:tplc="04090001" w:tentative="1">
      <w:start w:val="1"/>
      <w:numFmt w:val="bullet"/>
      <w:lvlText w:val=""/>
      <w:lvlJc w:val="left"/>
      <w:pPr>
        <w:tabs>
          <w:tab w:val="num" w:pos="5387"/>
        </w:tabs>
        <w:ind w:left="5387" w:hanging="360"/>
      </w:pPr>
      <w:rPr>
        <w:rFonts w:ascii="Symbol" w:hAnsi="Symbol" w:hint="default"/>
      </w:rPr>
    </w:lvl>
    <w:lvl w:ilvl="7" w:tplc="04090003" w:tentative="1">
      <w:start w:val="1"/>
      <w:numFmt w:val="bullet"/>
      <w:lvlText w:val="o"/>
      <w:lvlJc w:val="left"/>
      <w:pPr>
        <w:tabs>
          <w:tab w:val="num" w:pos="6107"/>
        </w:tabs>
        <w:ind w:left="6107" w:hanging="360"/>
      </w:pPr>
      <w:rPr>
        <w:rFonts w:ascii="Courier New" w:hAnsi="Courier New" w:cs="Courier New" w:hint="default"/>
      </w:rPr>
    </w:lvl>
    <w:lvl w:ilvl="8" w:tplc="04090005" w:tentative="1">
      <w:start w:val="1"/>
      <w:numFmt w:val="bullet"/>
      <w:lvlText w:val=""/>
      <w:lvlJc w:val="left"/>
      <w:pPr>
        <w:tabs>
          <w:tab w:val="num" w:pos="6827"/>
        </w:tabs>
        <w:ind w:left="6827" w:hanging="360"/>
      </w:pPr>
      <w:rPr>
        <w:rFonts w:ascii="Wingdings" w:hAnsi="Wingdings" w:hint="default"/>
      </w:rPr>
    </w:lvl>
  </w:abstractNum>
  <w:abstractNum w:abstractNumId="72" w15:restartNumberingAfterBreak="0">
    <w:nsid w:val="736D74FD"/>
    <w:multiLevelType w:val="multilevel"/>
    <w:tmpl w:val="736D74FD"/>
    <w:lvl w:ilvl="0">
      <w:start w:val="1"/>
      <w:numFmt w:val="decimal"/>
      <w:pStyle w:val="Mc-"/>
      <w:suff w:val="space"/>
      <w:lvlText w:val="Bảng %1:"/>
      <w:lvlJc w:val="left"/>
      <w:pPr>
        <w:ind w:left="2148" w:firstLine="72"/>
      </w:pPr>
      <w:rPr>
        <w:rFonts w:hint="default"/>
        <w:color w:val="auto"/>
      </w:rPr>
    </w:lvl>
    <w:lvl w:ilvl="1">
      <w:start w:val="1"/>
      <w:numFmt w:val="bullet"/>
      <w:lvlText w:val=""/>
      <w:lvlJc w:val="left"/>
      <w:pPr>
        <w:tabs>
          <w:tab w:val="left" w:pos="1440"/>
        </w:tabs>
        <w:ind w:left="1440" w:hanging="360"/>
      </w:pPr>
      <w:rPr>
        <w:rFonts w:ascii="Wingdings" w:hAnsi="Wingdings" w:hint="default"/>
        <w:color w:val="auto"/>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3" w15:restartNumberingAfterBreak="0">
    <w:nsid w:val="746634CB"/>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772527F4"/>
    <w:multiLevelType w:val="singleLevel"/>
    <w:tmpl w:val="F6188894"/>
    <w:lvl w:ilvl="0">
      <w:start w:val="1"/>
      <w:numFmt w:val="bullet"/>
      <w:pStyle w:val="il1"/>
      <w:lvlText w:val=""/>
      <w:lvlJc w:val="left"/>
      <w:pPr>
        <w:tabs>
          <w:tab w:val="num" w:pos="360"/>
        </w:tabs>
        <w:ind w:left="288" w:hanging="288"/>
      </w:pPr>
      <w:rPr>
        <w:rFonts w:ascii="Symbol" w:hAnsi="Symbol" w:hint="default"/>
        <w:sz w:val="16"/>
      </w:rPr>
    </w:lvl>
  </w:abstractNum>
  <w:abstractNum w:abstractNumId="75" w15:restartNumberingAfterBreak="0">
    <w:nsid w:val="7C5A5C3B"/>
    <w:multiLevelType w:val="multilevel"/>
    <w:tmpl w:val="63AE9B32"/>
    <w:lvl w:ilvl="0">
      <w:start w:val="1"/>
      <w:numFmt w:val="bullet"/>
      <w:pStyle w:val="H-3"/>
      <w:lvlText w:val=""/>
      <w:lvlJc w:val="left"/>
      <w:pPr>
        <w:tabs>
          <w:tab w:val="num" w:pos="964"/>
        </w:tabs>
        <w:ind w:left="964" w:hanging="397"/>
      </w:pPr>
      <w:rPr>
        <w:rFonts w:ascii=".VnTime" w:hAnsi=".VnTime" w:cs=".VnTime" w:hint="default"/>
        <w:b w:val="0"/>
        <w:bCs w:val="0"/>
        <w:i w:val="0"/>
        <w:iCs w:val="0"/>
        <w:sz w:val="28"/>
        <w:szCs w:val="28"/>
      </w:rPr>
    </w:lvl>
    <w:lvl w:ilvl="1">
      <w:start w:val="1"/>
      <w:numFmt w:val="decimal"/>
      <w:lvlText w:val="H#nh %2."/>
      <w:lvlJc w:val="left"/>
      <w:pPr>
        <w:tabs>
          <w:tab w:val="num" w:pos="-406"/>
        </w:tabs>
        <w:ind w:left="-1540"/>
      </w:pPr>
      <w:rPr>
        <w:rFonts w:ascii=".VnTime" w:hAnsi=".VnTime" w:cs=".VnTime" w:hint="default"/>
        <w:b/>
        <w:bCs/>
        <w:i/>
        <w:iCs/>
        <w:sz w:val="26"/>
        <w:szCs w:val="26"/>
      </w:rPr>
    </w:lvl>
    <w:lvl w:ilvl="2">
      <w:start w:val="5"/>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3108" w:hanging="2948"/>
      </w:pPr>
      <w:rPr>
        <w:rFonts w:ascii=".VnTime" w:hAnsi=".VnTime" w:cs=".VnTime" w:hint="default"/>
        <w:b w:val="0"/>
        <w:bCs w:val="0"/>
        <w:i/>
        <w:iCs/>
        <w:sz w:val="26"/>
        <w:szCs w:val="26"/>
      </w:rPr>
    </w:lvl>
    <w:lvl w:ilvl="4">
      <w:numFmt w:val="none"/>
      <w:lvlText w:val=""/>
      <w:lvlJc w:val="left"/>
      <w:pPr>
        <w:tabs>
          <w:tab w:val="num" w:pos="360"/>
        </w:tabs>
      </w:p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508397886">
    <w:abstractNumId w:val="39"/>
  </w:num>
  <w:num w:numId="2" w16cid:durableId="46490969">
    <w:abstractNumId w:val="7"/>
  </w:num>
  <w:num w:numId="3" w16cid:durableId="585384780">
    <w:abstractNumId w:val="5"/>
  </w:num>
  <w:num w:numId="4" w16cid:durableId="332490520">
    <w:abstractNumId w:val="4"/>
  </w:num>
  <w:num w:numId="5" w16cid:durableId="1205754314">
    <w:abstractNumId w:val="8"/>
  </w:num>
  <w:num w:numId="6" w16cid:durableId="1784108438">
    <w:abstractNumId w:val="3"/>
  </w:num>
  <w:num w:numId="7" w16cid:durableId="1028414166">
    <w:abstractNumId w:val="2"/>
  </w:num>
  <w:num w:numId="8" w16cid:durableId="572471082">
    <w:abstractNumId w:val="1"/>
  </w:num>
  <w:num w:numId="9" w16cid:durableId="1916550155">
    <w:abstractNumId w:val="0"/>
  </w:num>
  <w:num w:numId="10" w16cid:durableId="2007516365">
    <w:abstractNumId w:val="73"/>
  </w:num>
  <w:num w:numId="11" w16cid:durableId="985359075">
    <w:abstractNumId w:val="45"/>
  </w:num>
  <w:num w:numId="12" w16cid:durableId="1000154185">
    <w:abstractNumId w:val="68"/>
  </w:num>
  <w:num w:numId="13" w16cid:durableId="467473618">
    <w:abstractNumId w:val="65"/>
  </w:num>
  <w:num w:numId="14" w16cid:durableId="728653043">
    <w:abstractNumId w:val="40"/>
  </w:num>
  <w:num w:numId="15" w16cid:durableId="476730690">
    <w:abstractNumId w:val="47"/>
  </w:num>
  <w:num w:numId="16" w16cid:durableId="822626787">
    <w:abstractNumId w:val="15"/>
  </w:num>
  <w:num w:numId="17" w16cid:durableId="12152613">
    <w:abstractNumId w:val="26"/>
  </w:num>
  <w:num w:numId="18" w16cid:durableId="786701122">
    <w:abstractNumId w:val="35"/>
  </w:num>
  <w:num w:numId="19" w16cid:durableId="326784118">
    <w:abstractNumId w:val="10"/>
  </w:num>
  <w:num w:numId="20" w16cid:durableId="417555190">
    <w:abstractNumId w:val="74"/>
  </w:num>
  <w:num w:numId="21" w16cid:durableId="470638441">
    <w:abstractNumId w:val="27"/>
  </w:num>
  <w:num w:numId="22" w16cid:durableId="684752317">
    <w:abstractNumId w:val="60"/>
  </w:num>
  <w:num w:numId="23" w16cid:durableId="250237438">
    <w:abstractNumId w:val="16"/>
  </w:num>
  <w:num w:numId="24" w16cid:durableId="1500464047">
    <w:abstractNumId w:val="48"/>
  </w:num>
  <w:num w:numId="25" w16cid:durableId="1997609180">
    <w:abstractNumId w:val="63"/>
  </w:num>
  <w:num w:numId="26" w16cid:durableId="2074115259">
    <w:abstractNumId w:val="55"/>
  </w:num>
  <w:num w:numId="27" w16cid:durableId="211772798">
    <w:abstractNumId w:val="54"/>
  </w:num>
  <w:num w:numId="28" w16cid:durableId="403721073">
    <w:abstractNumId w:val="18"/>
  </w:num>
  <w:num w:numId="29" w16cid:durableId="1387217113">
    <w:abstractNumId w:val="75"/>
  </w:num>
  <w:num w:numId="30" w16cid:durableId="2096856462">
    <w:abstractNumId w:val="70"/>
  </w:num>
  <w:num w:numId="31" w16cid:durableId="2080132477">
    <w:abstractNumId w:val="25"/>
  </w:num>
  <w:num w:numId="32" w16cid:durableId="838235040">
    <w:abstractNumId w:val="71"/>
  </w:num>
  <w:num w:numId="33" w16cid:durableId="1884174697">
    <w:abstractNumId w:val="59"/>
  </w:num>
  <w:num w:numId="34" w16cid:durableId="1051416741">
    <w:abstractNumId w:val="50"/>
    <w:lvlOverride w:ilvl="0">
      <w:startOverride w:val="1"/>
    </w:lvlOverride>
  </w:num>
  <w:num w:numId="35" w16cid:durableId="241335205">
    <w:abstractNumId w:val="67"/>
  </w:num>
  <w:num w:numId="36" w16cid:durableId="1425541101">
    <w:abstractNumId w:val="66"/>
  </w:num>
  <w:num w:numId="37" w16cid:durableId="254482803">
    <w:abstractNumId w:val="33"/>
  </w:num>
  <w:num w:numId="38" w16cid:durableId="435255652">
    <w:abstractNumId w:val="56"/>
  </w:num>
  <w:num w:numId="39" w16cid:durableId="1606961583">
    <w:abstractNumId w:val="11"/>
  </w:num>
  <w:num w:numId="40" w16cid:durableId="139274932">
    <w:abstractNumId w:val="22"/>
  </w:num>
  <w:num w:numId="41" w16cid:durableId="1115100570">
    <w:abstractNumId w:val="19"/>
  </w:num>
  <w:num w:numId="42" w16cid:durableId="893085503">
    <w:abstractNumId w:val="14"/>
  </w:num>
  <w:num w:numId="43" w16cid:durableId="882788224">
    <w:abstractNumId w:val="28"/>
  </w:num>
  <w:num w:numId="44" w16cid:durableId="1648900437">
    <w:abstractNumId w:val="20"/>
  </w:num>
  <w:num w:numId="45" w16cid:durableId="660042010">
    <w:abstractNumId w:val="30"/>
  </w:num>
  <w:num w:numId="46" w16cid:durableId="1940869143">
    <w:abstractNumId w:val="31"/>
  </w:num>
  <w:num w:numId="47" w16cid:durableId="1141968879">
    <w:abstractNumId w:val="51"/>
  </w:num>
  <w:num w:numId="48" w16cid:durableId="1878196506">
    <w:abstractNumId w:val="41"/>
  </w:num>
  <w:num w:numId="49" w16cid:durableId="1143044813">
    <w:abstractNumId w:val="53"/>
  </w:num>
  <w:num w:numId="50" w16cid:durableId="478110028">
    <w:abstractNumId w:val="64"/>
  </w:num>
  <w:num w:numId="51" w16cid:durableId="1381052888">
    <w:abstractNumId w:val="62"/>
  </w:num>
  <w:num w:numId="52" w16cid:durableId="1898784856">
    <w:abstractNumId w:val="42"/>
  </w:num>
  <w:num w:numId="53" w16cid:durableId="1779107568">
    <w:abstractNumId w:val="49"/>
  </w:num>
  <w:num w:numId="54" w16cid:durableId="966855882">
    <w:abstractNumId w:val="58"/>
  </w:num>
  <w:num w:numId="55" w16cid:durableId="14161873">
    <w:abstractNumId w:val="21"/>
  </w:num>
  <w:num w:numId="56" w16cid:durableId="2097827153">
    <w:abstractNumId w:val="12"/>
  </w:num>
  <w:num w:numId="57" w16cid:durableId="1328482238">
    <w:abstractNumId w:val="72"/>
  </w:num>
  <w:num w:numId="58" w16cid:durableId="247810708">
    <w:abstractNumId w:val="69"/>
  </w:num>
  <w:num w:numId="59" w16cid:durableId="1591156121">
    <w:abstractNumId w:val="52"/>
  </w:num>
  <w:num w:numId="60" w16cid:durableId="1664234179">
    <w:abstractNumId w:val="9"/>
  </w:num>
  <w:num w:numId="61" w16cid:durableId="453325994">
    <w:abstractNumId w:val="43"/>
  </w:num>
  <w:num w:numId="62" w16cid:durableId="528301328">
    <w:abstractNumId w:val="6"/>
  </w:num>
  <w:num w:numId="63" w16cid:durableId="1881355657">
    <w:abstractNumId w:val="36"/>
  </w:num>
  <w:num w:numId="64" w16cid:durableId="648435402">
    <w:abstractNumId w:val="32"/>
  </w:num>
  <w:num w:numId="65" w16cid:durableId="687370199">
    <w:abstractNumId w:val="23"/>
  </w:num>
  <w:num w:numId="66" w16cid:durableId="935404320">
    <w:abstractNumId w:val="44"/>
    <w:lvlOverride w:ilvl="0">
      <w:startOverride w:val="1"/>
    </w:lvlOverride>
  </w:num>
  <w:num w:numId="67" w16cid:durableId="1887250733">
    <w:abstractNumId w:val="61"/>
  </w:num>
  <w:num w:numId="68" w16cid:durableId="1697268901">
    <w:abstractNumId w:val="57"/>
  </w:num>
  <w:num w:numId="69" w16cid:durableId="1693140651">
    <w:abstractNumId w:val="46"/>
  </w:num>
  <w:num w:numId="70" w16cid:durableId="1295479918">
    <w:abstractNumId w:val="24"/>
  </w:num>
  <w:num w:numId="71" w16cid:durableId="2064088112">
    <w:abstractNumId w:val="13"/>
  </w:num>
  <w:num w:numId="72" w16cid:durableId="404498906">
    <w:abstractNumId w:val="17"/>
  </w:num>
  <w:num w:numId="73" w16cid:durableId="2005355843">
    <w:abstractNumId w:val="34"/>
  </w:num>
  <w:num w:numId="74" w16cid:durableId="730157894">
    <w:abstractNumId w:val="37"/>
  </w:num>
  <w:num w:numId="75" w16cid:durableId="1462654906">
    <w:abstractNumId w:val="38"/>
  </w:num>
  <w:num w:numId="76" w16cid:durableId="2016035892">
    <w:abstractNumId w:val="2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89"/>
    <w:rsid w:val="00000D85"/>
    <w:rsid w:val="00001580"/>
    <w:rsid w:val="00001610"/>
    <w:rsid w:val="00001C07"/>
    <w:rsid w:val="00002225"/>
    <w:rsid w:val="0000305C"/>
    <w:rsid w:val="00003560"/>
    <w:rsid w:val="00003931"/>
    <w:rsid w:val="00003AAF"/>
    <w:rsid w:val="0000441B"/>
    <w:rsid w:val="00004750"/>
    <w:rsid w:val="00004AC5"/>
    <w:rsid w:val="00004FB8"/>
    <w:rsid w:val="00005498"/>
    <w:rsid w:val="00005601"/>
    <w:rsid w:val="00006080"/>
    <w:rsid w:val="00006982"/>
    <w:rsid w:val="00006EC3"/>
    <w:rsid w:val="000070E9"/>
    <w:rsid w:val="00007192"/>
    <w:rsid w:val="000076FC"/>
    <w:rsid w:val="00007A72"/>
    <w:rsid w:val="00007F01"/>
    <w:rsid w:val="0001032D"/>
    <w:rsid w:val="00010A91"/>
    <w:rsid w:val="0001125C"/>
    <w:rsid w:val="00011865"/>
    <w:rsid w:val="00011901"/>
    <w:rsid w:val="00012819"/>
    <w:rsid w:val="000134E3"/>
    <w:rsid w:val="000139B2"/>
    <w:rsid w:val="00013AA8"/>
    <w:rsid w:val="00013C1F"/>
    <w:rsid w:val="000140A4"/>
    <w:rsid w:val="00014839"/>
    <w:rsid w:val="00014AAA"/>
    <w:rsid w:val="00014B78"/>
    <w:rsid w:val="00014F1D"/>
    <w:rsid w:val="0001552A"/>
    <w:rsid w:val="000155F5"/>
    <w:rsid w:val="00015DC6"/>
    <w:rsid w:val="00016B1A"/>
    <w:rsid w:val="00016C16"/>
    <w:rsid w:val="000170A2"/>
    <w:rsid w:val="000173EE"/>
    <w:rsid w:val="00017A51"/>
    <w:rsid w:val="00020136"/>
    <w:rsid w:val="000213E0"/>
    <w:rsid w:val="00021B17"/>
    <w:rsid w:val="0002266B"/>
    <w:rsid w:val="000226A3"/>
    <w:rsid w:val="00022EA9"/>
    <w:rsid w:val="0002350D"/>
    <w:rsid w:val="000235AA"/>
    <w:rsid w:val="00023930"/>
    <w:rsid w:val="00024167"/>
    <w:rsid w:val="000242B8"/>
    <w:rsid w:val="00024442"/>
    <w:rsid w:val="00025304"/>
    <w:rsid w:val="00025DC8"/>
    <w:rsid w:val="000262F2"/>
    <w:rsid w:val="00026630"/>
    <w:rsid w:val="000267B0"/>
    <w:rsid w:val="00026BC6"/>
    <w:rsid w:val="00027761"/>
    <w:rsid w:val="000277E8"/>
    <w:rsid w:val="00027D69"/>
    <w:rsid w:val="000304EE"/>
    <w:rsid w:val="000305DC"/>
    <w:rsid w:val="00030DF1"/>
    <w:rsid w:val="0003125C"/>
    <w:rsid w:val="00031B70"/>
    <w:rsid w:val="00031D85"/>
    <w:rsid w:val="0003214C"/>
    <w:rsid w:val="00032262"/>
    <w:rsid w:val="00032732"/>
    <w:rsid w:val="00032AC1"/>
    <w:rsid w:val="000332B0"/>
    <w:rsid w:val="00033513"/>
    <w:rsid w:val="0003385C"/>
    <w:rsid w:val="000348B5"/>
    <w:rsid w:val="000348DC"/>
    <w:rsid w:val="0003505E"/>
    <w:rsid w:val="00035D62"/>
    <w:rsid w:val="00035EE5"/>
    <w:rsid w:val="00036253"/>
    <w:rsid w:val="0003709B"/>
    <w:rsid w:val="000372F9"/>
    <w:rsid w:val="00037FE5"/>
    <w:rsid w:val="000400C3"/>
    <w:rsid w:val="00040EBA"/>
    <w:rsid w:val="00041A89"/>
    <w:rsid w:val="00041B4D"/>
    <w:rsid w:val="00042452"/>
    <w:rsid w:val="00042972"/>
    <w:rsid w:val="00042C4F"/>
    <w:rsid w:val="00042E4A"/>
    <w:rsid w:val="00042EB8"/>
    <w:rsid w:val="000432A3"/>
    <w:rsid w:val="0004354A"/>
    <w:rsid w:val="0004404D"/>
    <w:rsid w:val="000440A7"/>
    <w:rsid w:val="00044234"/>
    <w:rsid w:val="00044917"/>
    <w:rsid w:val="00044E22"/>
    <w:rsid w:val="000458D9"/>
    <w:rsid w:val="00045B03"/>
    <w:rsid w:val="00045D12"/>
    <w:rsid w:val="000468AA"/>
    <w:rsid w:val="000468BD"/>
    <w:rsid w:val="000472C0"/>
    <w:rsid w:val="00047392"/>
    <w:rsid w:val="00047C68"/>
    <w:rsid w:val="00047E6D"/>
    <w:rsid w:val="00047E7A"/>
    <w:rsid w:val="00050447"/>
    <w:rsid w:val="00050527"/>
    <w:rsid w:val="0005135E"/>
    <w:rsid w:val="00051B11"/>
    <w:rsid w:val="000522EA"/>
    <w:rsid w:val="000534D4"/>
    <w:rsid w:val="000536F8"/>
    <w:rsid w:val="0005396E"/>
    <w:rsid w:val="00053C27"/>
    <w:rsid w:val="00054711"/>
    <w:rsid w:val="00054CDF"/>
    <w:rsid w:val="00054E69"/>
    <w:rsid w:val="00054F40"/>
    <w:rsid w:val="00055A7A"/>
    <w:rsid w:val="000563E7"/>
    <w:rsid w:val="0005669F"/>
    <w:rsid w:val="00056AAF"/>
    <w:rsid w:val="0005726A"/>
    <w:rsid w:val="00057CA2"/>
    <w:rsid w:val="00060A5B"/>
    <w:rsid w:val="00060CE9"/>
    <w:rsid w:val="000612B0"/>
    <w:rsid w:val="00061409"/>
    <w:rsid w:val="0006175A"/>
    <w:rsid w:val="00061BC7"/>
    <w:rsid w:val="00061BE0"/>
    <w:rsid w:val="000620AF"/>
    <w:rsid w:val="00062279"/>
    <w:rsid w:val="000627E1"/>
    <w:rsid w:val="00062AD1"/>
    <w:rsid w:val="00062B97"/>
    <w:rsid w:val="00062BBA"/>
    <w:rsid w:val="00062EC0"/>
    <w:rsid w:val="00063081"/>
    <w:rsid w:val="000634C0"/>
    <w:rsid w:val="000640AE"/>
    <w:rsid w:val="00064265"/>
    <w:rsid w:val="0006443A"/>
    <w:rsid w:val="000648EF"/>
    <w:rsid w:val="00064D42"/>
    <w:rsid w:val="00066A69"/>
    <w:rsid w:val="00066A79"/>
    <w:rsid w:val="00067503"/>
    <w:rsid w:val="0006759A"/>
    <w:rsid w:val="00067982"/>
    <w:rsid w:val="00067FBC"/>
    <w:rsid w:val="0007000B"/>
    <w:rsid w:val="00070A4D"/>
    <w:rsid w:val="00070D78"/>
    <w:rsid w:val="000713A5"/>
    <w:rsid w:val="00071425"/>
    <w:rsid w:val="000714C5"/>
    <w:rsid w:val="0007182D"/>
    <w:rsid w:val="00071C93"/>
    <w:rsid w:val="00071F47"/>
    <w:rsid w:val="0007207C"/>
    <w:rsid w:val="00072313"/>
    <w:rsid w:val="00072D99"/>
    <w:rsid w:val="00072EDD"/>
    <w:rsid w:val="00072F75"/>
    <w:rsid w:val="000731BF"/>
    <w:rsid w:val="000734E4"/>
    <w:rsid w:val="000739BE"/>
    <w:rsid w:val="00073EC4"/>
    <w:rsid w:val="00074399"/>
    <w:rsid w:val="00074895"/>
    <w:rsid w:val="00074E22"/>
    <w:rsid w:val="00075039"/>
    <w:rsid w:val="0007531E"/>
    <w:rsid w:val="00075AC7"/>
    <w:rsid w:val="00075B4F"/>
    <w:rsid w:val="00075BBF"/>
    <w:rsid w:val="00076971"/>
    <w:rsid w:val="00076E5C"/>
    <w:rsid w:val="000773C3"/>
    <w:rsid w:val="00077496"/>
    <w:rsid w:val="00077601"/>
    <w:rsid w:val="000777D9"/>
    <w:rsid w:val="000805DD"/>
    <w:rsid w:val="00080844"/>
    <w:rsid w:val="00080873"/>
    <w:rsid w:val="000809FC"/>
    <w:rsid w:val="00080BAF"/>
    <w:rsid w:val="00080E4A"/>
    <w:rsid w:val="000814BE"/>
    <w:rsid w:val="000816E1"/>
    <w:rsid w:val="00081D0F"/>
    <w:rsid w:val="00081E01"/>
    <w:rsid w:val="00081EEE"/>
    <w:rsid w:val="0008207E"/>
    <w:rsid w:val="0008231D"/>
    <w:rsid w:val="000826C4"/>
    <w:rsid w:val="000827A8"/>
    <w:rsid w:val="00082A44"/>
    <w:rsid w:val="00082AB5"/>
    <w:rsid w:val="00082AFD"/>
    <w:rsid w:val="00082BC8"/>
    <w:rsid w:val="00082C32"/>
    <w:rsid w:val="00082DFF"/>
    <w:rsid w:val="00082F7C"/>
    <w:rsid w:val="0008375B"/>
    <w:rsid w:val="00083868"/>
    <w:rsid w:val="00083B19"/>
    <w:rsid w:val="00083ED6"/>
    <w:rsid w:val="00083F57"/>
    <w:rsid w:val="00083FA3"/>
    <w:rsid w:val="00084BFA"/>
    <w:rsid w:val="00084C08"/>
    <w:rsid w:val="00084D17"/>
    <w:rsid w:val="00085131"/>
    <w:rsid w:val="00086470"/>
    <w:rsid w:val="000865E2"/>
    <w:rsid w:val="00086CD0"/>
    <w:rsid w:val="000870C6"/>
    <w:rsid w:val="000873B1"/>
    <w:rsid w:val="00087436"/>
    <w:rsid w:val="000879AD"/>
    <w:rsid w:val="00087A4A"/>
    <w:rsid w:val="00090596"/>
    <w:rsid w:val="00091367"/>
    <w:rsid w:val="00091503"/>
    <w:rsid w:val="00092203"/>
    <w:rsid w:val="00092370"/>
    <w:rsid w:val="0009287D"/>
    <w:rsid w:val="00092B07"/>
    <w:rsid w:val="00093C76"/>
    <w:rsid w:val="00093C88"/>
    <w:rsid w:val="00093EAF"/>
    <w:rsid w:val="00094D72"/>
    <w:rsid w:val="00095230"/>
    <w:rsid w:val="000957F7"/>
    <w:rsid w:val="00095F19"/>
    <w:rsid w:val="00095F2F"/>
    <w:rsid w:val="000963E8"/>
    <w:rsid w:val="00096FA0"/>
    <w:rsid w:val="00096FAC"/>
    <w:rsid w:val="000A032E"/>
    <w:rsid w:val="000A040D"/>
    <w:rsid w:val="000A0724"/>
    <w:rsid w:val="000A0743"/>
    <w:rsid w:val="000A0E48"/>
    <w:rsid w:val="000A0FBB"/>
    <w:rsid w:val="000A1A86"/>
    <w:rsid w:val="000A1E34"/>
    <w:rsid w:val="000A22A5"/>
    <w:rsid w:val="000A2683"/>
    <w:rsid w:val="000A2843"/>
    <w:rsid w:val="000A3908"/>
    <w:rsid w:val="000A3A81"/>
    <w:rsid w:val="000A3B04"/>
    <w:rsid w:val="000A41C1"/>
    <w:rsid w:val="000A47F7"/>
    <w:rsid w:val="000A4D80"/>
    <w:rsid w:val="000A4F9C"/>
    <w:rsid w:val="000A55AF"/>
    <w:rsid w:val="000A583C"/>
    <w:rsid w:val="000A5F21"/>
    <w:rsid w:val="000A60CA"/>
    <w:rsid w:val="000A6A87"/>
    <w:rsid w:val="000A709A"/>
    <w:rsid w:val="000A73D0"/>
    <w:rsid w:val="000A772A"/>
    <w:rsid w:val="000A7FF5"/>
    <w:rsid w:val="000B13FB"/>
    <w:rsid w:val="000B159C"/>
    <w:rsid w:val="000B1FCB"/>
    <w:rsid w:val="000B214A"/>
    <w:rsid w:val="000B2B0D"/>
    <w:rsid w:val="000B364A"/>
    <w:rsid w:val="000B36A5"/>
    <w:rsid w:val="000B44E1"/>
    <w:rsid w:val="000B4A55"/>
    <w:rsid w:val="000B4E3F"/>
    <w:rsid w:val="000B5CD7"/>
    <w:rsid w:val="000B5CF8"/>
    <w:rsid w:val="000B6C80"/>
    <w:rsid w:val="000B71C9"/>
    <w:rsid w:val="000B72DB"/>
    <w:rsid w:val="000B760E"/>
    <w:rsid w:val="000B7648"/>
    <w:rsid w:val="000B7AB7"/>
    <w:rsid w:val="000B7B09"/>
    <w:rsid w:val="000B7CF0"/>
    <w:rsid w:val="000C0128"/>
    <w:rsid w:val="000C0962"/>
    <w:rsid w:val="000C0FBE"/>
    <w:rsid w:val="000C18D1"/>
    <w:rsid w:val="000C18FE"/>
    <w:rsid w:val="000C2123"/>
    <w:rsid w:val="000C2357"/>
    <w:rsid w:val="000C2C1A"/>
    <w:rsid w:val="000C2C28"/>
    <w:rsid w:val="000C2DF8"/>
    <w:rsid w:val="000C2EA5"/>
    <w:rsid w:val="000C32DA"/>
    <w:rsid w:val="000C399A"/>
    <w:rsid w:val="000C53E2"/>
    <w:rsid w:val="000C56CC"/>
    <w:rsid w:val="000C579C"/>
    <w:rsid w:val="000C583E"/>
    <w:rsid w:val="000C5B30"/>
    <w:rsid w:val="000C6690"/>
    <w:rsid w:val="000C7D30"/>
    <w:rsid w:val="000C7E7E"/>
    <w:rsid w:val="000D099B"/>
    <w:rsid w:val="000D0A6B"/>
    <w:rsid w:val="000D0BB7"/>
    <w:rsid w:val="000D0BED"/>
    <w:rsid w:val="000D0C70"/>
    <w:rsid w:val="000D1F2C"/>
    <w:rsid w:val="000D1FEF"/>
    <w:rsid w:val="000D1FFB"/>
    <w:rsid w:val="000D22E7"/>
    <w:rsid w:val="000D2822"/>
    <w:rsid w:val="000D2B5F"/>
    <w:rsid w:val="000D2CEA"/>
    <w:rsid w:val="000D2E7D"/>
    <w:rsid w:val="000D386D"/>
    <w:rsid w:val="000D3C68"/>
    <w:rsid w:val="000D4680"/>
    <w:rsid w:val="000D5861"/>
    <w:rsid w:val="000D59AB"/>
    <w:rsid w:val="000D5B9C"/>
    <w:rsid w:val="000D643B"/>
    <w:rsid w:val="000D706B"/>
    <w:rsid w:val="000D75DB"/>
    <w:rsid w:val="000D77C6"/>
    <w:rsid w:val="000E0001"/>
    <w:rsid w:val="000E0198"/>
    <w:rsid w:val="000E02A8"/>
    <w:rsid w:val="000E0D46"/>
    <w:rsid w:val="000E18F8"/>
    <w:rsid w:val="000E1A99"/>
    <w:rsid w:val="000E1B87"/>
    <w:rsid w:val="000E1BE1"/>
    <w:rsid w:val="000E2386"/>
    <w:rsid w:val="000E287C"/>
    <w:rsid w:val="000E2D86"/>
    <w:rsid w:val="000E2EAB"/>
    <w:rsid w:val="000E3369"/>
    <w:rsid w:val="000E33B6"/>
    <w:rsid w:val="000E3740"/>
    <w:rsid w:val="000E3C9E"/>
    <w:rsid w:val="000E3D24"/>
    <w:rsid w:val="000E40D3"/>
    <w:rsid w:val="000E40E6"/>
    <w:rsid w:val="000E4865"/>
    <w:rsid w:val="000E5F5A"/>
    <w:rsid w:val="000E6298"/>
    <w:rsid w:val="000E715E"/>
    <w:rsid w:val="000E725B"/>
    <w:rsid w:val="000E7340"/>
    <w:rsid w:val="000E790A"/>
    <w:rsid w:val="000F0003"/>
    <w:rsid w:val="000F0234"/>
    <w:rsid w:val="000F14A6"/>
    <w:rsid w:val="000F179C"/>
    <w:rsid w:val="000F1F61"/>
    <w:rsid w:val="000F25D5"/>
    <w:rsid w:val="000F25F3"/>
    <w:rsid w:val="000F2BDF"/>
    <w:rsid w:val="000F2FC7"/>
    <w:rsid w:val="000F327C"/>
    <w:rsid w:val="000F349B"/>
    <w:rsid w:val="000F3581"/>
    <w:rsid w:val="000F36CD"/>
    <w:rsid w:val="000F3B9B"/>
    <w:rsid w:val="000F44D2"/>
    <w:rsid w:val="000F461A"/>
    <w:rsid w:val="000F5488"/>
    <w:rsid w:val="000F5C20"/>
    <w:rsid w:val="000F5CD4"/>
    <w:rsid w:val="000F6080"/>
    <w:rsid w:val="000F6184"/>
    <w:rsid w:val="000F7C40"/>
    <w:rsid w:val="000F7C4C"/>
    <w:rsid w:val="000F7FD4"/>
    <w:rsid w:val="001001DF"/>
    <w:rsid w:val="00100F80"/>
    <w:rsid w:val="00101CE8"/>
    <w:rsid w:val="00101E57"/>
    <w:rsid w:val="0010215E"/>
    <w:rsid w:val="00102424"/>
    <w:rsid w:val="001025DC"/>
    <w:rsid w:val="00103334"/>
    <w:rsid w:val="00103D42"/>
    <w:rsid w:val="00103D59"/>
    <w:rsid w:val="001043F4"/>
    <w:rsid w:val="00104562"/>
    <w:rsid w:val="00104568"/>
    <w:rsid w:val="00104C15"/>
    <w:rsid w:val="00105D8E"/>
    <w:rsid w:val="0010693D"/>
    <w:rsid w:val="00107240"/>
    <w:rsid w:val="00107288"/>
    <w:rsid w:val="0010739D"/>
    <w:rsid w:val="00107C40"/>
    <w:rsid w:val="00110D2F"/>
    <w:rsid w:val="0011112B"/>
    <w:rsid w:val="001113C1"/>
    <w:rsid w:val="0011147A"/>
    <w:rsid w:val="001117D2"/>
    <w:rsid w:val="00111BE1"/>
    <w:rsid w:val="00111C1F"/>
    <w:rsid w:val="00111EBD"/>
    <w:rsid w:val="0011259E"/>
    <w:rsid w:val="00112679"/>
    <w:rsid w:val="00112726"/>
    <w:rsid w:val="001127C8"/>
    <w:rsid w:val="00112D45"/>
    <w:rsid w:val="00112D7A"/>
    <w:rsid w:val="001137A0"/>
    <w:rsid w:val="00113B5B"/>
    <w:rsid w:val="001147ED"/>
    <w:rsid w:val="00115212"/>
    <w:rsid w:val="0011583C"/>
    <w:rsid w:val="00115A7C"/>
    <w:rsid w:val="00116257"/>
    <w:rsid w:val="00116C3E"/>
    <w:rsid w:val="00117A9C"/>
    <w:rsid w:val="00120304"/>
    <w:rsid w:val="00120352"/>
    <w:rsid w:val="0012036B"/>
    <w:rsid w:val="00120433"/>
    <w:rsid w:val="001212A4"/>
    <w:rsid w:val="001212F0"/>
    <w:rsid w:val="001223FA"/>
    <w:rsid w:val="00122707"/>
    <w:rsid w:val="001227E4"/>
    <w:rsid w:val="001230F4"/>
    <w:rsid w:val="001231F3"/>
    <w:rsid w:val="001233D5"/>
    <w:rsid w:val="0012376C"/>
    <w:rsid w:val="00124338"/>
    <w:rsid w:val="00124C11"/>
    <w:rsid w:val="00124F9D"/>
    <w:rsid w:val="00124FFE"/>
    <w:rsid w:val="001250AB"/>
    <w:rsid w:val="0012516B"/>
    <w:rsid w:val="0012574D"/>
    <w:rsid w:val="00125E72"/>
    <w:rsid w:val="001261E0"/>
    <w:rsid w:val="001262AD"/>
    <w:rsid w:val="00127DB3"/>
    <w:rsid w:val="001304DC"/>
    <w:rsid w:val="00130CBA"/>
    <w:rsid w:val="001314B5"/>
    <w:rsid w:val="0013151F"/>
    <w:rsid w:val="001327C2"/>
    <w:rsid w:val="001327D2"/>
    <w:rsid w:val="00133CAA"/>
    <w:rsid w:val="00134079"/>
    <w:rsid w:val="0013421A"/>
    <w:rsid w:val="001344E9"/>
    <w:rsid w:val="00134884"/>
    <w:rsid w:val="00134FBA"/>
    <w:rsid w:val="001356A6"/>
    <w:rsid w:val="00136478"/>
    <w:rsid w:val="001364A9"/>
    <w:rsid w:val="00136C32"/>
    <w:rsid w:val="00136CEF"/>
    <w:rsid w:val="00136D30"/>
    <w:rsid w:val="00137767"/>
    <w:rsid w:val="001406CA"/>
    <w:rsid w:val="00140A3A"/>
    <w:rsid w:val="00140C03"/>
    <w:rsid w:val="00140D6D"/>
    <w:rsid w:val="00140EC6"/>
    <w:rsid w:val="00141596"/>
    <w:rsid w:val="00141754"/>
    <w:rsid w:val="0014195A"/>
    <w:rsid w:val="00141DEB"/>
    <w:rsid w:val="00141F42"/>
    <w:rsid w:val="001420EF"/>
    <w:rsid w:val="00142593"/>
    <w:rsid w:val="00142F9B"/>
    <w:rsid w:val="00142FC9"/>
    <w:rsid w:val="00142FF3"/>
    <w:rsid w:val="0014300D"/>
    <w:rsid w:val="0014353E"/>
    <w:rsid w:val="0014570B"/>
    <w:rsid w:val="00146425"/>
    <w:rsid w:val="0014652A"/>
    <w:rsid w:val="0014695E"/>
    <w:rsid w:val="00146FB7"/>
    <w:rsid w:val="00147097"/>
    <w:rsid w:val="0014761F"/>
    <w:rsid w:val="00147646"/>
    <w:rsid w:val="00147719"/>
    <w:rsid w:val="00147B16"/>
    <w:rsid w:val="00147C6F"/>
    <w:rsid w:val="001506AB"/>
    <w:rsid w:val="00150C24"/>
    <w:rsid w:val="00150C93"/>
    <w:rsid w:val="001510AF"/>
    <w:rsid w:val="0015115C"/>
    <w:rsid w:val="00151334"/>
    <w:rsid w:val="0015173E"/>
    <w:rsid w:val="00151E55"/>
    <w:rsid w:val="00151FC8"/>
    <w:rsid w:val="00152068"/>
    <w:rsid w:val="00153AEA"/>
    <w:rsid w:val="001546DC"/>
    <w:rsid w:val="00154828"/>
    <w:rsid w:val="001553F9"/>
    <w:rsid w:val="00155561"/>
    <w:rsid w:val="00155B40"/>
    <w:rsid w:val="00155CA3"/>
    <w:rsid w:val="001566BE"/>
    <w:rsid w:val="001567E0"/>
    <w:rsid w:val="00156929"/>
    <w:rsid w:val="00156AD9"/>
    <w:rsid w:val="00156BD9"/>
    <w:rsid w:val="00157395"/>
    <w:rsid w:val="0016039B"/>
    <w:rsid w:val="00160818"/>
    <w:rsid w:val="00160CAF"/>
    <w:rsid w:val="00161778"/>
    <w:rsid w:val="00161816"/>
    <w:rsid w:val="0016190F"/>
    <w:rsid w:val="00161A81"/>
    <w:rsid w:val="00161B6A"/>
    <w:rsid w:val="001627EF"/>
    <w:rsid w:val="00162A2D"/>
    <w:rsid w:val="00162C60"/>
    <w:rsid w:val="00163038"/>
    <w:rsid w:val="0016313B"/>
    <w:rsid w:val="00163174"/>
    <w:rsid w:val="0016385C"/>
    <w:rsid w:val="00163D5C"/>
    <w:rsid w:val="00164462"/>
    <w:rsid w:val="001645FA"/>
    <w:rsid w:val="00164641"/>
    <w:rsid w:val="001648CB"/>
    <w:rsid w:val="00164DE7"/>
    <w:rsid w:val="00165B1A"/>
    <w:rsid w:val="00165D07"/>
    <w:rsid w:val="00166055"/>
    <w:rsid w:val="00166A83"/>
    <w:rsid w:val="001671B6"/>
    <w:rsid w:val="0016790D"/>
    <w:rsid w:val="00167B99"/>
    <w:rsid w:val="00167E1C"/>
    <w:rsid w:val="00170026"/>
    <w:rsid w:val="001702FE"/>
    <w:rsid w:val="001704A0"/>
    <w:rsid w:val="00170D66"/>
    <w:rsid w:val="00171B6D"/>
    <w:rsid w:val="00172688"/>
    <w:rsid w:val="00172773"/>
    <w:rsid w:val="00172BD7"/>
    <w:rsid w:val="001731F2"/>
    <w:rsid w:val="00173599"/>
    <w:rsid w:val="001740DA"/>
    <w:rsid w:val="0017462C"/>
    <w:rsid w:val="001755D8"/>
    <w:rsid w:val="00175891"/>
    <w:rsid w:val="00175B32"/>
    <w:rsid w:val="00175E12"/>
    <w:rsid w:val="00175F16"/>
    <w:rsid w:val="001764E7"/>
    <w:rsid w:val="0017677E"/>
    <w:rsid w:val="0017688D"/>
    <w:rsid w:val="00176C90"/>
    <w:rsid w:val="00177760"/>
    <w:rsid w:val="00177AB1"/>
    <w:rsid w:val="00177C7F"/>
    <w:rsid w:val="00177EB5"/>
    <w:rsid w:val="0018005F"/>
    <w:rsid w:val="00180EDB"/>
    <w:rsid w:val="001819E7"/>
    <w:rsid w:val="0018233D"/>
    <w:rsid w:val="00182AD0"/>
    <w:rsid w:val="00182B2B"/>
    <w:rsid w:val="00183D95"/>
    <w:rsid w:val="00183FE4"/>
    <w:rsid w:val="0018437E"/>
    <w:rsid w:val="00184936"/>
    <w:rsid w:val="00184DA0"/>
    <w:rsid w:val="00185898"/>
    <w:rsid w:val="00185A84"/>
    <w:rsid w:val="0018660A"/>
    <w:rsid w:val="00186E1A"/>
    <w:rsid w:val="00186F15"/>
    <w:rsid w:val="00187C68"/>
    <w:rsid w:val="0019018F"/>
    <w:rsid w:val="00190465"/>
    <w:rsid w:val="001907B2"/>
    <w:rsid w:val="00190A36"/>
    <w:rsid w:val="001910F5"/>
    <w:rsid w:val="00191C42"/>
    <w:rsid w:val="00191D8C"/>
    <w:rsid w:val="001921AB"/>
    <w:rsid w:val="00193232"/>
    <w:rsid w:val="001935EA"/>
    <w:rsid w:val="00193E70"/>
    <w:rsid w:val="00194619"/>
    <w:rsid w:val="001946F5"/>
    <w:rsid w:val="00194749"/>
    <w:rsid w:val="0019485F"/>
    <w:rsid w:val="00194AF4"/>
    <w:rsid w:val="0019502C"/>
    <w:rsid w:val="001950A8"/>
    <w:rsid w:val="00195169"/>
    <w:rsid w:val="001956B5"/>
    <w:rsid w:val="00195AF3"/>
    <w:rsid w:val="0019623D"/>
    <w:rsid w:val="00196ADD"/>
    <w:rsid w:val="00196E6F"/>
    <w:rsid w:val="0019701D"/>
    <w:rsid w:val="00197463"/>
    <w:rsid w:val="0019757B"/>
    <w:rsid w:val="001975A0"/>
    <w:rsid w:val="00197A8D"/>
    <w:rsid w:val="00197F8F"/>
    <w:rsid w:val="001A07FB"/>
    <w:rsid w:val="001A0A24"/>
    <w:rsid w:val="001A1329"/>
    <w:rsid w:val="001A226E"/>
    <w:rsid w:val="001A2640"/>
    <w:rsid w:val="001A2674"/>
    <w:rsid w:val="001A26A7"/>
    <w:rsid w:val="001A3B46"/>
    <w:rsid w:val="001A3F35"/>
    <w:rsid w:val="001A468A"/>
    <w:rsid w:val="001A4BE3"/>
    <w:rsid w:val="001A4C21"/>
    <w:rsid w:val="001A5370"/>
    <w:rsid w:val="001A59B4"/>
    <w:rsid w:val="001A62D4"/>
    <w:rsid w:val="001A655C"/>
    <w:rsid w:val="001A6B13"/>
    <w:rsid w:val="001A7CC1"/>
    <w:rsid w:val="001A7EB4"/>
    <w:rsid w:val="001B05BC"/>
    <w:rsid w:val="001B074F"/>
    <w:rsid w:val="001B07DD"/>
    <w:rsid w:val="001B0938"/>
    <w:rsid w:val="001B1565"/>
    <w:rsid w:val="001B1816"/>
    <w:rsid w:val="001B2D5A"/>
    <w:rsid w:val="001B380E"/>
    <w:rsid w:val="001B3938"/>
    <w:rsid w:val="001B3F23"/>
    <w:rsid w:val="001B4031"/>
    <w:rsid w:val="001B4384"/>
    <w:rsid w:val="001B4491"/>
    <w:rsid w:val="001B46E2"/>
    <w:rsid w:val="001B47EF"/>
    <w:rsid w:val="001B5043"/>
    <w:rsid w:val="001B525F"/>
    <w:rsid w:val="001B558A"/>
    <w:rsid w:val="001B55DC"/>
    <w:rsid w:val="001B56D6"/>
    <w:rsid w:val="001B5711"/>
    <w:rsid w:val="001B6300"/>
    <w:rsid w:val="001B6671"/>
    <w:rsid w:val="001B6980"/>
    <w:rsid w:val="001B6A86"/>
    <w:rsid w:val="001B7244"/>
    <w:rsid w:val="001B763E"/>
    <w:rsid w:val="001B797F"/>
    <w:rsid w:val="001C000B"/>
    <w:rsid w:val="001C018B"/>
    <w:rsid w:val="001C0499"/>
    <w:rsid w:val="001C0869"/>
    <w:rsid w:val="001C0CC2"/>
    <w:rsid w:val="001C0DC9"/>
    <w:rsid w:val="001C13D9"/>
    <w:rsid w:val="001C1541"/>
    <w:rsid w:val="001C1A7A"/>
    <w:rsid w:val="001C1BA6"/>
    <w:rsid w:val="001C20DC"/>
    <w:rsid w:val="001C2319"/>
    <w:rsid w:val="001C2373"/>
    <w:rsid w:val="001C24A9"/>
    <w:rsid w:val="001C4291"/>
    <w:rsid w:val="001C43EB"/>
    <w:rsid w:val="001C44FF"/>
    <w:rsid w:val="001C4944"/>
    <w:rsid w:val="001C4C1F"/>
    <w:rsid w:val="001C4D5F"/>
    <w:rsid w:val="001C5598"/>
    <w:rsid w:val="001C5E29"/>
    <w:rsid w:val="001C63A3"/>
    <w:rsid w:val="001C6CF0"/>
    <w:rsid w:val="001C769F"/>
    <w:rsid w:val="001C78A3"/>
    <w:rsid w:val="001C7EDF"/>
    <w:rsid w:val="001D0BE9"/>
    <w:rsid w:val="001D11CF"/>
    <w:rsid w:val="001D1226"/>
    <w:rsid w:val="001D2094"/>
    <w:rsid w:val="001D2391"/>
    <w:rsid w:val="001D2D19"/>
    <w:rsid w:val="001D2F3A"/>
    <w:rsid w:val="001D32AA"/>
    <w:rsid w:val="001D3587"/>
    <w:rsid w:val="001D384E"/>
    <w:rsid w:val="001D39CA"/>
    <w:rsid w:val="001D438E"/>
    <w:rsid w:val="001D4CA4"/>
    <w:rsid w:val="001D6030"/>
    <w:rsid w:val="001D674C"/>
    <w:rsid w:val="001D7391"/>
    <w:rsid w:val="001D7E16"/>
    <w:rsid w:val="001E0857"/>
    <w:rsid w:val="001E165B"/>
    <w:rsid w:val="001E1F63"/>
    <w:rsid w:val="001E262B"/>
    <w:rsid w:val="001E2810"/>
    <w:rsid w:val="001E2A8F"/>
    <w:rsid w:val="001E2C91"/>
    <w:rsid w:val="001E2E17"/>
    <w:rsid w:val="001E3541"/>
    <w:rsid w:val="001E36E0"/>
    <w:rsid w:val="001E3E77"/>
    <w:rsid w:val="001E3F22"/>
    <w:rsid w:val="001E401D"/>
    <w:rsid w:val="001E416C"/>
    <w:rsid w:val="001E44A0"/>
    <w:rsid w:val="001E5147"/>
    <w:rsid w:val="001E66F0"/>
    <w:rsid w:val="001E6813"/>
    <w:rsid w:val="001E6B76"/>
    <w:rsid w:val="001E6BF8"/>
    <w:rsid w:val="001E6D34"/>
    <w:rsid w:val="001E769D"/>
    <w:rsid w:val="001E7E9B"/>
    <w:rsid w:val="001E7F87"/>
    <w:rsid w:val="001F0401"/>
    <w:rsid w:val="001F0957"/>
    <w:rsid w:val="001F09FF"/>
    <w:rsid w:val="001F0B2D"/>
    <w:rsid w:val="001F0FDD"/>
    <w:rsid w:val="001F11DE"/>
    <w:rsid w:val="001F1CDF"/>
    <w:rsid w:val="001F217E"/>
    <w:rsid w:val="001F25CC"/>
    <w:rsid w:val="001F25FA"/>
    <w:rsid w:val="001F27E5"/>
    <w:rsid w:val="001F2DDC"/>
    <w:rsid w:val="001F311E"/>
    <w:rsid w:val="001F3F41"/>
    <w:rsid w:val="001F4573"/>
    <w:rsid w:val="001F5455"/>
    <w:rsid w:val="001F59B6"/>
    <w:rsid w:val="001F61B2"/>
    <w:rsid w:val="001F685A"/>
    <w:rsid w:val="001F6F61"/>
    <w:rsid w:val="001F7845"/>
    <w:rsid w:val="001F7B32"/>
    <w:rsid w:val="001F7E96"/>
    <w:rsid w:val="001F7F93"/>
    <w:rsid w:val="00200016"/>
    <w:rsid w:val="0020093B"/>
    <w:rsid w:val="00200E51"/>
    <w:rsid w:val="00200E65"/>
    <w:rsid w:val="002017F6"/>
    <w:rsid w:val="0020199C"/>
    <w:rsid w:val="0020230C"/>
    <w:rsid w:val="002023D1"/>
    <w:rsid w:val="002024AE"/>
    <w:rsid w:val="00202D5E"/>
    <w:rsid w:val="00203976"/>
    <w:rsid w:val="00203B3B"/>
    <w:rsid w:val="00204025"/>
    <w:rsid w:val="00204173"/>
    <w:rsid w:val="002047AC"/>
    <w:rsid w:val="002048E5"/>
    <w:rsid w:val="00204C4C"/>
    <w:rsid w:val="00204DA3"/>
    <w:rsid w:val="00204F99"/>
    <w:rsid w:val="002051B5"/>
    <w:rsid w:val="002054F0"/>
    <w:rsid w:val="00205954"/>
    <w:rsid w:val="00206887"/>
    <w:rsid w:val="0020731E"/>
    <w:rsid w:val="0020736E"/>
    <w:rsid w:val="00207678"/>
    <w:rsid w:val="00207870"/>
    <w:rsid w:val="0021004E"/>
    <w:rsid w:val="00210600"/>
    <w:rsid w:val="002109A2"/>
    <w:rsid w:val="0021117B"/>
    <w:rsid w:val="0021164F"/>
    <w:rsid w:val="0021171E"/>
    <w:rsid w:val="0021174A"/>
    <w:rsid w:val="002123DD"/>
    <w:rsid w:val="00212873"/>
    <w:rsid w:val="0021293A"/>
    <w:rsid w:val="002129B8"/>
    <w:rsid w:val="00212C91"/>
    <w:rsid w:val="00213D90"/>
    <w:rsid w:val="00214A8B"/>
    <w:rsid w:val="00215507"/>
    <w:rsid w:val="002156A8"/>
    <w:rsid w:val="002168CD"/>
    <w:rsid w:val="002169AF"/>
    <w:rsid w:val="002174CE"/>
    <w:rsid w:val="00217620"/>
    <w:rsid w:val="00217D28"/>
    <w:rsid w:val="00217E25"/>
    <w:rsid w:val="0022095B"/>
    <w:rsid w:val="00220B8D"/>
    <w:rsid w:val="00220EE2"/>
    <w:rsid w:val="0022104C"/>
    <w:rsid w:val="002211AC"/>
    <w:rsid w:val="002211E7"/>
    <w:rsid w:val="00221424"/>
    <w:rsid w:val="002216B4"/>
    <w:rsid w:val="0022223C"/>
    <w:rsid w:val="00222608"/>
    <w:rsid w:val="00223050"/>
    <w:rsid w:val="002233DF"/>
    <w:rsid w:val="00223494"/>
    <w:rsid w:val="002236AC"/>
    <w:rsid w:val="00223AAC"/>
    <w:rsid w:val="00223C78"/>
    <w:rsid w:val="00224231"/>
    <w:rsid w:val="002248F4"/>
    <w:rsid w:val="00224A06"/>
    <w:rsid w:val="002251D3"/>
    <w:rsid w:val="00225340"/>
    <w:rsid w:val="00225367"/>
    <w:rsid w:val="00225828"/>
    <w:rsid w:val="00225C3B"/>
    <w:rsid w:val="00226582"/>
    <w:rsid w:val="002269AC"/>
    <w:rsid w:val="002270D9"/>
    <w:rsid w:val="0022729A"/>
    <w:rsid w:val="00227334"/>
    <w:rsid w:val="00227BF0"/>
    <w:rsid w:val="00227FB2"/>
    <w:rsid w:val="00230656"/>
    <w:rsid w:val="00230ADD"/>
    <w:rsid w:val="002310DB"/>
    <w:rsid w:val="00231406"/>
    <w:rsid w:val="002317A2"/>
    <w:rsid w:val="00231DB7"/>
    <w:rsid w:val="00231FA0"/>
    <w:rsid w:val="0023213F"/>
    <w:rsid w:val="00232304"/>
    <w:rsid w:val="00232628"/>
    <w:rsid w:val="002327ED"/>
    <w:rsid w:val="002329D6"/>
    <w:rsid w:val="00232DAD"/>
    <w:rsid w:val="00232DFA"/>
    <w:rsid w:val="00233259"/>
    <w:rsid w:val="0023373F"/>
    <w:rsid w:val="0023381C"/>
    <w:rsid w:val="00233957"/>
    <w:rsid w:val="0023440B"/>
    <w:rsid w:val="0023496C"/>
    <w:rsid w:val="002352B1"/>
    <w:rsid w:val="002365C9"/>
    <w:rsid w:val="00236873"/>
    <w:rsid w:val="00236AF5"/>
    <w:rsid w:val="00236DB2"/>
    <w:rsid w:val="0023766D"/>
    <w:rsid w:val="00237BF2"/>
    <w:rsid w:val="00240E57"/>
    <w:rsid w:val="002415B0"/>
    <w:rsid w:val="00241BAF"/>
    <w:rsid w:val="00243200"/>
    <w:rsid w:val="002432B5"/>
    <w:rsid w:val="0024356F"/>
    <w:rsid w:val="00243744"/>
    <w:rsid w:val="002437CD"/>
    <w:rsid w:val="00243D46"/>
    <w:rsid w:val="00243F5C"/>
    <w:rsid w:val="002443C7"/>
    <w:rsid w:val="002443D6"/>
    <w:rsid w:val="00245454"/>
    <w:rsid w:val="0024549E"/>
    <w:rsid w:val="00245AE3"/>
    <w:rsid w:val="00246461"/>
    <w:rsid w:val="00246665"/>
    <w:rsid w:val="00246767"/>
    <w:rsid w:val="002470CA"/>
    <w:rsid w:val="00247383"/>
    <w:rsid w:val="00247584"/>
    <w:rsid w:val="0025084C"/>
    <w:rsid w:val="00250976"/>
    <w:rsid w:val="002510FE"/>
    <w:rsid w:val="00251366"/>
    <w:rsid w:val="002514F4"/>
    <w:rsid w:val="00251744"/>
    <w:rsid w:val="002519C7"/>
    <w:rsid w:val="00251B53"/>
    <w:rsid w:val="00252AC9"/>
    <w:rsid w:val="00252BEB"/>
    <w:rsid w:val="00253184"/>
    <w:rsid w:val="00253D1A"/>
    <w:rsid w:val="00253E62"/>
    <w:rsid w:val="00253F62"/>
    <w:rsid w:val="002542D3"/>
    <w:rsid w:val="00254367"/>
    <w:rsid w:val="00254820"/>
    <w:rsid w:val="00254A85"/>
    <w:rsid w:val="00254DBB"/>
    <w:rsid w:val="00254DE9"/>
    <w:rsid w:val="00254EF6"/>
    <w:rsid w:val="002554D3"/>
    <w:rsid w:val="00255D52"/>
    <w:rsid w:val="0025604C"/>
    <w:rsid w:val="002562C2"/>
    <w:rsid w:val="0025694A"/>
    <w:rsid w:val="00256A2E"/>
    <w:rsid w:val="0025716B"/>
    <w:rsid w:val="00257F0D"/>
    <w:rsid w:val="002608E7"/>
    <w:rsid w:val="0026146F"/>
    <w:rsid w:val="00261693"/>
    <w:rsid w:val="00261B34"/>
    <w:rsid w:val="00261C21"/>
    <w:rsid w:val="00261C91"/>
    <w:rsid w:val="0026222E"/>
    <w:rsid w:val="00262549"/>
    <w:rsid w:val="002626C9"/>
    <w:rsid w:val="00262C6B"/>
    <w:rsid w:val="0026301E"/>
    <w:rsid w:val="00263267"/>
    <w:rsid w:val="002632C5"/>
    <w:rsid w:val="00263323"/>
    <w:rsid w:val="002633BB"/>
    <w:rsid w:val="00263663"/>
    <w:rsid w:val="002640FF"/>
    <w:rsid w:val="002645E3"/>
    <w:rsid w:val="00264940"/>
    <w:rsid w:val="00264A97"/>
    <w:rsid w:val="00265B07"/>
    <w:rsid w:val="00265EDD"/>
    <w:rsid w:val="00266983"/>
    <w:rsid w:val="00266A2B"/>
    <w:rsid w:val="00266CE9"/>
    <w:rsid w:val="002673D6"/>
    <w:rsid w:val="0026742D"/>
    <w:rsid w:val="002705B3"/>
    <w:rsid w:val="002706BC"/>
    <w:rsid w:val="00270736"/>
    <w:rsid w:val="00270C2B"/>
    <w:rsid w:val="00270FD2"/>
    <w:rsid w:val="00271148"/>
    <w:rsid w:val="0027136B"/>
    <w:rsid w:val="0027146D"/>
    <w:rsid w:val="00271541"/>
    <w:rsid w:val="002717A6"/>
    <w:rsid w:val="00272538"/>
    <w:rsid w:val="00272936"/>
    <w:rsid w:val="00273693"/>
    <w:rsid w:val="00273B62"/>
    <w:rsid w:val="00273DA0"/>
    <w:rsid w:val="00274633"/>
    <w:rsid w:val="002748AE"/>
    <w:rsid w:val="00274D62"/>
    <w:rsid w:val="00274F00"/>
    <w:rsid w:val="00274F40"/>
    <w:rsid w:val="00275868"/>
    <w:rsid w:val="002758F4"/>
    <w:rsid w:val="00275B34"/>
    <w:rsid w:val="002761E8"/>
    <w:rsid w:val="00276F42"/>
    <w:rsid w:val="00277BE3"/>
    <w:rsid w:val="002802D2"/>
    <w:rsid w:val="002804BE"/>
    <w:rsid w:val="00280683"/>
    <w:rsid w:val="002809EE"/>
    <w:rsid w:val="00280A7A"/>
    <w:rsid w:val="00280D1D"/>
    <w:rsid w:val="00280D32"/>
    <w:rsid w:val="00280D50"/>
    <w:rsid w:val="002818E3"/>
    <w:rsid w:val="002819BE"/>
    <w:rsid w:val="002824F4"/>
    <w:rsid w:val="002825CB"/>
    <w:rsid w:val="002830E5"/>
    <w:rsid w:val="00283547"/>
    <w:rsid w:val="002836B8"/>
    <w:rsid w:val="00284235"/>
    <w:rsid w:val="00284557"/>
    <w:rsid w:val="00284B12"/>
    <w:rsid w:val="00284D48"/>
    <w:rsid w:val="0028538D"/>
    <w:rsid w:val="00285A29"/>
    <w:rsid w:val="0028606E"/>
    <w:rsid w:val="0028677A"/>
    <w:rsid w:val="00286B42"/>
    <w:rsid w:val="00286F2C"/>
    <w:rsid w:val="0028727E"/>
    <w:rsid w:val="002875F0"/>
    <w:rsid w:val="002876CE"/>
    <w:rsid w:val="002908B0"/>
    <w:rsid w:val="00290AB5"/>
    <w:rsid w:val="00291006"/>
    <w:rsid w:val="002915F7"/>
    <w:rsid w:val="002916A7"/>
    <w:rsid w:val="00291B14"/>
    <w:rsid w:val="00293192"/>
    <w:rsid w:val="002931C0"/>
    <w:rsid w:val="0029334C"/>
    <w:rsid w:val="00293E90"/>
    <w:rsid w:val="00294074"/>
    <w:rsid w:val="00294124"/>
    <w:rsid w:val="00294E57"/>
    <w:rsid w:val="00295186"/>
    <w:rsid w:val="00295348"/>
    <w:rsid w:val="0029562A"/>
    <w:rsid w:val="0029570B"/>
    <w:rsid w:val="00295AC3"/>
    <w:rsid w:val="00296001"/>
    <w:rsid w:val="002962F9"/>
    <w:rsid w:val="00296305"/>
    <w:rsid w:val="00296FB7"/>
    <w:rsid w:val="00297275"/>
    <w:rsid w:val="002976A2"/>
    <w:rsid w:val="00297CB2"/>
    <w:rsid w:val="00297CDA"/>
    <w:rsid w:val="002A0242"/>
    <w:rsid w:val="002A0466"/>
    <w:rsid w:val="002A0593"/>
    <w:rsid w:val="002A097D"/>
    <w:rsid w:val="002A0A04"/>
    <w:rsid w:val="002A0B00"/>
    <w:rsid w:val="002A0D4A"/>
    <w:rsid w:val="002A1095"/>
    <w:rsid w:val="002A1F86"/>
    <w:rsid w:val="002A21DF"/>
    <w:rsid w:val="002A236A"/>
    <w:rsid w:val="002A24BB"/>
    <w:rsid w:val="002A2512"/>
    <w:rsid w:val="002A267E"/>
    <w:rsid w:val="002A32F0"/>
    <w:rsid w:val="002A332F"/>
    <w:rsid w:val="002A383F"/>
    <w:rsid w:val="002A3DFC"/>
    <w:rsid w:val="002A4916"/>
    <w:rsid w:val="002A499C"/>
    <w:rsid w:val="002A53A1"/>
    <w:rsid w:val="002A573C"/>
    <w:rsid w:val="002A5F5B"/>
    <w:rsid w:val="002A65FD"/>
    <w:rsid w:val="002A664D"/>
    <w:rsid w:val="002A6B06"/>
    <w:rsid w:val="002A6DD6"/>
    <w:rsid w:val="002A6E77"/>
    <w:rsid w:val="002A79F2"/>
    <w:rsid w:val="002A7CCE"/>
    <w:rsid w:val="002B013F"/>
    <w:rsid w:val="002B025A"/>
    <w:rsid w:val="002B0634"/>
    <w:rsid w:val="002B08B6"/>
    <w:rsid w:val="002B0E70"/>
    <w:rsid w:val="002B1781"/>
    <w:rsid w:val="002B17E0"/>
    <w:rsid w:val="002B1D67"/>
    <w:rsid w:val="002B1E50"/>
    <w:rsid w:val="002B2F37"/>
    <w:rsid w:val="002B3483"/>
    <w:rsid w:val="002B3664"/>
    <w:rsid w:val="002B39C7"/>
    <w:rsid w:val="002B4443"/>
    <w:rsid w:val="002B4E9D"/>
    <w:rsid w:val="002B5252"/>
    <w:rsid w:val="002B561C"/>
    <w:rsid w:val="002B56FF"/>
    <w:rsid w:val="002B5D17"/>
    <w:rsid w:val="002B5E02"/>
    <w:rsid w:val="002B6869"/>
    <w:rsid w:val="002B6BCF"/>
    <w:rsid w:val="002B70A5"/>
    <w:rsid w:val="002C0029"/>
    <w:rsid w:val="002C10A8"/>
    <w:rsid w:val="002C10E0"/>
    <w:rsid w:val="002C185A"/>
    <w:rsid w:val="002C1EE1"/>
    <w:rsid w:val="002C1FAE"/>
    <w:rsid w:val="002C1FD1"/>
    <w:rsid w:val="002C2209"/>
    <w:rsid w:val="002C28AC"/>
    <w:rsid w:val="002C2C68"/>
    <w:rsid w:val="002C3233"/>
    <w:rsid w:val="002C3598"/>
    <w:rsid w:val="002C44AD"/>
    <w:rsid w:val="002C4BA6"/>
    <w:rsid w:val="002C4BC1"/>
    <w:rsid w:val="002C558C"/>
    <w:rsid w:val="002C5C27"/>
    <w:rsid w:val="002C67A3"/>
    <w:rsid w:val="002C6B06"/>
    <w:rsid w:val="002C7586"/>
    <w:rsid w:val="002C7633"/>
    <w:rsid w:val="002C7E2F"/>
    <w:rsid w:val="002D0047"/>
    <w:rsid w:val="002D0756"/>
    <w:rsid w:val="002D1573"/>
    <w:rsid w:val="002D18B4"/>
    <w:rsid w:val="002D1A45"/>
    <w:rsid w:val="002D1BCB"/>
    <w:rsid w:val="002D258D"/>
    <w:rsid w:val="002D25F8"/>
    <w:rsid w:val="002D30FD"/>
    <w:rsid w:val="002D3B93"/>
    <w:rsid w:val="002D4395"/>
    <w:rsid w:val="002D467F"/>
    <w:rsid w:val="002D4F73"/>
    <w:rsid w:val="002D55A5"/>
    <w:rsid w:val="002D5A49"/>
    <w:rsid w:val="002D5F28"/>
    <w:rsid w:val="002D64B5"/>
    <w:rsid w:val="002D69A5"/>
    <w:rsid w:val="002D6E6B"/>
    <w:rsid w:val="002D6E9A"/>
    <w:rsid w:val="002D7A9B"/>
    <w:rsid w:val="002E01F4"/>
    <w:rsid w:val="002E0351"/>
    <w:rsid w:val="002E170F"/>
    <w:rsid w:val="002E1A41"/>
    <w:rsid w:val="002E1AC9"/>
    <w:rsid w:val="002E2079"/>
    <w:rsid w:val="002E289E"/>
    <w:rsid w:val="002E2B5D"/>
    <w:rsid w:val="002E2CE5"/>
    <w:rsid w:val="002E32BA"/>
    <w:rsid w:val="002E336D"/>
    <w:rsid w:val="002E447D"/>
    <w:rsid w:val="002E4AD3"/>
    <w:rsid w:val="002E5052"/>
    <w:rsid w:val="002E542B"/>
    <w:rsid w:val="002E5CC2"/>
    <w:rsid w:val="002E636C"/>
    <w:rsid w:val="002E684E"/>
    <w:rsid w:val="002E69E5"/>
    <w:rsid w:val="002E6C52"/>
    <w:rsid w:val="002E6D51"/>
    <w:rsid w:val="002E6DD3"/>
    <w:rsid w:val="002E7FA7"/>
    <w:rsid w:val="002F0166"/>
    <w:rsid w:val="002F0871"/>
    <w:rsid w:val="002F1721"/>
    <w:rsid w:val="002F1DBA"/>
    <w:rsid w:val="002F2252"/>
    <w:rsid w:val="002F2501"/>
    <w:rsid w:val="002F27A4"/>
    <w:rsid w:val="002F2880"/>
    <w:rsid w:val="002F29D3"/>
    <w:rsid w:val="002F3D9E"/>
    <w:rsid w:val="002F4F98"/>
    <w:rsid w:val="002F4FAE"/>
    <w:rsid w:val="002F57D5"/>
    <w:rsid w:val="002F5822"/>
    <w:rsid w:val="002F605D"/>
    <w:rsid w:val="002F6988"/>
    <w:rsid w:val="002F6C76"/>
    <w:rsid w:val="002F6EBC"/>
    <w:rsid w:val="002F7407"/>
    <w:rsid w:val="002F7FE6"/>
    <w:rsid w:val="00300245"/>
    <w:rsid w:val="0030088C"/>
    <w:rsid w:val="00300E57"/>
    <w:rsid w:val="00300F52"/>
    <w:rsid w:val="00301231"/>
    <w:rsid w:val="003016BC"/>
    <w:rsid w:val="0030181B"/>
    <w:rsid w:val="00301902"/>
    <w:rsid w:val="00301DFC"/>
    <w:rsid w:val="00301F01"/>
    <w:rsid w:val="0030276B"/>
    <w:rsid w:val="00302FDC"/>
    <w:rsid w:val="00303422"/>
    <w:rsid w:val="0030364B"/>
    <w:rsid w:val="0030389A"/>
    <w:rsid w:val="00303BD4"/>
    <w:rsid w:val="00304912"/>
    <w:rsid w:val="003049CD"/>
    <w:rsid w:val="00304B8E"/>
    <w:rsid w:val="003055C7"/>
    <w:rsid w:val="00305BE5"/>
    <w:rsid w:val="003060F2"/>
    <w:rsid w:val="00306271"/>
    <w:rsid w:val="0030663D"/>
    <w:rsid w:val="003069ED"/>
    <w:rsid w:val="00306FC6"/>
    <w:rsid w:val="0030773F"/>
    <w:rsid w:val="00310405"/>
    <w:rsid w:val="003105A0"/>
    <w:rsid w:val="003107C4"/>
    <w:rsid w:val="0031083E"/>
    <w:rsid w:val="00311D76"/>
    <w:rsid w:val="00311DE3"/>
    <w:rsid w:val="00312442"/>
    <w:rsid w:val="00312523"/>
    <w:rsid w:val="00312544"/>
    <w:rsid w:val="00312A7C"/>
    <w:rsid w:val="00312B6F"/>
    <w:rsid w:val="00313066"/>
    <w:rsid w:val="00313088"/>
    <w:rsid w:val="003133E9"/>
    <w:rsid w:val="00313455"/>
    <w:rsid w:val="00313971"/>
    <w:rsid w:val="00313DAB"/>
    <w:rsid w:val="00313F58"/>
    <w:rsid w:val="00314636"/>
    <w:rsid w:val="00314D3F"/>
    <w:rsid w:val="00314DE4"/>
    <w:rsid w:val="00315118"/>
    <w:rsid w:val="003156FB"/>
    <w:rsid w:val="00316637"/>
    <w:rsid w:val="00316848"/>
    <w:rsid w:val="00316A1F"/>
    <w:rsid w:val="00317154"/>
    <w:rsid w:val="003171FD"/>
    <w:rsid w:val="00317A8F"/>
    <w:rsid w:val="00320408"/>
    <w:rsid w:val="003208F7"/>
    <w:rsid w:val="003208F9"/>
    <w:rsid w:val="00320AF9"/>
    <w:rsid w:val="00320BF3"/>
    <w:rsid w:val="00320EDA"/>
    <w:rsid w:val="00320F4E"/>
    <w:rsid w:val="003217A4"/>
    <w:rsid w:val="003224A0"/>
    <w:rsid w:val="00322502"/>
    <w:rsid w:val="003226DC"/>
    <w:rsid w:val="00322C2D"/>
    <w:rsid w:val="00322D09"/>
    <w:rsid w:val="00322D57"/>
    <w:rsid w:val="0032323D"/>
    <w:rsid w:val="00323E61"/>
    <w:rsid w:val="00323F95"/>
    <w:rsid w:val="003244AC"/>
    <w:rsid w:val="003248C1"/>
    <w:rsid w:val="00325467"/>
    <w:rsid w:val="00325673"/>
    <w:rsid w:val="00325B63"/>
    <w:rsid w:val="00326EED"/>
    <w:rsid w:val="003271AD"/>
    <w:rsid w:val="0032722B"/>
    <w:rsid w:val="00327364"/>
    <w:rsid w:val="00327384"/>
    <w:rsid w:val="003279AE"/>
    <w:rsid w:val="003279C8"/>
    <w:rsid w:val="003305A0"/>
    <w:rsid w:val="00330ABD"/>
    <w:rsid w:val="003319CA"/>
    <w:rsid w:val="00331B2A"/>
    <w:rsid w:val="00331BAD"/>
    <w:rsid w:val="00331F1B"/>
    <w:rsid w:val="0033207D"/>
    <w:rsid w:val="00332CE0"/>
    <w:rsid w:val="00333257"/>
    <w:rsid w:val="0033371B"/>
    <w:rsid w:val="00333AB8"/>
    <w:rsid w:val="00333B55"/>
    <w:rsid w:val="00333F13"/>
    <w:rsid w:val="00334517"/>
    <w:rsid w:val="003346C1"/>
    <w:rsid w:val="003346FB"/>
    <w:rsid w:val="003347EF"/>
    <w:rsid w:val="00334D0D"/>
    <w:rsid w:val="00335234"/>
    <w:rsid w:val="00335273"/>
    <w:rsid w:val="003357D1"/>
    <w:rsid w:val="00335FC8"/>
    <w:rsid w:val="003361F9"/>
    <w:rsid w:val="00336274"/>
    <w:rsid w:val="003369CA"/>
    <w:rsid w:val="00336D64"/>
    <w:rsid w:val="003375A1"/>
    <w:rsid w:val="00337874"/>
    <w:rsid w:val="003400C6"/>
    <w:rsid w:val="0034102D"/>
    <w:rsid w:val="0034124D"/>
    <w:rsid w:val="003413F7"/>
    <w:rsid w:val="00341444"/>
    <w:rsid w:val="003419A1"/>
    <w:rsid w:val="00341B57"/>
    <w:rsid w:val="00341DFA"/>
    <w:rsid w:val="003424F0"/>
    <w:rsid w:val="003435D2"/>
    <w:rsid w:val="0034432F"/>
    <w:rsid w:val="003444B7"/>
    <w:rsid w:val="0034486C"/>
    <w:rsid w:val="00344FE4"/>
    <w:rsid w:val="00345310"/>
    <w:rsid w:val="0034597D"/>
    <w:rsid w:val="00345B9D"/>
    <w:rsid w:val="00345E71"/>
    <w:rsid w:val="00345F7B"/>
    <w:rsid w:val="0034604A"/>
    <w:rsid w:val="003461C4"/>
    <w:rsid w:val="0034627B"/>
    <w:rsid w:val="00346ACE"/>
    <w:rsid w:val="0034717B"/>
    <w:rsid w:val="00347C20"/>
    <w:rsid w:val="00350458"/>
    <w:rsid w:val="003508A6"/>
    <w:rsid w:val="00350F97"/>
    <w:rsid w:val="00351195"/>
    <w:rsid w:val="00351E68"/>
    <w:rsid w:val="00352C4B"/>
    <w:rsid w:val="00352CF5"/>
    <w:rsid w:val="00352DA0"/>
    <w:rsid w:val="003534F4"/>
    <w:rsid w:val="00353829"/>
    <w:rsid w:val="003540FE"/>
    <w:rsid w:val="00354249"/>
    <w:rsid w:val="0035430E"/>
    <w:rsid w:val="00354563"/>
    <w:rsid w:val="00354B30"/>
    <w:rsid w:val="003554FE"/>
    <w:rsid w:val="003563EA"/>
    <w:rsid w:val="00356515"/>
    <w:rsid w:val="00356A44"/>
    <w:rsid w:val="00356B7B"/>
    <w:rsid w:val="003571C9"/>
    <w:rsid w:val="003578FD"/>
    <w:rsid w:val="00357A2A"/>
    <w:rsid w:val="00357B76"/>
    <w:rsid w:val="00360E17"/>
    <w:rsid w:val="003617FB"/>
    <w:rsid w:val="00361867"/>
    <w:rsid w:val="00361997"/>
    <w:rsid w:val="00362004"/>
    <w:rsid w:val="003634CF"/>
    <w:rsid w:val="00363929"/>
    <w:rsid w:val="00363D4C"/>
    <w:rsid w:val="0036412F"/>
    <w:rsid w:val="003649BF"/>
    <w:rsid w:val="00364B01"/>
    <w:rsid w:val="00365D7E"/>
    <w:rsid w:val="00365D9B"/>
    <w:rsid w:val="00366510"/>
    <w:rsid w:val="0036686B"/>
    <w:rsid w:val="00366C8F"/>
    <w:rsid w:val="00367344"/>
    <w:rsid w:val="003676D3"/>
    <w:rsid w:val="00367A88"/>
    <w:rsid w:val="00367C21"/>
    <w:rsid w:val="00367E4A"/>
    <w:rsid w:val="003701B1"/>
    <w:rsid w:val="00370B3B"/>
    <w:rsid w:val="0037110D"/>
    <w:rsid w:val="003716E4"/>
    <w:rsid w:val="003719B3"/>
    <w:rsid w:val="00372107"/>
    <w:rsid w:val="00372313"/>
    <w:rsid w:val="00372B49"/>
    <w:rsid w:val="00372C99"/>
    <w:rsid w:val="00372CBE"/>
    <w:rsid w:val="003731A6"/>
    <w:rsid w:val="0037362D"/>
    <w:rsid w:val="00373C4C"/>
    <w:rsid w:val="00373C55"/>
    <w:rsid w:val="00373E29"/>
    <w:rsid w:val="00373E99"/>
    <w:rsid w:val="00374583"/>
    <w:rsid w:val="003746C7"/>
    <w:rsid w:val="00374AA8"/>
    <w:rsid w:val="00374FAB"/>
    <w:rsid w:val="0037501B"/>
    <w:rsid w:val="00375AF8"/>
    <w:rsid w:val="00375CA1"/>
    <w:rsid w:val="00376019"/>
    <w:rsid w:val="003764B2"/>
    <w:rsid w:val="00376D52"/>
    <w:rsid w:val="003771E0"/>
    <w:rsid w:val="00377E83"/>
    <w:rsid w:val="0038059B"/>
    <w:rsid w:val="003811B0"/>
    <w:rsid w:val="00381360"/>
    <w:rsid w:val="0038144A"/>
    <w:rsid w:val="00381DB8"/>
    <w:rsid w:val="00381DE8"/>
    <w:rsid w:val="00382169"/>
    <w:rsid w:val="003824E3"/>
    <w:rsid w:val="003825F8"/>
    <w:rsid w:val="00382D2D"/>
    <w:rsid w:val="00384148"/>
    <w:rsid w:val="003841AB"/>
    <w:rsid w:val="00384EB8"/>
    <w:rsid w:val="00385807"/>
    <w:rsid w:val="00385940"/>
    <w:rsid w:val="00385992"/>
    <w:rsid w:val="00385DA9"/>
    <w:rsid w:val="0038617A"/>
    <w:rsid w:val="0038637D"/>
    <w:rsid w:val="00386CC4"/>
    <w:rsid w:val="003871A3"/>
    <w:rsid w:val="003872D1"/>
    <w:rsid w:val="00387F9D"/>
    <w:rsid w:val="00390625"/>
    <w:rsid w:val="00390BEB"/>
    <w:rsid w:val="00390D48"/>
    <w:rsid w:val="00391320"/>
    <w:rsid w:val="003919D9"/>
    <w:rsid w:val="00391A74"/>
    <w:rsid w:val="00392CF6"/>
    <w:rsid w:val="003932BB"/>
    <w:rsid w:val="00393E74"/>
    <w:rsid w:val="00394A70"/>
    <w:rsid w:val="00394D95"/>
    <w:rsid w:val="003951E0"/>
    <w:rsid w:val="003953F0"/>
    <w:rsid w:val="00395C73"/>
    <w:rsid w:val="003966D8"/>
    <w:rsid w:val="003966F9"/>
    <w:rsid w:val="00396B0B"/>
    <w:rsid w:val="003973DD"/>
    <w:rsid w:val="00397A49"/>
    <w:rsid w:val="00397EAD"/>
    <w:rsid w:val="00397FE0"/>
    <w:rsid w:val="003A00AE"/>
    <w:rsid w:val="003A0550"/>
    <w:rsid w:val="003A1458"/>
    <w:rsid w:val="003A1AC9"/>
    <w:rsid w:val="003A26DD"/>
    <w:rsid w:val="003A2D79"/>
    <w:rsid w:val="003A2E7E"/>
    <w:rsid w:val="003A2F10"/>
    <w:rsid w:val="003A36CE"/>
    <w:rsid w:val="003A4CB9"/>
    <w:rsid w:val="003A4D13"/>
    <w:rsid w:val="003A4EE8"/>
    <w:rsid w:val="003A5CF7"/>
    <w:rsid w:val="003A5E72"/>
    <w:rsid w:val="003A6092"/>
    <w:rsid w:val="003A67AB"/>
    <w:rsid w:val="003A74F8"/>
    <w:rsid w:val="003A7AE2"/>
    <w:rsid w:val="003A7C05"/>
    <w:rsid w:val="003B004F"/>
    <w:rsid w:val="003B0A01"/>
    <w:rsid w:val="003B0CD0"/>
    <w:rsid w:val="003B0DA1"/>
    <w:rsid w:val="003B1361"/>
    <w:rsid w:val="003B1C19"/>
    <w:rsid w:val="003B2EDE"/>
    <w:rsid w:val="003B3243"/>
    <w:rsid w:val="003B347D"/>
    <w:rsid w:val="003B41E5"/>
    <w:rsid w:val="003B4BDF"/>
    <w:rsid w:val="003B51D7"/>
    <w:rsid w:val="003B52C6"/>
    <w:rsid w:val="003B588F"/>
    <w:rsid w:val="003B5C0F"/>
    <w:rsid w:val="003B6639"/>
    <w:rsid w:val="003B68A6"/>
    <w:rsid w:val="003B68E6"/>
    <w:rsid w:val="003B6A17"/>
    <w:rsid w:val="003B739E"/>
    <w:rsid w:val="003B7413"/>
    <w:rsid w:val="003B772C"/>
    <w:rsid w:val="003B7C46"/>
    <w:rsid w:val="003B7DE0"/>
    <w:rsid w:val="003C00DA"/>
    <w:rsid w:val="003C033D"/>
    <w:rsid w:val="003C0661"/>
    <w:rsid w:val="003C185D"/>
    <w:rsid w:val="003C34CB"/>
    <w:rsid w:val="003C356B"/>
    <w:rsid w:val="003C36F5"/>
    <w:rsid w:val="003C36FB"/>
    <w:rsid w:val="003C466D"/>
    <w:rsid w:val="003C46E2"/>
    <w:rsid w:val="003C4A59"/>
    <w:rsid w:val="003C4B04"/>
    <w:rsid w:val="003C4C61"/>
    <w:rsid w:val="003C5873"/>
    <w:rsid w:val="003C5F5F"/>
    <w:rsid w:val="003C6171"/>
    <w:rsid w:val="003C65D9"/>
    <w:rsid w:val="003C6846"/>
    <w:rsid w:val="003C6CB8"/>
    <w:rsid w:val="003D1023"/>
    <w:rsid w:val="003D1577"/>
    <w:rsid w:val="003D1637"/>
    <w:rsid w:val="003D18E2"/>
    <w:rsid w:val="003D1A7F"/>
    <w:rsid w:val="003D1DCE"/>
    <w:rsid w:val="003D2D53"/>
    <w:rsid w:val="003D2F45"/>
    <w:rsid w:val="003D30DE"/>
    <w:rsid w:val="003D3477"/>
    <w:rsid w:val="003D417A"/>
    <w:rsid w:val="003D41E7"/>
    <w:rsid w:val="003D4792"/>
    <w:rsid w:val="003D5CD2"/>
    <w:rsid w:val="003D7A10"/>
    <w:rsid w:val="003D7AE9"/>
    <w:rsid w:val="003D7E8E"/>
    <w:rsid w:val="003E06C0"/>
    <w:rsid w:val="003E0745"/>
    <w:rsid w:val="003E0A0B"/>
    <w:rsid w:val="003E0AF5"/>
    <w:rsid w:val="003E1EA8"/>
    <w:rsid w:val="003E2008"/>
    <w:rsid w:val="003E2ADB"/>
    <w:rsid w:val="003E2BED"/>
    <w:rsid w:val="003E3182"/>
    <w:rsid w:val="003E31D0"/>
    <w:rsid w:val="003E35E6"/>
    <w:rsid w:val="003E4319"/>
    <w:rsid w:val="003E4B41"/>
    <w:rsid w:val="003E4B70"/>
    <w:rsid w:val="003E5B0A"/>
    <w:rsid w:val="003E5BA8"/>
    <w:rsid w:val="003E6C7A"/>
    <w:rsid w:val="003E7465"/>
    <w:rsid w:val="003E7C40"/>
    <w:rsid w:val="003E7DF1"/>
    <w:rsid w:val="003F02D5"/>
    <w:rsid w:val="003F0366"/>
    <w:rsid w:val="003F04A3"/>
    <w:rsid w:val="003F0737"/>
    <w:rsid w:val="003F0769"/>
    <w:rsid w:val="003F09F3"/>
    <w:rsid w:val="003F0C01"/>
    <w:rsid w:val="003F122D"/>
    <w:rsid w:val="003F1441"/>
    <w:rsid w:val="003F1496"/>
    <w:rsid w:val="003F1BE6"/>
    <w:rsid w:val="003F1E9B"/>
    <w:rsid w:val="003F2F8B"/>
    <w:rsid w:val="003F3245"/>
    <w:rsid w:val="003F3A2F"/>
    <w:rsid w:val="003F4656"/>
    <w:rsid w:val="003F471A"/>
    <w:rsid w:val="003F4740"/>
    <w:rsid w:val="003F48A3"/>
    <w:rsid w:val="003F527D"/>
    <w:rsid w:val="003F5441"/>
    <w:rsid w:val="003F54DC"/>
    <w:rsid w:val="003F58D8"/>
    <w:rsid w:val="003F65A7"/>
    <w:rsid w:val="003F6E8A"/>
    <w:rsid w:val="003F6EEC"/>
    <w:rsid w:val="003F71B8"/>
    <w:rsid w:val="004008C3"/>
    <w:rsid w:val="004008FE"/>
    <w:rsid w:val="00400BD3"/>
    <w:rsid w:val="00400E18"/>
    <w:rsid w:val="0040120B"/>
    <w:rsid w:val="00401332"/>
    <w:rsid w:val="004013FB"/>
    <w:rsid w:val="004016FA"/>
    <w:rsid w:val="00401A9B"/>
    <w:rsid w:val="00402435"/>
    <w:rsid w:val="0040334F"/>
    <w:rsid w:val="00403B90"/>
    <w:rsid w:val="00403C38"/>
    <w:rsid w:val="00404038"/>
    <w:rsid w:val="0040448B"/>
    <w:rsid w:val="004044F7"/>
    <w:rsid w:val="00404583"/>
    <w:rsid w:val="00404775"/>
    <w:rsid w:val="004052D7"/>
    <w:rsid w:val="00405E57"/>
    <w:rsid w:val="0040605A"/>
    <w:rsid w:val="00406512"/>
    <w:rsid w:val="00406776"/>
    <w:rsid w:val="00406786"/>
    <w:rsid w:val="004073DE"/>
    <w:rsid w:val="004074B8"/>
    <w:rsid w:val="00407520"/>
    <w:rsid w:val="0040767A"/>
    <w:rsid w:val="00410437"/>
    <w:rsid w:val="0041064E"/>
    <w:rsid w:val="00412CA1"/>
    <w:rsid w:val="00412DE7"/>
    <w:rsid w:val="00412F83"/>
    <w:rsid w:val="00413BBA"/>
    <w:rsid w:val="00413BF7"/>
    <w:rsid w:val="00413F7C"/>
    <w:rsid w:val="00414314"/>
    <w:rsid w:val="0041435D"/>
    <w:rsid w:val="004147ED"/>
    <w:rsid w:val="00415C68"/>
    <w:rsid w:val="00415EFB"/>
    <w:rsid w:val="004160CA"/>
    <w:rsid w:val="004164EF"/>
    <w:rsid w:val="004167B1"/>
    <w:rsid w:val="00416B72"/>
    <w:rsid w:val="004172E2"/>
    <w:rsid w:val="0041779C"/>
    <w:rsid w:val="00417A3F"/>
    <w:rsid w:val="00417B46"/>
    <w:rsid w:val="00420394"/>
    <w:rsid w:val="00420490"/>
    <w:rsid w:val="00420D82"/>
    <w:rsid w:val="004211D7"/>
    <w:rsid w:val="004217B1"/>
    <w:rsid w:val="0042196D"/>
    <w:rsid w:val="00421E35"/>
    <w:rsid w:val="004223F4"/>
    <w:rsid w:val="00422979"/>
    <w:rsid w:val="00422B8A"/>
    <w:rsid w:val="00422EE2"/>
    <w:rsid w:val="004234FA"/>
    <w:rsid w:val="00423ADF"/>
    <w:rsid w:val="00423CEB"/>
    <w:rsid w:val="0042466E"/>
    <w:rsid w:val="00424726"/>
    <w:rsid w:val="00424B3D"/>
    <w:rsid w:val="004257A1"/>
    <w:rsid w:val="004259D8"/>
    <w:rsid w:val="004265BE"/>
    <w:rsid w:val="004272C8"/>
    <w:rsid w:val="00427A24"/>
    <w:rsid w:val="00427DC6"/>
    <w:rsid w:val="004301C1"/>
    <w:rsid w:val="0043051C"/>
    <w:rsid w:val="00430D76"/>
    <w:rsid w:val="004310E0"/>
    <w:rsid w:val="004314FC"/>
    <w:rsid w:val="0043169C"/>
    <w:rsid w:val="0043172D"/>
    <w:rsid w:val="00431C39"/>
    <w:rsid w:val="00431D9F"/>
    <w:rsid w:val="00431DC9"/>
    <w:rsid w:val="004321D1"/>
    <w:rsid w:val="00432700"/>
    <w:rsid w:val="00432B12"/>
    <w:rsid w:val="004330AD"/>
    <w:rsid w:val="0043316D"/>
    <w:rsid w:val="004338D5"/>
    <w:rsid w:val="004338DC"/>
    <w:rsid w:val="00434200"/>
    <w:rsid w:val="00434465"/>
    <w:rsid w:val="0043461A"/>
    <w:rsid w:val="00434B38"/>
    <w:rsid w:val="0043510D"/>
    <w:rsid w:val="00435159"/>
    <w:rsid w:val="00435B76"/>
    <w:rsid w:val="00435EBC"/>
    <w:rsid w:val="00436325"/>
    <w:rsid w:val="00436372"/>
    <w:rsid w:val="004363F7"/>
    <w:rsid w:val="00436467"/>
    <w:rsid w:val="00437037"/>
    <w:rsid w:val="004372C7"/>
    <w:rsid w:val="004378F1"/>
    <w:rsid w:val="00437A3A"/>
    <w:rsid w:val="00437DBB"/>
    <w:rsid w:val="00437EAE"/>
    <w:rsid w:val="00440642"/>
    <w:rsid w:val="00440BD5"/>
    <w:rsid w:val="00442286"/>
    <w:rsid w:val="004423FB"/>
    <w:rsid w:val="004429EA"/>
    <w:rsid w:val="00442EB7"/>
    <w:rsid w:val="00443109"/>
    <w:rsid w:val="004432EF"/>
    <w:rsid w:val="00443621"/>
    <w:rsid w:val="0044391B"/>
    <w:rsid w:val="00443D14"/>
    <w:rsid w:val="00443E9D"/>
    <w:rsid w:val="004442DE"/>
    <w:rsid w:val="004449C1"/>
    <w:rsid w:val="00444C0F"/>
    <w:rsid w:val="0044506D"/>
    <w:rsid w:val="004455FC"/>
    <w:rsid w:val="004457EA"/>
    <w:rsid w:val="00446030"/>
    <w:rsid w:val="00446542"/>
    <w:rsid w:val="00446562"/>
    <w:rsid w:val="004466FE"/>
    <w:rsid w:val="00447003"/>
    <w:rsid w:val="00447051"/>
    <w:rsid w:val="00447720"/>
    <w:rsid w:val="00450877"/>
    <w:rsid w:val="00450B02"/>
    <w:rsid w:val="00450E56"/>
    <w:rsid w:val="00451EB9"/>
    <w:rsid w:val="00452430"/>
    <w:rsid w:val="00452794"/>
    <w:rsid w:val="00452A9B"/>
    <w:rsid w:val="0045366B"/>
    <w:rsid w:val="00453AF9"/>
    <w:rsid w:val="00453E57"/>
    <w:rsid w:val="00454163"/>
    <w:rsid w:val="0045539B"/>
    <w:rsid w:val="0045641F"/>
    <w:rsid w:val="00456E5B"/>
    <w:rsid w:val="00457321"/>
    <w:rsid w:val="004603A8"/>
    <w:rsid w:val="00460513"/>
    <w:rsid w:val="00461A65"/>
    <w:rsid w:val="004623EA"/>
    <w:rsid w:val="0046247A"/>
    <w:rsid w:val="0046292E"/>
    <w:rsid w:val="004629AB"/>
    <w:rsid w:val="00462BC0"/>
    <w:rsid w:val="00462D9B"/>
    <w:rsid w:val="0046318F"/>
    <w:rsid w:val="004636F0"/>
    <w:rsid w:val="00463E1D"/>
    <w:rsid w:val="0046465E"/>
    <w:rsid w:val="00464715"/>
    <w:rsid w:val="004647E6"/>
    <w:rsid w:val="0046496E"/>
    <w:rsid w:val="00464E25"/>
    <w:rsid w:val="00465240"/>
    <w:rsid w:val="004656F1"/>
    <w:rsid w:val="0046595C"/>
    <w:rsid w:val="00465F6C"/>
    <w:rsid w:val="0046626B"/>
    <w:rsid w:val="0046693A"/>
    <w:rsid w:val="004702A6"/>
    <w:rsid w:val="0047102F"/>
    <w:rsid w:val="004714B3"/>
    <w:rsid w:val="00471604"/>
    <w:rsid w:val="00471894"/>
    <w:rsid w:val="004723AE"/>
    <w:rsid w:val="00472F5B"/>
    <w:rsid w:val="00472FCA"/>
    <w:rsid w:val="004732DD"/>
    <w:rsid w:val="0047342D"/>
    <w:rsid w:val="00473465"/>
    <w:rsid w:val="004738B6"/>
    <w:rsid w:val="00473A1E"/>
    <w:rsid w:val="00473A2A"/>
    <w:rsid w:val="00473A84"/>
    <w:rsid w:val="00474135"/>
    <w:rsid w:val="00474581"/>
    <w:rsid w:val="00474660"/>
    <w:rsid w:val="004746F3"/>
    <w:rsid w:val="004748F8"/>
    <w:rsid w:val="0047496A"/>
    <w:rsid w:val="004757DE"/>
    <w:rsid w:val="0047622D"/>
    <w:rsid w:val="00476AB1"/>
    <w:rsid w:val="00476EF8"/>
    <w:rsid w:val="0047735A"/>
    <w:rsid w:val="00477438"/>
    <w:rsid w:val="0047744B"/>
    <w:rsid w:val="00477524"/>
    <w:rsid w:val="00477B5F"/>
    <w:rsid w:val="00477CD8"/>
    <w:rsid w:val="00477F12"/>
    <w:rsid w:val="004805A4"/>
    <w:rsid w:val="00480838"/>
    <w:rsid w:val="0048127E"/>
    <w:rsid w:val="004818A4"/>
    <w:rsid w:val="00481AA4"/>
    <w:rsid w:val="00481E08"/>
    <w:rsid w:val="0048212F"/>
    <w:rsid w:val="0048244D"/>
    <w:rsid w:val="00483DF2"/>
    <w:rsid w:val="00484846"/>
    <w:rsid w:val="00484AF5"/>
    <w:rsid w:val="00484B52"/>
    <w:rsid w:val="00484D50"/>
    <w:rsid w:val="004851DF"/>
    <w:rsid w:val="0048576B"/>
    <w:rsid w:val="00485772"/>
    <w:rsid w:val="00485978"/>
    <w:rsid w:val="00485A05"/>
    <w:rsid w:val="004868EF"/>
    <w:rsid w:val="00486C26"/>
    <w:rsid w:val="00487598"/>
    <w:rsid w:val="0048794B"/>
    <w:rsid w:val="00490FC2"/>
    <w:rsid w:val="00490FCB"/>
    <w:rsid w:val="00491267"/>
    <w:rsid w:val="004912E2"/>
    <w:rsid w:val="00491529"/>
    <w:rsid w:val="00491757"/>
    <w:rsid w:val="004918DD"/>
    <w:rsid w:val="0049237D"/>
    <w:rsid w:val="004924D4"/>
    <w:rsid w:val="0049256F"/>
    <w:rsid w:val="004925B1"/>
    <w:rsid w:val="00492A1B"/>
    <w:rsid w:val="00492AD3"/>
    <w:rsid w:val="00493E0F"/>
    <w:rsid w:val="00493F12"/>
    <w:rsid w:val="0049458E"/>
    <w:rsid w:val="0049471A"/>
    <w:rsid w:val="00494BEE"/>
    <w:rsid w:val="00494CB0"/>
    <w:rsid w:val="00494F32"/>
    <w:rsid w:val="004955DE"/>
    <w:rsid w:val="0049612B"/>
    <w:rsid w:val="00496880"/>
    <w:rsid w:val="004970EE"/>
    <w:rsid w:val="004976F5"/>
    <w:rsid w:val="00497F8F"/>
    <w:rsid w:val="004A0064"/>
    <w:rsid w:val="004A0296"/>
    <w:rsid w:val="004A04FE"/>
    <w:rsid w:val="004A0E4A"/>
    <w:rsid w:val="004A0EB8"/>
    <w:rsid w:val="004A13B6"/>
    <w:rsid w:val="004A1772"/>
    <w:rsid w:val="004A17E6"/>
    <w:rsid w:val="004A18B9"/>
    <w:rsid w:val="004A2062"/>
    <w:rsid w:val="004A21F1"/>
    <w:rsid w:val="004A282F"/>
    <w:rsid w:val="004A2E08"/>
    <w:rsid w:val="004A3591"/>
    <w:rsid w:val="004A38C9"/>
    <w:rsid w:val="004A4046"/>
    <w:rsid w:val="004A4A74"/>
    <w:rsid w:val="004A4D1C"/>
    <w:rsid w:val="004A50C8"/>
    <w:rsid w:val="004A5320"/>
    <w:rsid w:val="004A578E"/>
    <w:rsid w:val="004A5918"/>
    <w:rsid w:val="004A5DCA"/>
    <w:rsid w:val="004A5DDD"/>
    <w:rsid w:val="004A62D9"/>
    <w:rsid w:val="004A676F"/>
    <w:rsid w:val="004A742B"/>
    <w:rsid w:val="004A75A0"/>
    <w:rsid w:val="004A786F"/>
    <w:rsid w:val="004A7EFA"/>
    <w:rsid w:val="004B0018"/>
    <w:rsid w:val="004B0135"/>
    <w:rsid w:val="004B0142"/>
    <w:rsid w:val="004B0CA5"/>
    <w:rsid w:val="004B19A1"/>
    <w:rsid w:val="004B1FF0"/>
    <w:rsid w:val="004B262B"/>
    <w:rsid w:val="004B290A"/>
    <w:rsid w:val="004B2F8C"/>
    <w:rsid w:val="004B4053"/>
    <w:rsid w:val="004B4584"/>
    <w:rsid w:val="004B4A52"/>
    <w:rsid w:val="004B4BAF"/>
    <w:rsid w:val="004B58AB"/>
    <w:rsid w:val="004B6667"/>
    <w:rsid w:val="004B692B"/>
    <w:rsid w:val="004B6EAB"/>
    <w:rsid w:val="004B72E4"/>
    <w:rsid w:val="004B7352"/>
    <w:rsid w:val="004B74AD"/>
    <w:rsid w:val="004B7557"/>
    <w:rsid w:val="004B7E0B"/>
    <w:rsid w:val="004B7F2A"/>
    <w:rsid w:val="004C05CF"/>
    <w:rsid w:val="004C09D5"/>
    <w:rsid w:val="004C17E2"/>
    <w:rsid w:val="004C210E"/>
    <w:rsid w:val="004C23DA"/>
    <w:rsid w:val="004C2460"/>
    <w:rsid w:val="004C2585"/>
    <w:rsid w:val="004C2C74"/>
    <w:rsid w:val="004C2DAD"/>
    <w:rsid w:val="004C41A1"/>
    <w:rsid w:val="004C4E51"/>
    <w:rsid w:val="004C53EB"/>
    <w:rsid w:val="004C556A"/>
    <w:rsid w:val="004C5776"/>
    <w:rsid w:val="004C5D91"/>
    <w:rsid w:val="004C5E61"/>
    <w:rsid w:val="004C5EA2"/>
    <w:rsid w:val="004C64C9"/>
    <w:rsid w:val="004C6BBF"/>
    <w:rsid w:val="004C712D"/>
    <w:rsid w:val="004C72E3"/>
    <w:rsid w:val="004C74F8"/>
    <w:rsid w:val="004C7620"/>
    <w:rsid w:val="004D0018"/>
    <w:rsid w:val="004D14B7"/>
    <w:rsid w:val="004D23E2"/>
    <w:rsid w:val="004D280F"/>
    <w:rsid w:val="004D2A99"/>
    <w:rsid w:val="004D2D4B"/>
    <w:rsid w:val="004D3108"/>
    <w:rsid w:val="004D3256"/>
    <w:rsid w:val="004D3347"/>
    <w:rsid w:val="004D36F1"/>
    <w:rsid w:val="004D38D6"/>
    <w:rsid w:val="004D3CCD"/>
    <w:rsid w:val="004D3CFD"/>
    <w:rsid w:val="004D3D77"/>
    <w:rsid w:val="004D42C1"/>
    <w:rsid w:val="004D440B"/>
    <w:rsid w:val="004D46BC"/>
    <w:rsid w:val="004D470B"/>
    <w:rsid w:val="004D5412"/>
    <w:rsid w:val="004D5655"/>
    <w:rsid w:val="004D6187"/>
    <w:rsid w:val="004D63BB"/>
    <w:rsid w:val="004D6802"/>
    <w:rsid w:val="004D7990"/>
    <w:rsid w:val="004E02AE"/>
    <w:rsid w:val="004E0668"/>
    <w:rsid w:val="004E096E"/>
    <w:rsid w:val="004E09A6"/>
    <w:rsid w:val="004E0DFA"/>
    <w:rsid w:val="004E1BF0"/>
    <w:rsid w:val="004E228D"/>
    <w:rsid w:val="004E3692"/>
    <w:rsid w:val="004E3CF4"/>
    <w:rsid w:val="004E3CFE"/>
    <w:rsid w:val="004E433D"/>
    <w:rsid w:val="004E4592"/>
    <w:rsid w:val="004E4711"/>
    <w:rsid w:val="004E53FC"/>
    <w:rsid w:val="004E6194"/>
    <w:rsid w:val="004E6DA7"/>
    <w:rsid w:val="004E6DD8"/>
    <w:rsid w:val="004E735D"/>
    <w:rsid w:val="004E76C1"/>
    <w:rsid w:val="004F03EE"/>
    <w:rsid w:val="004F04B7"/>
    <w:rsid w:val="004F06D1"/>
    <w:rsid w:val="004F0C00"/>
    <w:rsid w:val="004F0E52"/>
    <w:rsid w:val="004F1735"/>
    <w:rsid w:val="004F18B8"/>
    <w:rsid w:val="004F1B8C"/>
    <w:rsid w:val="004F1E0A"/>
    <w:rsid w:val="004F1E88"/>
    <w:rsid w:val="004F1F00"/>
    <w:rsid w:val="004F224A"/>
    <w:rsid w:val="004F26AF"/>
    <w:rsid w:val="004F2865"/>
    <w:rsid w:val="004F2979"/>
    <w:rsid w:val="004F2D16"/>
    <w:rsid w:val="004F4C67"/>
    <w:rsid w:val="004F4C97"/>
    <w:rsid w:val="004F4DB6"/>
    <w:rsid w:val="004F58F8"/>
    <w:rsid w:val="004F5AB1"/>
    <w:rsid w:val="004F5D88"/>
    <w:rsid w:val="004F6909"/>
    <w:rsid w:val="004F73BF"/>
    <w:rsid w:val="004F7AAB"/>
    <w:rsid w:val="00500945"/>
    <w:rsid w:val="00501303"/>
    <w:rsid w:val="00501639"/>
    <w:rsid w:val="00502075"/>
    <w:rsid w:val="00504091"/>
    <w:rsid w:val="005043D5"/>
    <w:rsid w:val="005044C3"/>
    <w:rsid w:val="00504988"/>
    <w:rsid w:val="00504ADC"/>
    <w:rsid w:val="00504D07"/>
    <w:rsid w:val="00505071"/>
    <w:rsid w:val="00505333"/>
    <w:rsid w:val="00505DFC"/>
    <w:rsid w:val="00506083"/>
    <w:rsid w:val="005062CE"/>
    <w:rsid w:val="005063AD"/>
    <w:rsid w:val="005068BE"/>
    <w:rsid w:val="00506D31"/>
    <w:rsid w:val="005077D1"/>
    <w:rsid w:val="00507C5C"/>
    <w:rsid w:val="0051011C"/>
    <w:rsid w:val="00510ECB"/>
    <w:rsid w:val="00510F31"/>
    <w:rsid w:val="00511B10"/>
    <w:rsid w:val="00511BCD"/>
    <w:rsid w:val="00511F34"/>
    <w:rsid w:val="00511F96"/>
    <w:rsid w:val="005127DE"/>
    <w:rsid w:val="0051318F"/>
    <w:rsid w:val="0051344B"/>
    <w:rsid w:val="00513573"/>
    <w:rsid w:val="00513A45"/>
    <w:rsid w:val="0051442B"/>
    <w:rsid w:val="005145DB"/>
    <w:rsid w:val="00514A6F"/>
    <w:rsid w:val="00514BC2"/>
    <w:rsid w:val="00514E2E"/>
    <w:rsid w:val="005151D8"/>
    <w:rsid w:val="005153A8"/>
    <w:rsid w:val="005158CC"/>
    <w:rsid w:val="005162DF"/>
    <w:rsid w:val="00516367"/>
    <w:rsid w:val="005165B4"/>
    <w:rsid w:val="005166D7"/>
    <w:rsid w:val="005167E5"/>
    <w:rsid w:val="00516BF4"/>
    <w:rsid w:val="0052036A"/>
    <w:rsid w:val="00520B10"/>
    <w:rsid w:val="00521E0E"/>
    <w:rsid w:val="00521ED4"/>
    <w:rsid w:val="0052265E"/>
    <w:rsid w:val="005229BE"/>
    <w:rsid w:val="00522AAD"/>
    <w:rsid w:val="00522F56"/>
    <w:rsid w:val="00523C45"/>
    <w:rsid w:val="00523FA6"/>
    <w:rsid w:val="005241A1"/>
    <w:rsid w:val="00524B70"/>
    <w:rsid w:val="00524E50"/>
    <w:rsid w:val="005259AB"/>
    <w:rsid w:val="00525E21"/>
    <w:rsid w:val="00525F64"/>
    <w:rsid w:val="00526129"/>
    <w:rsid w:val="0052643D"/>
    <w:rsid w:val="005266FA"/>
    <w:rsid w:val="00526759"/>
    <w:rsid w:val="00526818"/>
    <w:rsid w:val="00526915"/>
    <w:rsid w:val="00526C8B"/>
    <w:rsid w:val="00527E4F"/>
    <w:rsid w:val="005301AF"/>
    <w:rsid w:val="005310CF"/>
    <w:rsid w:val="005316A9"/>
    <w:rsid w:val="0053216C"/>
    <w:rsid w:val="005324B0"/>
    <w:rsid w:val="0053273D"/>
    <w:rsid w:val="0053284A"/>
    <w:rsid w:val="00533104"/>
    <w:rsid w:val="005336C9"/>
    <w:rsid w:val="00533740"/>
    <w:rsid w:val="00533A9C"/>
    <w:rsid w:val="00533FA4"/>
    <w:rsid w:val="005342A7"/>
    <w:rsid w:val="00534B9C"/>
    <w:rsid w:val="00534BB1"/>
    <w:rsid w:val="005351B7"/>
    <w:rsid w:val="005358D0"/>
    <w:rsid w:val="00535B79"/>
    <w:rsid w:val="00536632"/>
    <w:rsid w:val="00536687"/>
    <w:rsid w:val="00536ABC"/>
    <w:rsid w:val="005370C9"/>
    <w:rsid w:val="005375F3"/>
    <w:rsid w:val="00537CA0"/>
    <w:rsid w:val="00540FEB"/>
    <w:rsid w:val="005413ED"/>
    <w:rsid w:val="0054185D"/>
    <w:rsid w:val="00541DDC"/>
    <w:rsid w:val="00541E28"/>
    <w:rsid w:val="00542472"/>
    <w:rsid w:val="00542778"/>
    <w:rsid w:val="0054289E"/>
    <w:rsid w:val="005430FF"/>
    <w:rsid w:val="005433B8"/>
    <w:rsid w:val="00543F5D"/>
    <w:rsid w:val="00544075"/>
    <w:rsid w:val="00544245"/>
    <w:rsid w:val="0054449F"/>
    <w:rsid w:val="005445B2"/>
    <w:rsid w:val="005445C5"/>
    <w:rsid w:val="00544643"/>
    <w:rsid w:val="00544F28"/>
    <w:rsid w:val="005452EB"/>
    <w:rsid w:val="0054544C"/>
    <w:rsid w:val="005456C6"/>
    <w:rsid w:val="005457D8"/>
    <w:rsid w:val="00545CC6"/>
    <w:rsid w:val="00546F9A"/>
    <w:rsid w:val="0054732F"/>
    <w:rsid w:val="00547518"/>
    <w:rsid w:val="00550732"/>
    <w:rsid w:val="0055076A"/>
    <w:rsid w:val="00551655"/>
    <w:rsid w:val="00551A36"/>
    <w:rsid w:val="00551C5A"/>
    <w:rsid w:val="00551D8F"/>
    <w:rsid w:val="005526F1"/>
    <w:rsid w:val="005528AF"/>
    <w:rsid w:val="00552AB2"/>
    <w:rsid w:val="00553692"/>
    <w:rsid w:val="00554078"/>
    <w:rsid w:val="0055425F"/>
    <w:rsid w:val="005542EE"/>
    <w:rsid w:val="0055440C"/>
    <w:rsid w:val="005544B0"/>
    <w:rsid w:val="005548DA"/>
    <w:rsid w:val="005551F6"/>
    <w:rsid w:val="00555372"/>
    <w:rsid w:val="00555AC1"/>
    <w:rsid w:val="005565DF"/>
    <w:rsid w:val="0055673D"/>
    <w:rsid w:val="00556B03"/>
    <w:rsid w:val="00556CB1"/>
    <w:rsid w:val="00556FCC"/>
    <w:rsid w:val="0055768C"/>
    <w:rsid w:val="00557835"/>
    <w:rsid w:val="00560064"/>
    <w:rsid w:val="005600D0"/>
    <w:rsid w:val="005609A1"/>
    <w:rsid w:val="005609EB"/>
    <w:rsid w:val="00560D9F"/>
    <w:rsid w:val="00560E7C"/>
    <w:rsid w:val="005611EA"/>
    <w:rsid w:val="00561527"/>
    <w:rsid w:val="00561841"/>
    <w:rsid w:val="00561C56"/>
    <w:rsid w:val="00561F0C"/>
    <w:rsid w:val="00561FE0"/>
    <w:rsid w:val="005620E1"/>
    <w:rsid w:val="00563518"/>
    <w:rsid w:val="005636C1"/>
    <w:rsid w:val="00564038"/>
    <w:rsid w:val="005654C8"/>
    <w:rsid w:val="00565629"/>
    <w:rsid w:val="00566DB3"/>
    <w:rsid w:val="00566E17"/>
    <w:rsid w:val="00566EDA"/>
    <w:rsid w:val="005678B7"/>
    <w:rsid w:val="00570180"/>
    <w:rsid w:val="005702F9"/>
    <w:rsid w:val="0057050B"/>
    <w:rsid w:val="00570AF1"/>
    <w:rsid w:val="00571910"/>
    <w:rsid w:val="00571BAE"/>
    <w:rsid w:val="00571E3A"/>
    <w:rsid w:val="0057211F"/>
    <w:rsid w:val="00572E5D"/>
    <w:rsid w:val="00573178"/>
    <w:rsid w:val="0057385B"/>
    <w:rsid w:val="0057399A"/>
    <w:rsid w:val="0057425D"/>
    <w:rsid w:val="00574CFF"/>
    <w:rsid w:val="00575790"/>
    <w:rsid w:val="005757E9"/>
    <w:rsid w:val="005761B5"/>
    <w:rsid w:val="005765F6"/>
    <w:rsid w:val="00576ADA"/>
    <w:rsid w:val="00576E26"/>
    <w:rsid w:val="0057722D"/>
    <w:rsid w:val="005774C8"/>
    <w:rsid w:val="0057765F"/>
    <w:rsid w:val="00577B90"/>
    <w:rsid w:val="0058096E"/>
    <w:rsid w:val="00580D07"/>
    <w:rsid w:val="00580DD1"/>
    <w:rsid w:val="005810A5"/>
    <w:rsid w:val="005810C9"/>
    <w:rsid w:val="005822C2"/>
    <w:rsid w:val="0058251E"/>
    <w:rsid w:val="005828A6"/>
    <w:rsid w:val="005828B1"/>
    <w:rsid w:val="00582AF4"/>
    <w:rsid w:val="00582B81"/>
    <w:rsid w:val="005831B2"/>
    <w:rsid w:val="005835A8"/>
    <w:rsid w:val="00584771"/>
    <w:rsid w:val="00584FA5"/>
    <w:rsid w:val="005850E4"/>
    <w:rsid w:val="00585171"/>
    <w:rsid w:val="00585265"/>
    <w:rsid w:val="00585999"/>
    <w:rsid w:val="00586459"/>
    <w:rsid w:val="00586669"/>
    <w:rsid w:val="0058703A"/>
    <w:rsid w:val="00587EFB"/>
    <w:rsid w:val="005903EF"/>
    <w:rsid w:val="00590497"/>
    <w:rsid w:val="005907FA"/>
    <w:rsid w:val="00590CBE"/>
    <w:rsid w:val="00590F99"/>
    <w:rsid w:val="00591116"/>
    <w:rsid w:val="0059123E"/>
    <w:rsid w:val="00591624"/>
    <w:rsid w:val="0059265D"/>
    <w:rsid w:val="005929CE"/>
    <w:rsid w:val="00592C5B"/>
    <w:rsid w:val="00592D25"/>
    <w:rsid w:val="005936B2"/>
    <w:rsid w:val="00593867"/>
    <w:rsid w:val="00593CD9"/>
    <w:rsid w:val="0059486F"/>
    <w:rsid w:val="005948DE"/>
    <w:rsid w:val="00594B40"/>
    <w:rsid w:val="00594B85"/>
    <w:rsid w:val="00594C2B"/>
    <w:rsid w:val="005954C4"/>
    <w:rsid w:val="00595D59"/>
    <w:rsid w:val="0059643C"/>
    <w:rsid w:val="005967E7"/>
    <w:rsid w:val="00596DD0"/>
    <w:rsid w:val="005977C5"/>
    <w:rsid w:val="00597CE2"/>
    <w:rsid w:val="005A0785"/>
    <w:rsid w:val="005A078B"/>
    <w:rsid w:val="005A08E6"/>
    <w:rsid w:val="005A0CAB"/>
    <w:rsid w:val="005A0D23"/>
    <w:rsid w:val="005A154C"/>
    <w:rsid w:val="005A1964"/>
    <w:rsid w:val="005A1BE7"/>
    <w:rsid w:val="005A200D"/>
    <w:rsid w:val="005A20E4"/>
    <w:rsid w:val="005A27C7"/>
    <w:rsid w:val="005A3023"/>
    <w:rsid w:val="005A37E8"/>
    <w:rsid w:val="005A3876"/>
    <w:rsid w:val="005A5AC1"/>
    <w:rsid w:val="005A61B8"/>
    <w:rsid w:val="005A6769"/>
    <w:rsid w:val="005A6C19"/>
    <w:rsid w:val="005A6E94"/>
    <w:rsid w:val="005A771A"/>
    <w:rsid w:val="005A7902"/>
    <w:rsid w:val="005A7B89"/>
    <w:rsid w:val="005B05A5"/>
    <w:rsid w:val="005B0850"/>
    <w:rsid w:val="005B0916"/>
    <w:rsid w:val="005B099D"/>
    <w:rsid w:val="005B0B79"/>
    <w:rsid w:val="005B0BB2"/>
    <w:rsid w:val="005B0F70"/>
    <w:rsid w:val="005B1067"/>
    <w:rsid w:val="005B18EE"/>
    <w:rsid w:val="005B1CDD"/>
    <w:rsid w:val="005B1DEE"/>
    <w:rsid w:val="005B203D"/>
    <w:rsid w:val="005B20FB"/>
    <w:rsid w:val="005B25CC"/>
    <w:rsid w:val="005B2775"/>
    <w:rsid w:val="005B28F3"/>
    <w:rsid w:val="005B2994"/>
    <w:rsid w:val="005B2BF5"/>
    <w:rsid w:val="005B2ED6"/>
    <w:rsid w:val="005B3367"/>
    <w:rsid w:val="005B3B8A"/>
    <w:rsid w:val="005B3D64"/>
    <w:rsid w:val="005B3F5A"/>
    <w:rsid w:val="005B4192"/>
    <w:rsid w:val="005B43DA"/>
    <w:rsid w:val="005B5A94"/>
    <w:rsid w:val="005B6148"/>
    <w:rsid w:val="005B67DA"/>
    <w:rsid w:val="005B67FB"/>
    <w:rsid w:val="005B6E53"/>
    <w:rsid w:val="005B7B38"/>
    <w:rsid w:val="005B7C9E"/>
    <w:rsid w:val="005C0247"/>
    <w:rsid w:val="005C074F"/>
    <w:rsid w:val="005C0BCE"/>
    <w:rsid w:val="005C0F44"/>
    <w:rsid w:val="005C1103"/>
    <w:rsid w:val="005C1F3F"/>
    <w:rsid w:val="005C1F7A"/>
    <w:rsid w:val="005C1FD1"/>
    <w:rsid w:val="005C2906"/>
    <w:rsid w:val="005C3089"/>
    <w:rsid w:val="005C3797"/>
    <w:rsid w:val="005C3AE0"/>
    <w:rsid w:val="005C40FD"/>
    <w:rsid w:val="005C492F"/>
    <w:rsid w:val="005C4C15"/>
    <w:rsid w:val="005C4CE3"/>
    <w:rsid w:val="005C5222"/>
    <w:rsid w:val="005C5295"/>
    <w:rsid w:val="005C59A5"/>
    <w:rsid w:val="005C5C60"/>
    <w:rsid w:val="005C5EA0"/>
    <w:rsid w:val="005C6A37"/>
    <w:rsid w:val="005C6FC2"/>
    <w:rsid w:val="005C7470"/>
    <w:rsid w:val="005C7508"/>
    <w:rsid w:val="005C75B1"/>
    <w:rsid w:val="005C766E"/>
    <w:rsid w:val="005D0280"/>
    <w:rsid w:val="005D056E"/>
    <w:rsid w:val="005D070D"/>
    <w:rsid w:val="005D07A6"/>
    <w:rsid w:val="005D0D89"/>
    <w:rsid w:val="005D0E1B"/>
    <w:rsid w:val="005D11FB"/>
    <w:rsid w:val="005D1326"/>
    <w:rsid w:val="005D184E"/>
    <w:rsid w:val="005D1D7D"/>
    <w:rsid w:val="005D2517"/>
    <w:rsid w:val="005D334E"/>
    <w:rsid w:val="005D387B"/>
    <w:rsid w:val="005D3BA8"/>
    <w:rsid w:val="005D49E7"/>
    <w:rsid w:val="005D4C7D"/>
    <w:rsid w:val="005D54FB"/>
    <w:rsid w:val="005D5728"/>
    <w:rsid w:val="005D591B"/>
    <w:rsid w:val="005D5E1D"/>
    <w:rsid w:val="005D6371"/>
    <w:rsid w:val="005D641F"/>
    <w:rsid w:val="005D6D5D"/>
    <w:rsid w:val="005D6F50"/>
    <w:rsid w:val="005D7220"/>
    <w:rsid w:val="005D740D"/>
    <w:rsid w:val="005D761F"/>
    <w:rsid w:val="005D7D05"/>
    <w:rsid w:val="005E025D"/>
    <w:rsid w:val="005E02E8"/>
    <w:rsid w:val="005E081E"/>
    <w:rsid w:val="005E088D"/>
    <w:rsid w:val="005E08D9"/>
    <w:rsid w:val="005E0CD1"/>
    <w:rsid w:val="005E1606"/>
    <w:rsid w:val="005E1686"/>
    <w:rsid w:val="005E192E"/>
    <w:rsid w:val="005E1E67"/>
    <w:rsid w:val="005E1FD4"/>
    <w:rsid w:val="005E2394"/>
    <w:rsid w:val="005E2648"/>
    <w:rsid w:val="005E28EE"/>
    <w:rsid w:val="005E2932"/>
    <w:rsid w:val="005E359D"/>
    <w:rsid w:val="005E35C1"/>
    <w:rsid w:val="005E373C"/>
    <w:rsid w:val="005E3987"/>
    <w:rsid w:val="005E3B1B"/>
    <w:rsid w:val="005E438E"/>
    <w:rsid w:val="005E44EB"/>
    <w:rsid w:val="005E4716"/>
    <w:rsid w:val="005E4BFA"/>
    <w:rsid w:val="005E4C0D"/>
    <w:rsid w:val="005E576A"/>
    <w:rsid w:val="005E5BBC"/>
    <w:rsid w:val="005E5CAB"/>
    <w:rsid w:val="005E5D8E"/>
    <w:rsid w:val="005E79FD"/>
    <w:rsid w:val="005E7B28"/>
    <w:rsid w:val="005F0271"/>
    <w:rsid w:val="005F0CD4"/>
    <w:rsid w:val="005F15D6"/>
    <w:rsid w:val="005F1BD7"/>
    <w:rsid w:val="005F24C5"/>
    <w:rsid w:val="005F2E85"/>
    <w:rsid w:val="005F309B"/>
    <w:rsid w:val="005F3241"/>
    <w:rsid w:val="005F36B1"/>
    <w:rsid w:val="005F39E4"/>
    <w:rsid w:val="005F3BFA"/>
    <w:rsid w:val="005F3EC0"/>
    <w:rsid w:val="005F4509"/>
    <w:rsid w:val="005F4852"/>
    <w:rsid w:val="005F5889"/>
    <w:rsid w:val="005F62AF"/>
    <w:rsid w:val="005F66E7"/>
    <w:rsid w:val="005F6876"/>
    <w:rsid w:val="005F6F19"/>
    <w:rsid w:val="005F7011"/>
    <w:rsid w:val="005F7177"/>
    <w:rsid w:val="005F7529"/>
    <w:rsid w:val="005F7894"/>
    <w:rsid w:val="00600061"/>
    <w:rsid w:val="0060079A"/>
    <w:rsid w:val="00600D2E"/>
    <w:rsid w:val="00600F31"/>
    <w:rsid w:val="00602166"/>
    <w:rsid w:val="00602A75"/>
    <w:rsid w:val="00602C66"/>
    <w:rsid w:val="00603355"/>
    <w:rsid w:val="00604168"/>
    <w:rsid w:val="006044D8"/>
    <w:rsid w:val="00604645"/>
    <w:rsid w:val="00604667"/>
    <w:rsid w:val="00604807"/>
    <w:rsid w:val="0060496B"/>
    <w:rsid w:val="00604E10"/>
    <w:rsid w:val="0060511A"/>
    <w:rsid w:val="0060539E"/>
    <w:rsid w:val="0060546E"/>
    <w:rsid w:val="00605FE7"/>
    <w:rsid w:val="00606105"/>
    <w:rsid w:val="006063B5"/>
    <w:rsid w:val="00606A01"/>
    <w:rsid w:val="00607818"/>
    <w:rsid w:val="00607957"/>
    <w:rsid w:val="006079E6"/>
    <w:rsid w:val="0061068A"/>
    <w:rsid w:val="00610945"/>
    <w:rsid w:val="006111D4"/>
    <w:rsid w:val="00611431"/>
    <w:rsid w:val="00611622"/>
    <w:rsid w:val="00611C7C"/>
    <w:rsid w:val="00611CDD"/>
    <w:rsid w:val="00612911"/>
    <w:rsid w:val="006133B2"/>
    <w:rsid w:val="006133F2"/>
    <w:rsid w:val="00613774"/>
    <w:rsid w:val="0061395C"/>
    <w:rsid w:val="00613C20"/>
    <w:rsid w:val="0061408C"/>
    <w:rsid w:val="0061532D"/>
    <w:rsid w:val="00615AB2"/>
    <w:rsid w:val="00615BEF"/>
    <w:rsid w:val="00615DE5"/>
    <w:rsid w:val="00616063"/>
    <w:rsid w:val="00616666"/>
    <w:rsid w:val="00616D10"/>
    <w:rsid w:val="00616D4E"/>
    <w:rsid w:val="00616E6F"/>
    <w:rsid w:val="00617123"/>
    <w:rsid w:val="00617282"/>
    <w:rsid w:val="00617362"/>
    <w:rsid w:val="00620952"/>
    <w:rsid w:val="00621409"/>
    <w:rsid w:val="00621665"/>
    <w:rsid w:val="00621B76"/>
    <w:rsid w:val="00621DDC"/>
    <w:rsid w:val="00622170"/>
    <w:rsid w:val="00622810"/>
    <w:rsid w:val="00622A99"/>
    <w:rsid w:val="00622BDA"/>
    <w:rsid w:val="006232D5"/>
    <w:rsid w:val="0062373C"/>
    <w:rsid w:val="006237E3"/>
    <w:rsid w:val="00623CB8"/>
    <w:rsid w:val="00623FC4"/>
    <w:rsid w:val="00624762"/>
    <w:rsid w:val="00624808"/>
    <w:rsid w:val="006258E8"/>
    <w:rsid w:val="00625917"/>
    <w:rsid w:val="006260EF"/>
    <w:rsid w:val="006262F8"/>
    <w:rsid w:val="0062641B"/>
    <w:rsid w:val="00626549"/>
    <w:rsid w:val="006268B5"/>
    <w:rsid w:val="00626A20"/>
    <w:rsid w:val="00626F35"/>
    <w:rsid w:val="006301C9"/>
    <w:rsid w:val="00630CF8"/>
    <w:rsid w:val="006314E0"/>
    <w:rsid w:val="00631C4E"/>
    <w:rsid w:val="00633662"/>
    <w:rsid w:val="00634FA0"/>
    <w:rsid w:val="00634FFE"/>
    <w:rsid w:val="006352F4"/>
    <w:rsid w:val="006361CD"/>
    <w:rsid w:val="00636974"/>
    <w:rsid w:val="0063776E"/>
    <w:rsid w:val="00637AEA"/>
    <w:rsid w:val="006406DF"/>
    <w:rsid w:val="006412A4"/>
    <w:rsid w:val="0064144C"/>
    <w:rsid w:val="00642849"/>
    <w:rsid w:val="00643EBA"/>
    <w:rsid w:val="00644837"/>
    <w:rsid w:val="00644A21"/>
    <w:rsid w:val="00644D92"/>
    <w:rsid w:val="0064615C"/>
    <w:rsid w:val="006468E8"/>
    <w:rsid w:val="00646B04"/>
    <w:rsid w:val="00646C31"/>
    <w:rsid w:val="00646DCF"/>
    <w:rsid w:val="0064713A"/>
    <w:rsid w:val="006473CA"/>
    <w:rsid w:val="00647C7D"/>
    <w:rsid w:val="00647C9C"/>
    <w:rsid w:val="0065058E"/>
    <w:rsid w:val="00650C0A"/>
    <w:rsid w:val="00650FCA"/>
    <w:rsid w:val="00650FD9"/>
    <w:rsid w:val="00651015"/>
    <w:rsid w:val="0065180D"/>
    <w:rsid w:val="00652131"/>
    <w:rsid w:val="00652469"/>
    <w:rsid w:val="00653469"/>
    <w:rsid w:val="0065381D"/>
    <w:rsid w:val="006539FC"/>
    <w:rsid w:val="00653E03"/>
    <w:rsid w:val="006540B3"/>
    <w:rsid w:val="00654192"/>
    <w:rsid w:val="00654C2A"/>
    <w:rsid w:val="00655216"/>
    <w:rsid w:val="0065594A"/>
    <w:rsid w:val="00655A9D"/>
    <w:rsid w:val="006573F6"/>
    <w:rsid w:val="00657908"/>
    <w:rsid w:val="00657D0E"/>
    <w:rsid w:val="00660528"/>
    <w:rsid w:val="006608A5"/>
    <w:rsid w:val="0066101E"/>
    <w:rsid w:val="006614FE"/>
    <w:rsid w:val="00662046"/>
    <w:rsid w:val="006622FD"/>
    <w:rsid w:val="00662AAA"/>
    <w:rsid w:val="00662AB6"/>
    <w:rsid w:val="0066326B"/>
    <w:rsid w:val="00663567"/>
    <w:rsid w:val="00663670"/>
    <w:rsid w:val="0066377C"/>
    <w:rsid w:val="00663A97"/>
    <w:rsid w:val="00664C3B"/>
    <w:rsid w:val="00665A13"/>
    <w:rsid w:val="00665DDF"/>
    <w:rsid w:val="00666921"/>
    <w:rsid w:val="00666A01"/>
    <w:rsid w:val="00666DFC"/>
    <w:rsid w:val="00670215"/>
    <w:rsid w:val="0067027B"/>
    <w:rsid w:val="00670384"/>
    <w:rsid w:val="00670A4B"/>
    <w:rsid w:val="00670E67"/>
    <w:rsid w:val="00671873"/>
    <w:rsid w:val="00671A31"/>
    <w:rsid w:val="00671C48"/>
    <w:rsid w:val="00672015"/>
    <w:rsid w:val="00672388"/>
    <w:rsid w:val="00672459"/>
    <w:rsid w:val="006724A6"/>
    <w:rsid w:val="006727E6"/>
    <w:rsid w:val="00672C85"/>
    <w:rsid w:val="00672CDB"/>
    <w:rsid w:val="0067377E"/>
    <w:rsid w:val="006737B5"/>
    <w:rsid w:val="00674113"/>
    <w:rsid w:val="006741B9"/>
    <w:rsid w:val="0067483A"/>
    <w:rsid w:val="00674A46"/>
    <w:rsid w:val="00674F55"/>
    <w:rsid w:val="00675269"/>
    <w:rsid w:val="00675ACD"/>
    <w:rsid w:val="00675FB0"/>
    <w:rsid w:val="006761F5"/>
    <w:rsid w:val="006762BE"/>
    <w:rsid w:val="0067642D"/>
    <w:rsid w:val="0067696C"/>
    <w:rsid w:val="00677B12"/>
    <w:rsid w:val="00677F7B"/>
    <w:rsid w:val="006807C1"/>
    <w:rsid w:val="00680ABA"/>
    <w:rsid w:val="00681023"/>
    <w:rsid w:val="00681661"/>
    <w:rsid w:val="006826FB"/>
    <w:rsid w:val="00682864"/>
    <w:rsid w:val="00682BAB"/>
    <w:rsid w:val="006837E2"/>
    <w:rsid w:val="00683999"/>
    <w:rsid w:val="006839E6"/>
    <w:rsid w:val="006846AF"/>
    <w:rsid w:val="006847FD"/>
    <w:rsid w:val="006858B4"/>
    <w:rsid w:val="00685D16"/>
    <w:rsid w:val="00685D26"/>
    <w:rsid w:val="00685FFF"/>
    <w:rsid w:val="006864F3"/>
    <w:rsid w:val="00686FB5"/>
    <w:rsid w:val="0068711A"/>
    <w:rsid w:val="00687172"/>
    <w:rsid w:val="00687529"/>
    <w:rsid w:val="00690158"/>
    <w:rsid w:val="006902FD"/>
    <w:rsid w:val="00690562"/>
    <w:rsid w:val="0069123A"/>
    <w:rsid w:val="0069140B"/>
    <w:rsid w:val="00691470"/>
    <w:rsid w:val="00691E63"/>
    <w:rsid w:val="006920F2"/>
    <w:rsid w:val="0069223A"/>
    <w:rsid w:val="00692F7E"/>
    <w:rsid w:val="00693D88"/>
    <w:rsid w:val="00693E31"/>
    <w:rsid w:val="006946A8"/>
    <w:rsid w:val="00694BFE"/>
    <w:rsid w:val="00694E23"/>
    <w:rsid w:val="006950D8"/>
    <w:rsid w:val="00695A64"/>
    <w:rsid w:val="00695B53"/>
    <w:rsid w:val="00695CCE"/>
    <w:rsid w:val="00696046"/>
    <w:rsid w:val="006961D3"/>
    <w:rsid w:val="006961ED"/>
    <w:rsid w:val="00696A9A"/>
    <w:rsid w:val="00696FF4"/>
    <w:rsid w:val="00697047"/>
    <w:rsid w:val="00697C46"/>
    <w:rsid w:val="006A01E9"/>
    <w:rsid w:val="006A027C"/>
    <w:rsid w:val="006A0564"/>
    <w:rsid w:val="006A06F2"/>
    <w:rsid w:val="006A0798"/>
    <w:rsid w:val="006A0C86"/>
    <w:rsid w:val="006A1307"/>
    <w:rsid w:val="006A14AE"/>
    <w:rsid w:val="006A152C"/>
    <w:rsid w:val="006A168B"/>
    <w:rsid w:val="006A1758"/>
    <w:rsid w:val="006A19D6"/>
    <w:rsid w:val="006A1B13"/>
    <w:rsid w:val="006A20D1"/>
    <w:rsid w:val="006A2293"/>
    <w:rsid w:val="006A2735"/>
    <w:rsid w:val="006A2906"/>
    <w:rsid w:val="006A3529"/>
    <w:rsid w:val="006A3600"/>
    <w:rsid w:val="006A421C"/>
    <w:rsid w:val="006A43F8"/>
    <w:rsid w:val="006A45A7"/>
    <w:rsid w:val="006A492C"/>
    <w:rsid w:val="006A5668"/>
    <w:rsid w:val="006A5BDA"/>
    <w:rsid w:val="006A6049"/>
    <w:rsid w:val="006A622C"/>
    <w:rsid w:val="006A6393"/>
    <w:rsid w:val="006A6627"/>
    <w:rsid w:val="006A683A"/>
    <w:rsid w:val="006A711D"/>
    <w:rsid w:val="006A7217"/>
    <w:rsid w:val="006A7B7B"/>
    <w:rsid w:val="006A7DF3"/>
    <w:rsid w:val="006B037C"/>
    <w:rsid w:val="006B0953"/>
    <w:rsid w:val="006B0DA4"/>
    <w:rsid w:val="006B0DBE"/>
    <w:rsid w:val="006B1064"/>
    <w:rsid w:val="006B2894"/>
    <w:rsid w:val="006B2B5E"/>
    <w:rsid w:val="006B2C70"/>
    <w:rsid w:val="006B2E3B"/>
    <w:rsid w:val="006B34C3"/>
    <w:rsid w:val="006B35EC"/>
    <w:rsid w:val="006B395D"/>
    <w:rsid w:val="006B4581"/>
    <w:rsid w:val="006B458E"/>
    <w:rsid w:val="006B477C"/>
    <w:rsid w:val="006B4840"/>
    <w:rsid w:val="006B5386"/>
    <w:rsid w:val="006B5BCA"/>
    <w:rsid w:val="006B5E85"/>
    <w:rsid w:val="006B5FFB"/>
    <w:rsid w:val="006B6067"/>
    <w:rsid w:val="006B6365"/>
    <w:rsid w:val="006B6A7B"/>
    <w:rsid w:val="006B6B06"/>
    <w:rsid w:val="006B6BC6"/>
    <w:rsid w:val="006B701C"/>
    <w:rsid w:val="006B733D"/>
    <w:rsid w:val="006B742D"/>
    <w:rsid w:val="006B7B65"/>
    <w:rsid w:val="006B7BC5"/>
    <w:rsid w:val="006B7CCD"/>
    <w:rsid w:val="006C05AC"/>
    <w:rsid w:val="006C0A2C"/>
    <w:rsid w:val="006C1142"/>
    <w:rsid w:val="006C1C75"/>
    <w:rsid w:val="006C1E59"/>
    <w:rsid w:val="006C37C3"/>
    <w:rsid w:val="006C3AD7"/>
    <w:rsid w:val="006C3ADE"/>
    <w:rsid w:val="006C3D7D"/>
    <w:rsid w:val="006C48A8"/>
    <w:rsid w:val="006C4C72"/>
    <w:rsid w:val="006C593C"/>
    <w:rsid w:val="006C6363"/>
    <w:rsid w:val="006C665F"/>
    <w:rsid w:val="006C77C9"/>
    <w:rsid w:val="006C7920"/>
    <w:rsid w:val="006C7A00"/>
    <w:rsid w:val="006C7DDA"/>
    <w:rsid w:val="006D0D33"/>
    <w:rsid w:val="006D161B"/>
    <w:rsid w:val="006D16D8"/>
    <w:rsid w:val="006D1B79"/>
    <w:rsid w:val="006D1D02"/>
    <w:rsid w:val="006D26DE"/>
    <w:rsid w:val="006D2996"/>
    <w:rsid w:val="006D2C5D"/>
    <w:rsid w:val="006D36B7"/>
    <w:rsid w:val="006D3744"/>
    <w:rsid w:val="006D405D"/>
    <w:rsid w:val="006D4302"/>
    <w:rsid w:val="006D4C19"/>
    <w:rsid w:val="006D51AB"/>
    <w:rsid w:val="006D532A"/>
    <w:rsid w:val="006D5DB9"/>
    <w:rsid w:val="006D5DC0"/>
    <w:rsid w:val="006D618E"/>
    <w:rsid w:val="006D6471"/>
    <w:rsid w:val="006D6519"/>
    <w:rsid w:val="006D67F3"/>
    <w:rsid w:val="006D6834"/>
    <w:rsid w:val="006D6AD5"/>
    <w:rsid w:val="006D73EE"/>
    <w:rsid w:val="006D7790"/>
    <w:rsid w:val="006D7922"/>
    <w:rsid w:val="006D7AC1"/>
    <w:rsid w:val="006D7FF7"/>
    <w:rsid w:val="006E027C"/>
    <w:rsid w:val="006E02C3"/>
    <w:rsid w:val="006E0659"/>
    <w:rsid w:val="006E0698"/>
    <w:rsid w:val="006E136D"/>
    <w:rsid w:val="006E1D01"/>
    <w:rsid w:val="006E2747"/>
    <w:rsid w:val="006E2D77"/>
    <w:rsid w:val="006E30D4"/>
    <w:rsid w:val="006E3612"/>
    <w:rsid w:val="006E4116"/>
    <w:rsid w:val="006E4537"/>
    <w:rsid w:val="006E515F"/>
    <w:rsid w:val="006E55C1"/>
    <w:rsid w:val="006E63C9"/>
    <w:rsid w:val="006E649B"/>
    <w:rsid w:val="006E691C"/>
    <w:rsid w:val="006E75B5"/>
    <w:rsid w:val="006E76FC"/>
    <w:rsid w:val="006E7BC3"/>
    <w:rsid w:val="006E7C02"/>
    <w:rsid w:val="006F00BA"/>
    <w:rsid w:val="006F0431"/>
    <w:rsid w:val="006F08BE"/>
    <w:rsid w:val="006F0BF2"/>
    <w:rsid w:val="006F11C7"/>
    <w:rsid w:val="006F182D"/>
    <w:rsid w:val="006F25AB"/>
    <w:rsid w:val="006F318D"/>
    <w:rsid w:val="006F53A6"/>
    <w:rsid w:val="006F5C89"/>
    <w:rsid w:val="006F62B1"/>
    <w:rsid w:val="006F67FE"/>
    <w:rsid w:val="006F6CAE"/>
    <w:rsid w:val="006F7CD9"/>
    <w:rsid w:val="00700044"/>
    <w:rsid w:val="00700252"/>
    <w:rsid w:val="00700587"/>
    <w:rsid w:val="0070062A"/>
    <w:rsid w:val="00700D39"/>
    <w:rsid w:val="0070103D"/>
    <w:rsid w:val="00701131"/>
    <w:rsid w:val="00701951"/>
    <w:rsid w:val="00702082"/>
    <w:rsid w:val="007025FC"/>
    <w:rsid w:val="007027F7"/>
    <w:rsid w:val="00702D6C"/>
    <w:rsid w:val="007033D5"/>
    <w:rsid w:val="00703E9E"/>
    <w:rsid w:val="00704961"/>
    <w:rsid w:val="007050D8"/>
    <w:rsid w:val="007057FD"/>
    <w:rsid w:val="0070609F"/>
    <w:rsid w:val="00706744"/>
    <w:rsid w:val="00706A93"/>
    <w:rsid w:val="00706DB2"/>
    <w:rsid w:val="00707B1E"/>
    <w:rsid w:val="00707DB0"/>
    <w:rsid w:val="0071075F"/>
    <w:rsid w:val="0071083E"/>
    <w:rsid w:val="00710B32"/>
    <w:rsid w:val="00710C62"/>
    <w:rsid w:val="00710FC6"/>
    <w:rsid w:val="0071120D"/>
    <w:rsid w:val="00711730"/>
    <w:rsid w:val="007118B4"/>
    <w:rsid w:val="00711B83"/>
    <w:rsid w:val="007121F2"/>
    <w:rsid w:val="007122F9"/>
    <w:rsid w:val="00712CCA"/>
    <w:rsid w:val="007146F2"/>
    <w:rsid w:val="007147F6"/>
    <w:rsid w:val="00714A55"/>
    <w:rsid w:val="007150C9"/>
    <w:rsid w:val="00715651"/>
    <w:rsid w:val="00715949"/>
    <w:rsid w:val="00715C74"/>
    <w:rsid w:val="00715F17"/>
    <w:rsid w:val="00717F43"/>
    <w:rsid w:val="0072041F"/>
    <w:rsid w:val="0072072C"/>
    <w:rsid w:val="00720C04"/>
    <w:rsid w:val="00720FA5"/>
    <w:rsid w:val="007215C6"/>
    <w:rsid w:val="007221FA"/>
    <w:rsid w:val="00722DD3"/>
    <w:rsid w:val="00723148"/>
    <w:rsid w:val="007232AD"/>
    <w:rsid w:val="0072369F"/>
    <w:rsid w:val="0072373A"/>
    <w:rsid w:val="007244CC"/>
    <w:rsid w:val="00724DF7"/>
    <w:rsid w:val="00725231"/>
    <w:rsid w:val="007252C6"/>
    <w:rsid w:val="00725CF5"/>
    <w:rsid w:val="007276DF"/>
    <w:rsid w:val="00727841"/>
    <w:rsid w:val="00727B23"/>
    <w:rsid w:val="00727CE1"/>
    <w:rsid w:val="0073041A"/>
    <w:rsid w:val="007304AB"/>
    <w:rsid w:val="0073063F"/>
    <w:rsid w:val="00730873"/>
    <w:rsid w:val="0073098E"/>
    <w:rsid w:val="00730A84"/>
    <w:rsid w:val="00730BF0"/>
    <w:rsid w:val="00730C08"/>
    <w:rsid w:val="0073103D"/>
    <w:rsid w:val="00731269"/>
    <w:rsid w:val="007317D3"/>
    <w:rsid w:val="0073218F"/>
    <w:rsid w:val="007323EB"/>
    <w:rsid w:val="00732472"/>
    <w:rsid w:val="00732E97"/>
    <w:rsid w:val="00732F86"/>
    <w:rsid w:val="007334B2"/>
    <w:rsid w:val="007337EA"/>
    <w:rsid w:val="00733BBD"/>
    <w:rsid w:val="0073422A"/>
    <w:rsid w:val="00734366"/>
    <w:rsid w:val="007345BF"/>
    <w:rsid w:val="0073501D"/>
    <w:rsid w:val="00735A6A"/>
    <w:rsid w:val="0073656D"/>
    <w:rsid w:val="00736573"/>
    <w:rsid w:val="00736F09"/>
    <w:rsid w:val="00737B56"/>
    <w:rsid w:val="00737C3D"/>
    <w:rsid w:val="00737E7C"/>
    <w:rsid w:val="00740153"/>
    <w:rsid w:val="0074045D"/>
    <w:rsid w:val="007405BD"/>
    <w:rsid w:val="0074080C"/>
    <w:rsid w:val="0074098C"/>
    <w:rsid w:val="00740D2D"/>
    <w:rsid w:val="0074170B"/>
    <w:rsid w:val="00741C33"/>
    <w:rsid w:val="00742868"/>
    <w:rsid w:val="00742DC4"/>
    <w:rsid w:val="00743651"/>
    <w:rsid w:val="007436CF"/>
    <w:rsid w:val="00743A1B"/>
    <w:rsid w:val="007446DA"/>
    <w:rsid w:val="00744AA0"/>
    <w:rsid w:val="007450CC"/>
    <w:rsid w:val="0074534A"/>
    <w:rsid w:val="00745BC0"/>
    <w:rsid w:val="00745D04"/>
    <w:rsid w:val="00746831"/>
    <w:rsid w:val="0074697C"/>
    <w:rsid w:val="00746C86"/>
    <w:rsid w:val="00746E9D"/>
    <w:rsid w:val="00746FE6"/>
    <w:rsid w:val="00747543"/>
    <w:rsid w:val="00747A21"/>
    <w:rsid w:val="00747DA4"/>
    <w:rsid w:val="00747EFD"/>
    <w:rsid w:val="007505EA"/>
    <w:rsid w:val="00750854"/>
    <w:rsid w:val="00750ADE"/>
    <w:rsid w:val="0075199D"/>
    <w:rsid w:val="0075229D"/>
    <w:rsid w:val="00753C8B"/>
    <w:rsid w:val="0075430D"/>
    <w:rsid w:val="007545BD"/>
    <w:rsid w:val="00754829"/>
    <w:rsid w:val="00755467"/>
    <w:rsid w:val="00755F16"/>
    <w:rsid w:val="00755F35"/>
    <w:rsid w:val="007560DB"/>
    <w:rsid w:val="0075685D"/>
    <w:rsid w:val="00756C58"/>
    <w:rsid w:val="007572DE"/>
    <w:rsid w:val="00757331"/>
    <w:rsid w:val="00757CAC"/>
    <w:rsid w:val="00757CCA"/>
    <w:rsid w:val="00757F49"/>
    <w:rsid w:val="007606B8"/>
    <w:rsid w:val="00760D30"/>
    <w:rsid w:val="00761540"/>
    <w:rsid w:val="00762A9A"/>
    <w:rsid w:val="00762EE6"/>
    <w:rsid w:val="00763B1A"/>
    <w:rsid w:val="00763C29"/>
    <w:rsid w:val="007645FB"/>
    <w:rsid w:val="0076466B"/>
    <w:rsid w:val="00764A16"/>
    <w:rsid w:val="00764A56"/>
    <w:rsid w:val="00764EA2"/>
    <w:rsid w:val="0076598C"/>
    <w:rsid w:val="0076632E"/>
    <w:rsid w:val="0076673D"/>
    <w:rsid w:val="00766885"/>
    <w:rsid w:val="007669C1"/>
    <w:rsid w:val="0076707E"/>
    <w:rsid w:val="007679B3"/>
    <w:rsid w:val="00770340"/>
    <w:rsid w:val="00770786"/>
    <w:rsid w:val="00771AFD"/>
    <w:rsid w:val="00771E87"/>
    <w:rsid w:val="0077273E"/>
    <w:rsid w:val="00773157"/>
    <w:rsid w:val="007731E6"/>
    <w:rsid w:val="007731ED"/>
    <w:rsid w:val="00773208"/>
    <w:rsid w:val="00774100"/>
    <w:rsid w:val="0077438A"/>
    <w:rsid w:val="00774975"/>
    <w:rsid w:val="00774ADD"/>
    <w:rsid w:val="00774BB4"/>
    <w:rsid w:val="00774F28"/>
    <w:rsid w:val="00775B23"/>
    <w:rsid w:val="00775BD8"/>
    <w:rsid w:val="00775DFC"/>
    <w:rsid w:val="0077657E"/>
    <w:rsid w:val="007765C6"/>
    <w:rsid w:val="007773D0"/>
    <w:rsid w:val="00777606"/>
    <w:rsid w:val="00777C83"/>
    <w:rsid w:val="00780189"/>
    <w:rsid w:val="007801F6"/>
    <w:rsid w:val="007810E3"/>
    <w:rsid w:val="00781423"/>
    <w:rsid w:val="007820D7"/>
    <w:rsid w:val="00783B95"/>
    <w:rsid w:val="0078413E"/>
    <w:rsid w:val="0078495D"/>
    <w:rsid w:val="007851C5"/>
    <w:rsid w:val="0078542A"/>
    <w:rsid w:val="007859FD"/>
    <w:rsid w:val="00785A5B"/>
    <w:rsid w:val="00785B57"/>
    <w:rsid w:val="0078659C"/>
    <w:rsid w:val="0078693C"/>
    <w:rsid w:val="00787193"/>
    <w:rsid w:val="00787393"/>
    <w:rsid w:val="007875EB"/>
    <w:rsid w:val="007877C9"/>
    <w:rsid w:val="00787A76"/>
    <w:rsid w:val="00787BA1"/>
    <w:rsid w:val="007904CE"/>
    <w:rsid w:val="0079077D"/>
    <w:rsid w:val="00790798"/>
    <w:rsid w:val="00790A3D"/>
    <w:rsid w:val="00790BC8"/>
    <w:rsid w:val="0079113A"/>
    <w:rsid w:val="007919E2"/>
    <w:rsid w:val="0079271F"/>
    <w:rsid w:val="0079284B"/>
    <w:rsid w:val="00793246"/>
    <w:rsid w:val="00793821"/>
    <w:rsid w:val="00793B4D"/>
    <w:rsid w:val="00793B8C"/>
    <w:rsid w:val="00794757"/>
    <w:rsid w:val="00795029"/>
    <w:rsid w:val="007964A5"/>
    <w:rsid w:val="00796F9E"/>
    <w:rsid w:val="007971B8"/>
    <w:rsid w:val="007978BA"/>
    <w:rsid w:val="007A0806"/>
    <w:rsid w:val="007A0874"/>
    <w:rsid w:val="007A0D25"/>
    <w:rsid w:val="007A0E1F"/>
    <w:rsid w:val="007A1182"/>
    <w:rsid w:val="007A1AAE"/>
    <w:rsid w:val="007A1B83"/>
    <w:rsid w:val="007A2493"/>
    <w:rsid w:val="007A24A9"/>
    <w:rsid w:val="007A359C"/>
    <w:rsid w:val="007A3B79"/>
    <w:rsid w:val="007A3C82"/>
    <w:rsid w:val="007A3DB5"/>
    <w:rsid w:val="007A3E0E"/>
    <w:rsid w:val="007A4222"/>
    <w:rsid w:val="007A4336"/>
    <w:rsid w:val="007A44B7"/>
    <w:rsid w:val="007A454C"/>
    <w:rsid w:val="007A4949"/>
    <w:rsid w:val="007A4C59"/>
    <w:rsid w:val="007A53BD"/>
    <w:rsid w:val="007A6662"/>
    <w:rsid w:val="007A7025"/>
    <w:rsid w:val="007A794B"/>
    <w:rsid w:val="007A7CE7"/>
    <w:rsid w:val="007B09EA"/>
    <w:rsid w:val="007B0B81"/>
    <w:rsid w:val="007B0C49"/>
    <w:rsid w:val="007B11B9"/>
    <w:rsid w:val="007B1A2A"/>
    <w:rsid w:val="007B1FCC"/>
    <w:rsid w:val="007B20C4"/>
    <w:rsid w:val="007B2126"/>
    <w:rsid w:val="007B2B9D"/>
    <w:rsid w:val="007B2F8B"/>
    <w:rsid w:val="007B310C"/>
    <w:rsid w:val="007B3303"/>
    <w:rsid w:val="007B3542"/>
    <w:rsid w:val="007B3966"/>
    <w:rsid w:val="007B3C04"/>
    <w:rsid w:val="007B3D85"/>
    <w:rsid w:val="007B51D7"/>
    <w:rsid w:val="007B614D"/>
    <w:rsid w:val="007B6470"/>
    <w:rsid w:val="007B6E11"/>
    <w:rsid w:val="007B723B"/>
    <w:rsid w:val="007B7604"/>
    <w:rsid w:val="007B762E"/>
    <w:rsid w:val="007B7FFE"/>
    <w:rsid w:val="007C014F"/>
    <w:rsid w:val="007C0470"/>
    <w:rsid w:val="007C0A2D"/>
    <w:rsid w:val="007C19A8"/>
    <w:rsid w:val="007C1E24"/>
    <w:rsid w:val="007C2050"/>
    <w:rsid w:val="007C23DC"/>
    <w:rsid w:val="007C2919"/>
    <w:rsid w:val="007C2C59"/>
    <w:rsid w:val="007C3124"/>
    <w:rsid w:val="007C33AA"/>
    <w:rsid w:val="007C440F"/>
    <w:rsid w:val="007C4968"/>
    <w:rsid w:val="007C503D"/>
    <w:rsid w:val="007C6529"/>
    <w:rsid w:val="007C6567"/>
    <w:rsid w:val="007C6F3E"/>
    <w:rsid w:val="007C7578"/>
    <w:rsid w:val="007C7B00"/>
    <w:rsid w:val="007D01E7"/>
    <w:rsid w:val="007D09D4"/>
    <w:rsid w:val="007D0D63"/>
    <w:rsid w:val="007D10F0"/>
    <w:rsid w:val="007D1279"/>
    <w:rsid w:val="007D12E0"/>
    <w:rsid w:val="007D187F"/>
    <w:rsid w:val="007D249B"/>
    <w:rsid w:val="007D28D8"/>
    <w:rsid w:val="007D2DB1"/>
    <w:rsid w:val="007D3021"/>
    <w:rsid w:val="007D3754"/>
    <w:rsid w:val="007D3CAC"/>
    <w:rsid w:val="007D448F"/>
    <w:rsid w:val="007D44C6"/>
    <w:rsid w:val="007D452F"/>
    <w:rsid w:val="007D4732"/>
    <w:rsid w:val="007D5638"/>
    <w:rsid w:val="007D5EF6"/>
    <w:rsid w:val="007D6CC8"/>
    <w:rsid w:val="007D6F8C"/>
    <w:rsid w:val="007D736B"/>
    <w:rsid w:val="007D7B63"/>
    <w:rsid w:val="007D7F8C"/>
    <w:rsid w:val="007E0126"/>
    <w:rsid w:val="007E01D6"/>
    <w:rsid w:val="007E0CC8"/>
    <w:rsid w:val="007E32A7"/>
    <w:rsid w:val="007E3F38"/>
    <w:rsid w:val="007E453D"/>
    <w:rsid w:val="007E4AFF"/>
    <w:rsid w:val="007E4DDC"/>
    <w:rsid w:val="007E5043"/>
    <w:rsid w:val="007E528D"/>
    <w:rsid w:val="007E53A2"/>
    <w:rsid w:val="007E5430"/>
    <w:rsid w:val="007E554B"/>
    <w:rsid w:val="007E5764"/>
    <w:rsid w:val="007E5AD0"/>
    <w:rsid w:val="007E6112"/>
    <w:rsid w:val="007E624D"/>
    <w:rsid w:val="007E6292"/>
    <w:rsid w:val="007E6367"/>
    <w:rsid w:val="007E666C"/>
    <w:rsid w:val="007E6BF7"/>
    <w:rsid w:val="007E6CBF"/>
    <w:rsid w:val="007E6F08"/>
    <w:rsid w:val="007E71A2"/>
    <w:rsid w:val="007E74B6"/>
    <w:rsid w:val="007E77C7"/>
    <w:rsid w:val="007F02F5"/>
    <w:rsid w:val="007F062F"/>
    <w:rsid w:val="007F07F0"/>
    <w:rsid w:val="007F0E7D"/>
    <w:rsid w:val="007F1455"/>
    <w:rsid w:val="007F1829"/>
    <w:rsid w:val="007F1B38"/>
    <w:rsid w:val="007F1C3B"/>
    <w:rsid w:val="007F1F89"/>
    <w:rsid w:val="007F231C"/>
    <w:rsid w:val="007F2383"/>
    <w:rsid w:val="007F2841"/>
    <w:rsid w:val="007F30DC"/>
    <w:rsid w:val="007F3A2E"/>
    <w:rsid w:val="007F3AE0"/>
    <w:rsid w:val="007F3F0D"/>
    <w:rsid w:val="007F42D8"/>
    <w:rsid w:val="007F441F"/>
    <w:rsid w:val="007F467C"/>
    <w:rsid w:val="007F53A6"/>
    <w:rsid w:val="007F5A14"/>
    <w:rsid w:val="007F6146"/>
    <w:rsid w:val="007F61BE"/>
    <w:rsid w:val="007F6B2C"/>
    <w:rsid w:val="007F6DF0"/>
    <w:rsid w:val="007F6F70"/>
    <w:rsid w:val="007F72E1"/>
    <w:rsid w:val="007F7595"/>
    <w:rsid w:val="00800CBE"/>
    <w:rsid w:val="00800F24"/>
    <w:rsid w:val="00801B76"/>
    <w:rsid w:val="0080214B"/>
    <w:rsid w:val="008021CF"/>
    <w:rsid w:val="00802600"/>
    <w:rsid w:val="00803535"/>
    <w:rsid w:val="00804A1E"/>
    <w:rsid w:val="00804B45"/>
    <w:rsid w:val="00804BF1"/>
    <w:rsid w:val="00805018"/>
    <w:rsid w:val="00805565"/>
    <w:rsid w:val="00805E05"/>
    <w:rsid w:val="00806B21"/>
    <w:rsid w:val="00806EA5"/>
    <w:rsid w:val="0080701F"/>
    <w:rsid w:val="00807277"/>
    <w:rsid w:val="00807399"/>
    <w:rsid w:val="00810483"/>
    <w:rsid w:val="0081063F"/>
    <w:rsid w:val="00811DA4"/>
    <w:rsid w:val="008122E3"/>
    <w:rsid w:val="00812907"/>
    <w:rsid w:val="00812DFB"/>
    <w:rsid w:val="0081344E"/>
    <w:rsid w:val="0081381E"/>
    <w:rsid w:val="0081391F"/>
    <w:rsid w:val="008140F0"/>
    <w:rsid w:val="0081419E"/>
    <w:rsid w:val="00814217"/>
    <w:rsid w:val="00814911"/>
    <w:rsid w:val="00815315"/>
    <w:rsid w:val="0081538C"/>
    <w:rsid w:val="008156C3"/>
    <w:rsid w:val="008157B8"/>
    <w:rsid w:val="00815BE2"/>
    <w:rsid w:val="00815C0C"/>
    <w:rsid w:val="00815E86"/>
    <w:rsid w:val="00816140"/>
    <w:rsid w:val="008163D6"/>
    <w:rsid w:val="00817169"/>
    <w:rsid w:val="008178AA"/>
    <w:rsid w:val="00817CEA"/>
    <w:rsid w:val="00820207"/>
    <w:rsid w:val="00820929"/>
    <w:rsid w:val="00820F1F"/>
    <w:rsid w:val="0082110D"/>
    <w:rsid w:val="0082126A"/>
    <w:rsid w:val="0082166D"/>
    <w:rsid w:val="008217E5"/>
    <w:rsid w:val="00821AC8"/>
    <w:rsid w:val="00822350"/>
    <w:rsid w:val="008225E2"/>
    <w:rsid w:val="008231F5"/>
    <w:rsid w:val="00823424"/>
    <w:rsid w:val="00823A8A"/>
    <w:rsid w:val="00823C32"/>
    <w:rsid w:val="00823EE0"/>
    <w:rsid w:val="00824980"/>
    <w:rsid w:val="00824D55"/>
    <w:rsid w:val="00824ECE"/>
    <w:rsid w:val="008259EA"/>
    <w:rsid w:val="00825F10"/>
    <w:rsid w:val="00826226"/>
    <w:rsid w:val="00826227"/>
    <w:rsid w:val="00826738"/>
    <w:rsid w:val="00826E93"/>
    <w:rsid w:val="0082788E"/>
    <w:rsid w:val="00827ADE"/>
    <w:rsid w:val="00827E74"/>
    <w:rsid w:val="00830185"/>
    <w:rsid w:val="008304DB"/>
    <w:rsid w:val="00830B33"/>
    <w:rsid w:val="00830CE7"/>
    <w:rsid w:val="00832101"/>
    <w:rsid w:val="0083213E"/>
    <w:rsid w:val="0083221A"/>
    <w:rsid w:val="00832578"/>
    <w:rsid w:val="00832BE3"/>
    <w:rsid w:val="00832D85"/>
    <w:rsid w:val="00832D98"/>
    <w:rsid w:val="0083313E"/>
    <w:rsid w:val="00833747"/>
    <w:rsid w:val="0083392C"/>
    <w:rsid w:val="0083393C"/>
    <w:rsid w:val="00833B14"/>
    <w:rsid w:val="00833F8A"/>
    <w:rsid w:val="00834113"/>
    <w:rsid w:val="0083442F"/>
    <w:rsid w:val="0083508C"/>
    <w:rsid w:val="00835130"/>
    <w:rsid w:val="008355FB"/>
    <w:rsid w:val="0083575D"/>
    <w:rsid w:val="0083580F"/>
    <w:rsid w:val="0083584C"/>
    <w:rsid w:val="00835877"/>
    <w:rsid w:val="00835961"/>
    <w:rsid w:val="00836364"/>
    <w:rsid w:val="008370C9"/>
    <w:rsid w:val="00837173"/>
    <w:rsid w:val="008372BE"/>
    <w:rsid w:val="00837B7E"/>
    <w:rsid w:val="00837C2A"/>
    <w:rsid w:val="00837DCB"/>
    <w:rsid w:val="00837ED3"/>
    <w:rsid w:val="00837EE9"/>
    <w:rsid w:val="008402AB"/>
    <w:rsid w:val="008402FB"/>
    <w:rsid w:val="00840438"/>
    <w:rsid w:val="0084116F"/>
    <w:rsid w:val="00841759"/>
    <w:rsid w:val="00842CA5"/>
    <w:rsid w:val="0084340F"/>
    <w:rsid w:val="008438E8"/>
    <w:rsid w:val="00843950"/>
    <w:rsid w:val="00843A77"/>
    <w:rsid w:val="00843AF5"/>
    <w:rsid w:val="008448D5"/>
    <w:rsid w:val="008450EE"/>
    <w:rsid w:val="0084612B"/>
    <w:rsid w:val="00846271"/>
    <w:rsid w:val="008467B2"/>
    <w:rsid w:val="008467EE"/>
    <w:rsid w:val="00847115"/>
    <w:rsid w:val="00847351"/>
    <w:rsid w:val="00847866"/>
    <w:rsid w:val="00847BAF"/>
    <w:rsid w:val="0085054A"/>
    <w:rsid w:val="00850872"/>
    <w:rsid w:val="00850992"/>
    <w:rsid w:val="00850C63"/>
    <w:rsid w:val="00850E74"/>
    <w:rsid w:val="00851309"/>
    <w:rsid w:val="008515D8"/>
    <w:rsid w:val="00851682"/>
    <w:rsid w:val="008518C6"/>
    <w:rsid w:val="00851A65"/>
    <w:rsid w:val="00851DB0"/>
    <w:rsid w:val="00852B02"/>
    <w:rsid w:val="00852BB0"/>
    <w:rsid w:val="008538DA"/>
    <w:rsid w:val="008539A6"/>
    <w:rsid w:val="00853D33"/>
    <w:rsid w:val="008542BF"/>
    <w:rsid w:val="00854B43"/>
    <w:rsid w:val="00854B5C"/>
    <w:rsid w:val="0085563D"/>
    <w:rsid w:val="00855719"/>
    <w:rsid w:val="008558B2"/>
    <w:rsid w:val="0085593D"/>
    <w:rsid w:val="00855EB4"/>
    <w:rsid w:val="00856009"/>
    <w:rsid w:val="008564DC"/>
    <w:rsid w:val="0085653C"/>
    <w:rsid w:val="00856575"/>
    <w:rsid w:val="00856BB3"/>
    <w:rsid w:val="00856C24"/>
    <w:rsid w:val="00856C60"/>
    <w:rsid w:val="00856D53"/>
    <w:rsid w:val="00857034"/>
    <w:rsid w:val="0085729A"/>
    <w:rsid w:val="0085769E"/>
    <w:rsid w:val="00857CF3"/>
    <w:rsid w:val="00860766"/>
    <w:rsid w:val="00860AF0"/>
    <w:rsid w:val="00860C44"/>
    <w:rsid w:val="00860F5C"/>
    <w:rsid w:val="00860FE3"/>
    <w:rsid w:val="008615A5"/>
    <w:rsid w:val="00862260"/>
    <w:rsid w:val="0086276E"/>
    <w:rsid w:val="00862E68"/>
    <w:rsid w:val="008637FA"/>
    <w:rsid w:val="008646C0"/>
    <w:rsid w:val="00864A54"/>
    <w:rsid w:val="00864C02"/>
    <w:rsid w:val="008650BC"/>
    <w:rsid w:val="008650DF"/>
    <w:rsid w:val="008653D2"/>
    <w:rsid w:val="008653F9"/>
    <w:rsid w:val="00865BDE"/>
    <w:rsid w:val="00865C08"/>
    <w:rsid w:val="00865C86"/>
    <w:rsid w:val="00865F5A"/>
    <w:rsid w:val="008663F2"/>
    <w:rsid w:val="00866C28"/>
    <w:rsid w:val="00866DE2"/>
    <w:rsid w:val="00867976"/>
    <w:rsid w:val="0087010B"/>
    <w:rsid w:val="00870A6E"/>
    <w:rsid w:val="00870D2A"/>
    <w:rsid w:val="0087115F"/>
    <w:rsid w:val="00871334"/>
    <w:rsid w:val="00871458"/>
    <w:rsid w:val="00871950"/>
    <w:rsid w:val="00871CF1"/>
    <w:rsid w:val="00871E73"/>
    <w:rsid w:val="00871F3D"/>
    <w:rsid w:val="00872944"/>
    <w:rsid w:val="00872979"/>
    <w:rsid w:val="00872DC6"/>
    <w:rsid w:val="008731D3"/>
    <w:rsid w:val="008733DA"/>
    <w:rsid w:val="00873954"/>
    <w:rsid w:val="0087397A"/>
    <w:rsid w:val="008741B2"/>
    <w:rsid w:val="0087422E"/>
    <w:rsid w:val="008745C9"/>
    <w:rsid w:val="00874768"/>
    <w:rsid w:val="00876078"/>
    <w:rsid w:val="008767D1"/>
    <w:rsid w:val="00876C62"/>
    <w:rsid w:val="00876CF3"/>
    <w:rsid w:val="00876FCC"/>
    <w:rsid w:val="0087739C"/>
    <w:rsid w:val="008776AD"/>
    <w:rsid w:val="00877FA0"/>
    <w:rsid w:val="00880AF1"/>
    <w:rsid w:val="00880E14"/>
    <w:rsid w:val="00880EF0"/>
    <w:rsid w:val="00880EFD"/>
    <w:rsid w:val="0088110B"/>
    <w:rsid w:val="008815B2"/>
    <w:rsid w:val="00881738"/>
    <w:rsid w:val="0088181B"/>
    <w:rsid w:val="00881BF6"/>
    <w:rsid w:val="00882007"/>
    <w:rsid w:val="00882135"/>
    <w:rsid w:val="0088215A"/>
    <w:rsid w:val="008825FE"/>
    <w:rsid w:val="00882634"/>
    <w:rsid w:val="00882ABB"/>
    <w:rsid w:val="0088301F"/>
    <w:rsid w:val="00883077"/>
    <w:rsid w:val="00883192"/>
    <w:rsid w:val="008835CE"/>
    <w:rsid w:val="00883E61"/>
    <w:rsid w:val="0088427B"/>
    <w:rsid w:val="00884AAA"/>
    <w:rsid w:val="00884E24"/>
    <w:rsid w:val="0088555F"/>
    <w:rsid w:val="008856D9"/>
    <w:rsid w:val="00885C06"/>
    <w:rsid w:val="00885DBD"/>
    <w:rsid w:val="0088634B"/>
    <w:rsid w:val="008864CB"/>
    <w:rsid w:val="008867B5"/>
    <w:rsid w:val="00886913"/>
    <w:rsid w:val="00886AFD"/>
    <w:rsid w:val="00886FD7"/>
    <w:rsid w:val="0088701F"/>
    <w:rsid w:val="0088704B"/>
    <w:rsid w:val="0088736A"/>
    <w:rsid w:val="00887BB1"/>
    <w:rsid w:val="00887C4C"/>
    <w:rsid w:val="00887CFF"/>
    <w:rsid w:val="00887F59"/>
    <w:rsid w:val="008915FE"/>
    <w:rsid w:val="00892041"/>
    <w:rsid w:val="008926E6"/>
    <w:rsid w:val="00892CA6"/>
    <w:rsid w:val="00893447"/>
    <w:rsid w:val="00893858"/>
    <w:rsid w:val="00893BA0"/>
    <w:rsid w:val="0089433C"/>
    <w:rsid w:val="008943DB"/>
    <w:rsid w:val="00894BAB"/>
    <w:rsid w:val="008950DC"/>
    <w:rsid w:val="00895200"/>
    <w:rsid w:val="0089555D"/>
    <w:rsid w:val="0089565C"/>
    <w:rsid w:val="0089565D"/>
    <w:rsid w:val="00895C45"/>
    <w:rsid w:val="0089603F"/>
    <w:rsid w:val="0089623D"/>
    <w:rsid w:val="00896580"/>
    <w:rsid w:val="008968D1"/>
    <w:rsid w:val="00896B93"/>
    <w:rsid w:val="00897854"/>
    <w:rsid w:val="00897948"/>
    <w:rsid w:val="00897B4D"/>
    <w:rsid w:val="00897BCC"/>
    <w:rsid w:val="00897D04"/>
    <w:rsid w:val="00897F9D"/>
    <w:rsid w:val="008A04B4"/>
    <w:rsid w:val="008A0A75"/>
    <w:rsid w:val="008A0B3C"/>
    <w:rsid w:val="008A18B1"/>
    <w:rsid w:val="008A1AE0"/>
    <w:rsid w:val="008A1F5F"/>
    <w:rsid w:val="008A273B"/>
    <w:rsid w:val="008A2886"/>
    <w:rsid w:val="008A29CB"/>
    <w:rsid w:val="008A3026"/>
    <w:rsid w:val="008A308F"/>
    <w:rsid w:val="008A30CB"/>
    <w:rsid w:val="008A34AC"/>
    <w:rsid w:val="008A38FD"/>
    <w:rsid w:val="008A3BE5"/>
    <w:rsid w:val="008A4265"/>
    <w:rsid w:val="008A45F8"/>
    <w:rsid w:val="008A4F4F"/>
    <w:rsid w:val="008A51EB"/>
    <w:rsid w:val="008A54C5"/>
    <w:rsid w:val="008A562C"/>
    <w:rsid w:val="008A6A89"/>
    <w:rsid w:val="008A6F99"/>
    <w:rsid w:val="008A715D"/>
    <w:rsid w:val="008A7212"/>
    <w:rsid w:val="008A731B"/>
    <w:rsid w:val="008A7331"/>
    <w:rsid w:val="008A7702"/>
    <w:rsid w:val="008A792E"/>
    <w:rsid w:val="008A7A6F"/>
    <w:rsid w:val="008A7E0F"/>
    <w:rsid w:val="008B0030"/>
    <w:rsid w:val="008B00BB"/>
    <w:rsid w:val="008B0AF7"/>
    <w:rsid w:val="008B0B3C"/>
    <w:rsid w:val="008B1473"/>
    <w:rsid w:val="008B1C15"/>
    <w:rsid w:val="008B299A"/>
    <w:rsid w:val="008B2AA8"/>
    <w:rsid w:val="008B2B8D"/>
    <w:rsid w:val="008B2CEB"/>
    <w:rsid w:val="008B323B"/>
    <w:rsid w:val="008B3379"/>
    <w:rsid w:val="008B339A"/>
    <w:rsid w:val="008B3579"/>
    <w:rsid w:val="008B3EA5"/>
    <w:rsid w:val="008B3FE4"/>
    <w:rsid w:val="008B46C3"/>
    <w:rsid w:val="008B4D17"/>
    <w:rsid w:val="008B4E20"/>
    <w:rsid w:val="008B4F39"/>
    <w:rsid w:val="008B4F46"/>
    <w:rsid w:val="008B5072"/>
    <w:rsid w:val="008B5831"/>
    <w:rsid w:val="008B6084"/>
    <w:rsid w:val="008B6088"/>
    <w:rsid w:val="008B682C"/>
    <w:rsid w:val="008B73C6"/>
    <w:rsid w:val="008B7637"/>
    <w:rsid w:val="008B7C3A"/>
    <w:rsid w:val="008C028C"/>
    <w:rsid w:val="008C03B4"/>
    <w:rsid w:val="008C0C30"/>
    <w:rsid w:val="008C1A2B"/>
    <w:rsid w:val="008C2074"/>
    <w:rsid w:val="008C249D"/>
    <w:rsid w:val="008C24AB"/>
    <w:rsid w:val="008C2B0A"/>
    <w:rsid w:val="008C41EE"/>
    <w:rsid w:val="008C449F"/>
    <w:rsid w:val="008C4707"/>
    <w:rsid w:val="008C5032"/>
    <w:rsid w:val="008C5287"/>
    <w:rsid w:val="008C5324"/>
    <w:rsid w:val="008C5629"/>
    <w:rsid w:val="008C6515"/>
    <w:rsid w:val="008C6AD4"/>
    <w:rsid w:val="008C72BB"/>
    <w:rsid w:val="008C7805"/>
    <w:rsid w:val="008D02C7"/>
    <w:rsid w:val="008D170B"/>
    <w:rsid w:val="008D1893"/>
    <w:rsid w:val="008D196D"/>
    <w:rsid w:val="008D19D6"/>
    <w:rsid w:val="008D1E02"/>
    <w:rsid w:val="008D1E6A"/>
    <w:rsid w:val="008D2C16"/>
    <w:rsid w:val="008D3904"/>
    <w:rsid w:val="008D4B67"/>
    <w:rsid w:val="008D5497"/>
    <w:rsid w:val="008D5683"/>
    <w:rsid w:val="008D584F"/>
    <w:rsid w:val="008D65B1"/>
    <w:rsid w:val="008D65D8"/>
    <w:rsid w:val="008D666B"/>
    <w:rsid w:val="008D7009"/>
    <w:rsid w:val="008D7605"/>
    <w:rsid w:val="008D761F"/>
    <w:rsid w:val="008D7786"/>
    <w:rsid w:val="008D79D1"/>
    <w:rsid w:val="008D7AC9"/>
    <w:rsid w:val="008D7BA2"/>
    <w:rsid w:val="008D7CCC"/>
    <w:rsid w:val="008D7D1A"/>
    <w:rsid w:val="008D7D32"/>
    <w:rsid w:val="008E0017"/>
    <w:rsid w:val="008E0E46"/>
    <w:rsid w:val="008E10FF"/>
    <w:rsid w:val="008E18E0"/>
    <w:rsid w:val="008E2097"/>
    <w:rsid w:val="008E2E8A"/>
    <w:rsid w:val="008E3711"/>
    <w:rsid w:val="008E3DA1"/>
    <w:rsid w:val="008E4322"/>
    <w:rsid w:val="008E44B3"/>
    <w:rsid w:val="008E4CAF"/>
    <w:rsid w:val="008E5070"/>
    <w:rsid w:val="008E5949"/>
    <w:rsid w:val="008E5C99"/>
    <w:rsid w:val="008E61AF"/>
    <w:rsid w:val="008E70DE"/>
    <w:rsid w:val="008E7B15"/>
    <w:rsid w:val="008E7BA1"/>
    <w:rsid w:val="008F02A4"/>
    <w:rsid w:val="008F03D7"/>
    <w:rsid w:val="008F06B8"/>
    <w:rsid w:val="008F0766"/>
    <w:rsid w:val="008F0B71"/>
    <w:rsid w:val="008F1C99"/>
    <w:rsid w:val="008F1EF7"/>
    <w:rsid w:val="008F203A"/>
    <w:rsid w:val="008F2161"/>
    <w:rsid w:val="008F24B1"/>
    <w:rsid w:val="008F2EF4"/>
    <w:rsid w:val="008F3525"/>
    <w:rsid w:val="008F35E2"/>
    <w:rsid w:val="008F3CCB"/>
    <w:rsid w:val="008F429D"/>
    <w:rsid w:val="008F4A72"/>
    <w:rsid w:val="008F52A3"/>
    <w:rsid w:val="008F5FB7"/>
    <w:rsid w:val="008F60BD"/>
    <w:rsid w:val="008F617B"/>
    <w:rsid w:val="008F6259"/>
    <w:rsid w:val="008F632A"/>
    <w:rsid w:val="008F69B1"/>
    <w:rsid w:val="008F6B59"/>
    <w:rsid w:val="008F6E98"/>
    <w:rsid w:val="008F719D"/>
    <w:rsid w:val="008F75A0"/>
    <w:rsid w:val="008F7634"/>
    <w:rsid w:val="008F7A71"/>
    <w:rsid w:val="008F7E47"/>
    <w:rsid w:val="009001EF"/>
    <w:rsid w:val="00900238"/>
    <w:rsid w:val="009003FB"/>
    <w:rsid w:val="009008F1"/>
    <w:rsid w:val="00900BBF"/>
    <w:rsid w:val="00900F19"/>
    <w:rsid w:val="00900F1B"/>
    <w:rsid w:val="00900F37"/>
    <w:rsid w:val="0090109B"/>
    <w:rsid w:val="00901699"/>
    <w:rsid w:val="00901749"/>
    <w:rsid w:val="00901B58"/>
    <w:rsid w:val="009022C3"/>
    <w:rsid w:val="0090241F"/>
    <w:rsid w:val="00902772"/>
    <w:rsid w:val="00902802"/>
    <w:rsid w:val="00902AA7"/>
    <w:rsid w:val="00903186"/>
    <w:rsid w:val="00903513"/>
    <w:rsid w:val="0090356D"/>
    <w:rsid w:val="0090391A"/>
    <w:rsid w:val="00903C4C"/>
    <w:rsid w:val="00903D7E"/>
    <w:rsid w:val="009040EF"/>
    <w:rsid w:val="009044F2"/>
    <w:rsid w:val="00904B13"/>
    <w:rsid w:val="009051A4"/>
    <w:rsid w:val="0090586E"/>
    <w:rsid w:val="00905EEE"/>
    <w:rsid w:val="009061A0"/>
    <w:rsid w:val="009064F8"/>
    <w:rsid w:val="00906915"/>
    <w:rsid w:val="00906D15"/>
    <w:rsid w:val="009070B7"/>
    <w:rsid w:val="00907203"/>
    <w:rsid w:val="009078C7"/>
    <w:rsid w:val="0091036B"/>
    <w:rsid w:val="00910501"/>
    <w:rsid w:val="00910660"/>
    <w:rsid w:val="009107FB"/>
    <w:rsid w:val="00910B73"/>
    <w:rsid w:val="00911661"/>
    <w:rsid w:val="00911A4F"/>
    <w:rsid w:val="00911B8A"/>
    <w:rsid w:val="009124E8"/>
    <w:rsid w:val="009130FC"/>
    <w:rsid w:val="009132E0"/>
    <w:rsid w:val="00913D2F"/>
    <w:rsid w:val="00914108"/>
    <w:rsid w:val="00914370"/>
    <w:rsid w:val="009143A2"/>
    <w:rsid w:val="00914C58"/>
    <w:rsid w:val="0091522D"/>
    <w:rsid w:val="00915706"/>
    <w:rsid w:val="00915970"/>
    <w:rsid w:val="00915A63"/>
    <w:rsid w:val="00915DA9"/>
    <w:rsid w:val="00916E65"/>
    <w:rsid w:val="00917A56"/>
    <w:rsid w:val="00917D03"/>
    <w:rsid w:val="00920314"/>
    <w:rsid w:val="00920B93"/>
    <w:rsid w:val="00921114"/>
    <w:rsid w:val="009212F3"/>
    <w:rsid w:val="0092173A"/>
    <w:rsid w:val="00921CC9"/>
    <w:rsid w:val="009238BD"/>
    <w:rsid w:val="00923A72"/>
    <w:rsid w:val="00924251"/>
    <w:rsid w:val="00924666"/>
    <w:rsid w:val="0092484C"/>
    <w:rsid w:val="00924F8C"/>
    <w:rsid w:val="00924FBF"/>
    <w:rsid w:val="0092511F"/>
    <w:rsid w:val="00925755"/>
    <w:rsid w:val="00925F00"/>
    <w:rsid w:val="00926417"/>
    <w:rsid w:val="00926480"/>
    <w:rsid w:val="00926E5A"/>
    <w:rsid w:val="00926FF9"/>
    <w:rsid w:val="00927211"/>
    <w:rsid w:val="009275B3"/>
    <w:rsid w:val="00927642"/>
    <w:rsid w:val="009300D9"/>
    <w:rsid w:val="0093017D"/>
    <w:rsid w:val="00930407"/>
    <w:rsid w:val="0093062E"/>
    <w:rsid w:val="00930977"/>
    <w:rsid w:val="00930BF8"/>
    <w:rsid w:val="00930CE7"/>
    <w:rsid w:val="00930F52"/>
    <w:rsid w:val="00931290"/>
    <w:rsid w:val="009312BE"/>
    <w:rsid w:val="00932144"/>
    <w:rsid w:val="00932643"/>
    <w:rsid w:val="00932661"/>
    <w:rsid w:val="0093279F"/>
    <w:rsid w:val="009329E4"/>
    <w:rsid w:val="00932A50"/>
    <w:rsid w:val="009333D7"/>
    <w:rsid w:val="0093353D"/>
    <w:rsid w:val="00933C24"/>
    <w:rsid w:val="009341EF"/>
    <w:rsid w:val="009343E2"/>
    <w:rsid w:val="00935112"/>
    <w:rsid w:val="009353F2"/>
    <w:rsid w:val="0093559A"/>
    <w:rsid w:val="00935C96"/>
    <w:rsid w:val="0093682B"/>
    <w:rsid w:val="00936AB1"/>
    <w:rsid w:val="00936B74"/>
    <w:rsid w:val="00936F12"/>
    <w:rsid w:val="009370C6"/>
    <w:rsid w:val="00937C47"/>
    <w:rsid w:val="00937DBE"/>
    <w:rsid w:val="00937E58"/>
    <w:rsid w:val="00940640"/>
    <w:rsid w:val="00940892"/>
    <w:rsid w:val="0094165F"/>
    <w:rsid w:val="009419F5"/>
    <w:rsid w:val="00941E60"/>
    <w:rsid w:val="00941E86"/>
    <w:rsid w:val="009421AE"/>
    <w:rsid w:val="009421E3"/>
    <w:rsid w:val="00942572"/>
    <w:rsid w:val="00942856"/>
    <w:rsid w:val="00942F8D"/>
    <w:rsid w:val="00944176"/>
    <w:rsid w:val="009442F1"/>
    <w:rsid w:val="009453BF"/>
    <w:rsid w:val="00945410"/>
    <w:rsid w:val="00945A39"/>
    <w:rsid w:val="009460B2"/>
    <w:rsid w:val="009463D2"/>
    <w:rsid w:val="009469CE"/>
    <w:rsid w:val="00946A9B"/>
    <w:rsid w:val="00946E8E"/>
    <w:rsid w:val="00946EF9"/>
    <w:rsid w:val="00946F0B"/>
    <w:rsid w:val="009479AD"/>
    <w:rsid w:val="00947EE9"/>
    <w:rsid w:val="009502E3"/>
    <w:rsid w:val="009503DD"/>
    <w:rsid w:val="009508CD"/>
    <w:rsid w:val="00951047"/>
    <w:rsid w:val="00952370"/>
    <w:rsid w:val="009525B0"/>
    <w:rsid w:val="00952C72"/>
    <w:rsid w:val="00952DEB"/>
    <w:rsid w:val="00952EC2"/>
    <w:rsid w:val="0095341D"/>
    <w:rsid w:val="00953690"/>
    <w:rsid w:val="00953D20"/>
    <w:rsid w:val="00954345"/>
    <w:rsid w:val="0095444A"/>
    <w:rsid w:val="009548D5"/>
    <w:rsid w:val="00955167"/>
    <w:rsid w:val="00955E96"/>
    <w:rsid w:val="00956541"/>
    <w:rsid w:val="0095670A"/>
    <w:rsid w:val="00956A83"/>
    <w:rsid w:val="00956C89"/>
    <w:rsid w:val="009579A5"/>
    <w:rsid w:val="00957A56"/>
    <w:rsid w:val="00957BC0"/>
    <w:rsid w:val="009600D0"/>
    <w:rsid w:val="00960282"/>
    <w:rsid w:val="009603BF"/>
    <w:rsid w:val="00960A3F"/>
    <w:rsid w:val="00960CEA"/>
    <w:rsid w:val="00960EDD"/>
    <w:rsid w:val="009612BB"/>
    <w:rsid w:val="00961CE1"/>
    <w:rsid w:val="0096277E"/>
    <w:rsid w:val="00962F6C"/>
    <w:rsid w:val="00963136"/>
    <w:rsid w:val="0096364E"/>
    <w:rsid w:val="00963A5F"/>
    <w:rsid w:val="009641D7"/>
    <w:rsid w:val="0096494E"/>
    <w:rsid w:val="00965814"/>
    <w:rsid w:val="00965AEB"/>
    <w:rsid w:val="00965DF5"/>
    <w:rsid w:val="00966204"/>
    <w:rsid w:val="00966929"/>
    <w:rsid w:val="00966A2D"/>
    <w:rsid w:val="00966BA7"/>
    <w:rsid w:val="00967244"/>
    <w:rsid w:val="00967EB3"/>
    <w:rsid w:val="009702FE"/>
    <w:rsid w:val="009707D4"/>
    <w:rsid w:val="009708EE"/>
    <w:rsid w:val="00970A81"/>
    <w:rsid w:val="00970BFF"/>
    <w:rsid w:val="0097108D"/>
    <w:rsid w:val="0097162A"/>
    <w:rsid w:val="0097184D"/>
    <w:rsid w:val="00972048"/>
    <w:rsid w:val="0097217C"/>
    <w:rsid w:val="00973B46"/>
    <w:rsid w:val="00973F6C"/>
    <w:rsid w:val="00974112"/>
    <w:rsid w:val="009746A7"/>
    <w:rsid w:val="00974989"/>
    <w:rsid w:val="00975E41"/>
    <w:rsid w:val="00976788"/>
    <w:rsid w:val="00977A6E"/>
    <w:rsid w:val="00977BCC"/>
    <w:rsid w:val="00977F19"/>
    <w:rsid w:val="009800B6"/>
    <w:rsid w:val="00980897"/>
    <w:rsid w:val="00980F88"/>
    <w:rsid w:val="00981209"/>
    <w:rsid w:val="00981C2B"/>
    <w:rsid w:val="00981F2B"/>
    <w:rsid w:val="009823D9"/>
    <w:rsid w:val="00982449"/>
    <w:rsid w:val="00982D80"/>
    <w:rsid w:val="00982EA4"/>
    <w:rsid w:val="009835A3"/>
    <w:rsid w:val="00983A81"/>
    <w:rsid w:val="00984080"/>
    <w:rsid w:val="009844A6"/>
    <w:rsid w:val="00984D48"/>
    <w:rsid w:val="009858CC"/>
    <w:rsid w:val="00986446"/>
    <w:rsid w:val="0098729B"/>
    <w:rsid w:val="00987452"/>
    <w:rsid w:val="00987A7E"/>
    <w:rsid w:val="00987ACC"/>
    <w:rsid w:val="009900F4"/>
    <w:rsid w:val="00990646"/>
    <w:rsid w:val="009907C7"/>
    <w:rsid w:val="00990B93"/>
    <w:rsid w:val="00990D0E"/>
    <w:rsid w:val="00990EC7"/>
    <w:rsid w:val="00992142"/>
    <w:rsid w:val="00992195"/>
    <w:rsid w:val="00992D08"/>
    <w:rsid w:val="009938F2"/>
    <w:rsid w:val="00993EF0"/>
    <w:rsid w:val="00994106"/>
    <w:rsid w:val="00994348"/>
    <w:rsid w:val="009948B9"/>
    <w:rsid w:val="00995173"/>
    <w:rsid w:val="0099579E"/>
    <w:rsid w:val="009958C6"/>
    <w:rsid w:val="00995D3A"/>
    <w:rsid w:val="00996A8D"/>
    <w:rsid w:val="00996E56"/>
    <w:rsid w:val="00996E85"/>
    <w:rsid w:val="00997E76"/>
    <w:rsid w:val="009A05EA"/>
    <w:rsid w:val="009A0F78"/>
    <w:rsid w:val="009A1232"/>
    <w:rsid w:val="009A1C27"/>
    <w:rsid w:val="009A256E"/>
    <w:rsid w:val="009A263E"/>
    <w:rsid w:val="009A32F0"/>
    <w:rsid w:val="009A3758"/>
    <w:rsid w:val="009A39F2"/>
    <w:rsid w:val="009A3B3A"/>
    <w:rsid w:val="009A3DB8"/>
    <w:rsid w:val="009A4642"/>
    <w:rsid w:val="009A4E48"/>
    <w:rsid w:val="009A5065"/>
    <w:rsid w:val="009A566F"/>
    <w:rsid w:val="009A56CF"/>
    <w:rsid w:val="009A611E"/>
    <w:rsid w:val="009A61AE"/>
    <w:rsid w:val="009A6219"/>
    <w:rsid w:val="009A66A8"/>
    <w:rsid w:val="009A68FC"/>
    <w:rsid w:val="009A7360"/>
    <w:rsid w:val="009A7BF4"/>
    <w:rsid w:val="009B042F"/>
    <w:rsid w:val="009B0974"/>
    <w:rsid w:val="009B0C6B"/>
    <w:rsid w:val="009B1213"/>
    <w:rsid w:val="009B1267"/>
    <w:rsid w:val="009B14FE"/>
    <w:rsid w:val="009B201C"/>
    <w:rsid w:val="009B2284"/>
    <w:rsid w:val="009B2969"/>
    <w:rsid w:val="009B2D9C"/>
    <w:rsid w:val="009B32C7"/>
    <w:rsid w:val="009B32FF"/>
    <w:rsid w:val="009B3CF5"/>
    <w:rsid w:val="009B492D"/>
    <w:rsid w:val="009B4E1C"/>
    <w:rsid w:val="009B4E3A"/>
    <w:rsid w:val="009B5203"/>
    <w:rsid w:val="009B520E"/>
    <w:rsid w:val="009B5453"/>
    <w:rsid w:val="009B5B52"/>
    <w:rsid w:val="009B5F74"/>
    <w:rsid w:val="009B6467"/>
    <w:rsid w:val="009B6CBD"/>
    <w:rsid w:val="009B722E"/>
    <w:rsid w:val="009B7657"/>
    <w:rsid w:val="009B77D8"/>
    <w:rsid w:val="009B7B20"/>
    <w:rsid w:val="009B7C51"/>
    <w:rsid w:val="009B7DE7"/>
    <w:rsid w:val="009C016B"/>
    <w:rsid w:val="009C03B2"/>
    <w:rsid w:val="009C03E0"/>
    <w:rsid w:val="009C0DE0"/>
    <w:rsid w:val="009C1A9B"/>
    <w:rsid w:val="009C2E17"/>
    <w:rsid w:val="009C2E39"/>
    <w:rsid w:val="009C30F9"/>
    <w:rsid w:val="009C319C"/>
    <w:rsid w:val="009C31E8"/>
    <w:rsid w:val="009C3909"/>
    <w:rsid w:val="009C463C"/>
    <w:rsid w:val="009C4BD0"/>
    <w:rsid w:val="009C4E69"/>
    <w:rsid w:val="009C505C"/>
    <w:rsid w:val="009C5743"/>
    <w:rsid w:val="009C5B60"/>
    <w:rsid w:val="009C5F1B"/>
    <w:rsid w:val="009C5F8E"/>
    <w:rsid w:val="009C5FC9"/>
    <w:rsid w:val="009C6130"/>
    <w:rsid w:val="009C62F5"/>
    <w:rsid w:val="009C6AA3"/>
    <w:rsid w:val="009C7064"/>
    <w:rsid w:val="009C763E"/>
    <w:rsid w:val="009C779B"/>
    <w:rsid w:val="009C77B1"/>
    <w:rsid w:val="009C7828"/>
    <w:rsid w:val="009D02F4"/>
    <w:rsid w:val="009D0303"/>
    <w:rsid w:val="009D13FC"/>
    <w:rsid w:val="009D19CC"/>
    <w:rsid w:val="009D2334"/>
    <w:rsid w:val="009D23F9"/>
    <w:rsid w:val="009D2612"/>
    <w:rsid w:val="009D41A1"/>
    <w:rsid w:val="009D41B6"/>
    <w:rsid w:val="009D4530"/>
    <w:rsid w:val="009D4FF5"/>
    <w:rsid w:val="009D5100"/>
    <w:rsid w:val="009D5317"/>
    <w:rsid w:val="009D53DB"/>
    <w:rsid w:val="009D5B35"/>
    <w:rsid w:val="009D5F11"/>
    <w:rsid w:val="009D5F23"/>
    <w:rsid w:val="009D6584"/>
    <w:rsid w:val="009E025C"/>
    <w:rsid w:val="009E0276"/>
    <w:rsid w:val="009E068B"/>
    <w:rsid w:val="009E0799"/>
    <w:rsid w:val="009E07BB"/>
    <w:rsid w:val="009E0922"/>
    <w:rsid w:val="009E143F"/>
    <w:rsid w:val="009E209C"/>
    <w:rsid w:val="009E2243"/>
    <w:rsid w:val="009E27DA"/>
    <w:rsid w:val="009E2AAB"/>
    <w:rsid w:val="009E300E"/>
    <w:rsid w:val="009E347D"/>
    <w:rsid w:val="009E3B43"/>
    <w:rsid w:val="009E45CF"/>
    <w:rsid w:val="009E4B59"/>
    <w:rsid w:val="009E5E68"/>
    <w:rsid w:val="009E6321"/>
    <w:rsid w:val="009E6476"/>
    <w:rsid w:val="009E64E4"/>
    <w:rsid w:val="009E6759"/>
    <w:rsid w:val="009E675C"/>
    <w:rsid w:val="009E69DF"/>
    <w:rsid w:val="009E721E"/>
    <w:rsid w:val="009E7275"/>
    <w:rsid w:val="009E7667"/>
    <w:rsid w:val="009E7AC1"/>
    <w:rsid w:val="009E7B7C"/>
    <w:rsid w:val="009F00C3"/>
    <w:rsid w:val="009F0355"/>
    <w:rsid w:val="009F07F7"/>
    <w:rsid w:val="009F0AB2"/>
    <w:rsid w:val="009F0C25"/>
    <w:rsid w:val="009F0C34"/>
    <w:rsid w:val="009F0EEC"/>
    <w:rsid w:val="009F1CDA"/>
    <w:rsid w:val="009F1EB6"/>
    <w:rsid w:val="009F1F3F"/>
    <w:rsid w:val="009F2A2D"/>
    <w:rsid w:val="009F2C45"/>
    <w:rsid w:val="009F363C"/>
    <w:rsid w:val="009F383A"/>
    <w:rsid w:val="009F3940"/>
    <w:rsid w:val="009F3F9C"/>
    <w:rsid w:val="009F449C"/>
    <w:rsid w:val="009F57E9"/>
    <w:rsid w:val="009F590A"/>
    <w:rsid w:val="009F5D41"/>
    <w:rsid w:val="009F62F3"/>
    <w:rsid w:val="009F689E"/>
    <w:rsid w:val="009F6959"/>
    <w:rsid w:val="00A00E1A"/>
    <w:rsid w:val="00A0110C"/>
    <w:rsid w:val="00A01588"/>
    <w:rsid w:val="00A01C62"/>
    <w:rsid w:val="00A01E7D"/>
    <w:rsid w:val="00A01F7F"/>
    <w:rsid w:val="00A02169"/>
    <w:rsid w:val="00A02A6F"/>
    <w:rsid w:val="00A02C15"/>
    <w:rsid w:val="00A0339C"/>
    <w:rsid w:val="00A036B0"/>
    <w:rsid w:val="00A039D5"/>
    <w:rsid w:val="00A03EC1"/>
    <w:rsid w:val="00A040A7"/>
    <w:rsid w:val="00A049C1"/>
    <w:rsid w:val="00A05741"/>
    <w:rsid w:val="00A05869"/>
    <w:rsid w:val="00A05909"/>
    <w:rsid w:val="00A068C0"/>
    <w:rsid w:val="00A06A40"/>
    <w:rsid w:val="00A06E9B"/>
    <w:rsid w:val="00A06F59"/>
    <w:rsid w:val="00A07996"/>
    <w:rsid w:val="00A07B85"/>
    <w:rsid w:val="00A103CB"/>
    <w:rsid w:val="00A10501"/>
    <w:rsid w:val="00A10AD8"/>
    <w:rsid w:val="00A10D5D"/>
    <w:rsid w:val="00A10DEE"/>
    <w:rsid w:val="00A10E1B"/>
    <w:rsid w:val="00A11179"/>
    <w:rsid w:val="00A11838"/>
    <w:rsid w:val="00A11949"/>
    <w:rsid w:val="00A11D15"/>
    <w:rsid w:val="00A11EB7"/>
    <w:rsid w:val="00A122ED"/>
    <w:rsid w:val="00A12421"/>
    <w:rsid w:val="00A126B8"/>
    <w:rsid w:val="00A12AD8"/>
    <w:rsid w:val="00A13675"/>
    <w:rsid w:val="00A13F98"/>
    <w:rsid w:val="00A14058"/>
    <w:rsid w:val="00A14AD6"/>
    <w:rsid w:val="00A151CB"/>
    <w:rsid w:val="00A15B22"/>
    <w:rsid w:val="00A15D83"/>
    <w:rsid w:val="00A15F73"/>
    <w:rsid w:val="00A171A5"/>
    <w:rsid w:val="00A179AA"/>
    <w:rsid w:val="00A17CC4"/>
    <w:rsid w:val="00A17EA0"/>
    <w:rsid w:val="00A205F1"/>
    <w:rsid w:val="00A206DD"/>
    <w:rsid w:val="00A20FAC"/>
    <w:rsid w:val="00A216DD"/>
    <w:rsid w:val="00A218D2"/>
    <w:rsid w:val="00A22682"/>
    <w:rsid w:val="00A2278B"/>
    <w:rsid w:val="00A22AF8"/>
    <w:rsid w:val="00A233D3"/>
    <w:rsid w:val="00A2361F"/>
    <w:rsid w:val="00A23F8B"/>
    <w:rsid w:val="00A240E2"/>
    <w:rsid w:val="00A244F6"/>
    <w:rsid w:val="00A246BF"/>
    <w:rsid w:val="00A24B68"/>
    <w:rsid w:val="00A24FA4"/>
    <w:rsid w:val="00A25586"/>
    <w:rsid w:val="00A26076"/>
    <w:rsid w:val="00A26512"/>
    <w:rsid w:val="00A26B3D"/>
    <w:rsid w:val="00A26D25"/>
    <w:rsid w:val="00A271B6"/>
    <w:rsid w:val="00A27222"/>
    <w:rsid w:val="00A27528"/>
    <w:rsid w:val="00A278A9"/>
    <w:rsid w:val="00A2792F"/>
    <w:rsid w:val="00A30274"/>
    <w:rsid w:val="00A304E2"/>
    <w:rsid w:val="00A30C49"/>
    <w:rsid w:val="00A30ED2"/>
    <w:rsid w:val="00A30F46"/>
    <w:rsid w:val="00A31619"/>
    <w:rsid w:val="00A31675"/>
    <w:rsid w:val="00A32549"/>
    <w:rsid w:val="00A328D4"/>
    <w:rsid w:val="00A32971"/>
    <w:rsid w:val="00A32DB4"/>
    <w:rsid w:val="00A33110"/>
    <w:rsid w:val="00A33560"/>
    <w:rsid w:val="00A3364C"/>
    <w:rsid w:val="00A33D3A"/>
    <w:rsid w:val="00A3427B"/>
    <w:rsid w:val="00A34611"/>
    <w:rsid w:val="00A34B56"/>
    <w:rsid w:val="00A34BBE"/>
    <w:rsid w:val="00A35504"/>
    <w:rsid w:val="00A3550C"/>
    <w:rsid w:val="00A3599E"/>
    <w:rsid w:val="00A3650D"/>
    <w:rsid w:val="00A36BB6"/>
    <w:rsid w:val="00A36D3D"/>
    <w:rsid w:val="00A36EDA"/>
    <w:rsid w:val="00A3742E"/>
    <w:rsid w:val="00A37796"/>
    <w:rsid w:val="00A37800"/>
    <w:rsid w:val="00A379BF"/>
    <w:rsid w:val="00A4027A"/>
    <w:rsid w:val="00A4112E"/>
    <w:rsid w:val="00A4120A"/>
    <w:rsid w:val="00A41301"/>
    <w:rsid w:val="00A41892"/>
    <w:rsid w:val="00A41CA3"/>
    <w:rsid w:val="00A425A2"/>
    <w:rsid w:val="00A425C0"/>
    <w:rsid w:val="00A427B4"/>
    <w:rsid w:val="00A42968"/>
    <w:rsid w:val="00A433C1"/>
    <w:rsid w:val="00A434E4"/>
    <w:rsid w:val="00A43CB6"/>
    <w:rsid w:val="00A43D45"/>
    <w:rsid w:val="00A441EE"/>
    <w:rsid w:val="00A44F3A"/>
    <w:rsid w:val="00A45432"/>
    <w:rsid w:val="00A45C4D"/>
    <w:rsid w:val="00A462D7"/>
    <w:rsid w:val="00A465A6"/>
    <w:rsid w:val="00A46DF3"/>
    <w:rsid w:val="00A4729A"/>
    <w:rsid w:val="00A477D3"/>
    <w:rsid w:val="00A47824"/>
    <w:rsid w:val="00A50274"/>
    <w:rsid w:val="00A50439"/>
    <w:rsid w:val="00A50C0B"/>
    <w:rsid w:val="00A5138F"/>
    <w:rsid w:val="00A513D4"/>
    <w:rsid w:val="00A51552"/>
    <w:rsid w:val="00A51F19"/>
    <w:rsid w:val="00A520F0"/>
    <w:rsid w:val="00A525D1"/>
    <w:rsid w:val="00A52A75"/>
    <w:rsid w:val="00A52AC7"/>
    <w:rsid w:val="00A54498"/>
    <w:rsid w:val="00A549E0"/>
    <w:rsid w:val="00A54C3B"/>
    <w:rsid w:val="00A555AA"/>
    <w:rsid w:val="00A56014"/>
    <w:rsid w:val="00A560AB"/>
    <w:rsid w:val="00A561A7"/>
    <w:rsid w:val="00A56AB3"/>
    <w:rsid w:val="00A5725A"/>
    <w:rsid w:val="00A575F3"/>
    <w:rsid w:val="00A5776D"/>
    <w:rsid w:val="00A57818"/>
    <w:rsid w:val="00A578AF"/>
    <w:rsid w:val="00A57F99"/>
    <w:rsid w:val="00A60712"/>
    <w:rsid w:val="00A60C60"/>
    <w:rsid w:val="00A60C63"/>
    <w:rsid w:val="00A61045"/>
    <w:rsid w:val="00A61B68"/>
    <w:rsid w:val="00A61EE4"/>
    <w:rsid w:val="00A62AE8"/>
    <w:rsid w:val="00A62C1C"/>
    <w:rsid w:val="00A63012"/>
    <w:rsid w:val="00A6313E"/>
    <w:rsid w:val="00A6385C"/>
    <w:rsid w:val="00A638AC"/>
    <w:rsid w:val="00A63A82"/>
    <w:rsid w:val="00A63E84"/>
    <w:rsid w:val="00A64030"/>
    <w:rsid w:val="00A64577"/>
    <w:rsid w:val="00A653C3"/>
    <w:rsid w:val="00A658C0"/>
    <w:rsid w:val="00A65A2D"/>
    <w:rsid w:val="00A65B3F"/>
    <w:rsid w:val="00A66038"/>
    <w:rsid w:val="00A666DD"/>
    <w:rsid w:val="00A66DEC"/>
    <w:rsid w:val="00A66F32"/>
    <w:rsid w:val="00A67345"/>
    <w:rsid w:val="00A674CA"/>
    <w:rsid w:val="00A70167"/>
    <w:rsid w:val="00A70AA0"/>
    <w:rsid w:val="00A70B7F"/>
    <w:rsid w:val="00A70ED8"/>
    <w:rsid w:val="00A71251"/>
    <w:rsid w:val="00A7149E"/>
    <w:rsid w:val="00A740BD"/>
    <w:rsid w:val="00A74E52"/>
    <w:rsid w:val="00A74FDF"/>
    <w:rsid w:val="00A753ED"/>
    <w:rsid w:val="00A75521"/>
    <w:rsid w:val="00A75D67"/>
    <w:rsid w:val="00A77270"/>
    <w:rsid w:val="00A801E2"/>
    <w:rsid w:val="00A80326"/>
    <w:rsid w:val="00A804F0"/>
    <w:rsid w:val="00A80A81"/>
    <w:rsid w:val="00A80B4C"/>
    <w:rsid w:val="00A8107B"/>
    <w:rsid w:val="00A81B86"/>
    <w:rsid w:val="00A81D4A"/>
    <w:rsid w:val="00A8246C"/>
    <w:rsid w:val="00A82F8B"/>
    <w:rsid w:val="00A82FBB"/>
    <w:rsid w:val="00A8324B"/>
    <w:rsid w:val="00A83466"/>
    <w:rsid w:val="00A83FA8"/>
    <w:rsid w:val="00A841BD"/>
    <w:rsid w:val="00A84279"/>
    <w:rsid w:val="00A844FF"/>
    <w:rsid w:val="00A848D7"/>
    <w:rsid w:val="00A84AF7"/>
    <w:rsid w:val="00A855B7"/>
    <w:rsid w:val="00A85B3B"/>
    <w:rsid w:val="00A85B68"/>
    <w:rsid w:val="00A860BF"/>
    <w:rsid w:val="00A86D89"/>
    <w:rsid w:val="00A87A3C"/>
    <w:rsid w:val="00A87CC6"/>
    <w:rsid w:val="00A87D9F"/>
    <w:rsid w:val="00A90120"/>
    <w:rsid w:val="00A903DB"/>
    <w:rsid w:val="00A90631"/>
    <w:rsid w:val="00A90D99"/>
    <w:rsid w:val="00A915DF"/>
    <w:rsid w:val="00A91625"/>
    <w:rsid w:val="00A916DD"/>
    <w:rsid w:val="00A91A03"/>
    <w:rsid w:val="00A92063"/>
    <w:rsid w:val="00A92899"/>
    <w:rsid w:val="00A92F82"/>
    <w:rsid w:val="00A9324D"/>
    <w:rsid w:val="00A932A4"/>
    <w:rsid w:val="00A932F4"/>
    <w:rsid w:val="00A93F35"/>
    <w:rsid w:val="00A940EB"/>
    <w:rsid w:val="00A943BC"/>
    <w:rsid w:val="00A9448F"/>
    <w:rsid w:val="00A95E44"/>
    <w:rsid w:val="00A961FE"/>
    <w:rsid w:val="00A962DF"/>
    <w:rsid w:val="00A96396"/>
    <w:rsid w:val="00A963C1"/>
    <w:rsid w:val="00A9652A"/>
    <w:rsid w:val="00A96787"/>
    <w:rsid w:val="00A967DD"/>
    <w:rsid w:val="00A96A57"/>
    <w:rsid w:val="00A96E39"/>
    <w:rsid w:val="00A9722B"/>
    <w:rsid w:val="00A97ADD"/>
    <w:rsid w:val="00AA048D"/>
    <w:rsid w:val="00AA0E51"/>
    <w:rsid w:val="00AA1154"/>
    <w:rsid w:val="00AA1691"/>
    <w:rsid w:val="00AA17D4"/>
    <w:rsid w:val="00AA1B64"/>
    <w:rsid w:val="00AA20DB"/>
    <w:rsid w:val="00AA2122"/>
    <w:rsid w:val="00AA3024"/>
    <w:rsid w:val="00AA4014"/>
    <w:rsid w:val="00AA40A3"/>
    <w:rsid w:val="00AA48A7"/>
    <w:rsid w:val="00AA496D"/>
    <w:rsid w:val="00AA4CEC"/>
    <w:rsid w:val="00AA4F55"/>
    <w:rsid w:val="00AA5D56"/>
    <w:rsid w:val="00AA5F49"/>
    <w:rsid w:val="00AA671A"/>
    <w:rsid w:val="00AA6BB5"/>
    <w:rsid w:val="00AA6E21"/>
    <w:rsid w:val="00AA7557"/>
    <w:rsid w:val="00AA7C79"/>
    <w:rsid w:val="00AA7F31"/>
    <w:rsid w:val="00AB03AD"/>
    <w:rsid w:val="00AB0727"/>
    <w:rsid w:val="00AB07FA"/>
    <w:rsid w:val="00AB0CD4"/>
    <w:rsid w:val="00AB0FEA"/>
    <w:rsid w:val="00AB16FC"/>
    <w:rsid w:val="00AB1A8D"/>
    <w:rsid w:val="00AB1F31"/>
    <w:rsid w:val="00AB2A05"/>
    <w:rsid w:val="00AB2A86"/>
    <w:rsid w:val="00AB31EC"/>
    <w:rsid w:val="00AB3462"/>
    <w:rsid w:val="00AB3720"/>
    <w:rsid w:val="00AB37BC"/>
    <w:rsid w:val="00AB3AC2"/>
    <w:rsid w:val="00AB480D"/>
    <w:rsid w:val="00AB4E30"/>
    <w:rsid w:val="00AB4EE0"/>
    <w:rsid w:val="00AB4FF8"/>
    <w:rsid w:val="00AB5022"/>
    <w:rsid w:val="00AB5075"/>
    <w:rsid w:val="00AB537C"/>
    <w:rsid w:val="00AB54D1"/>
    <w:rsid w:val="00AB651E"/>
    <w:rsid w:val="00AB6680"/>
    <w:rsid w:val="00AB6ABD"/>
    <w:rsid w:val="00AB76D6"/>
    <w:rsid w:val="00AB7945"/>
    <w:rsid w:val="00AB7AE7"/>
    <w:rsid w:val="00AB7B7A"/>
    <w:rsid w:val="00AB7DCF"/>
    <w:rsid w:val="00AC07D6"/>
    <w:rsid w:val="00AC0A45"/>
    <w:rsid w:val="00AC1A47"/>
    <w:rsid w:val="00AC1B62"/>
    <w:rsid w:val="00AC1CB7"/>
    <w:rsid w:val="00AC1DB2"/>
    <w:rsid w:val="00AC20FE"/>
    <w:rsid w:val="00AC259B"/>
    <w:rsid w:val="00AC2639"/>
    <w:rsid w:val="00AC285C"/>
    <w:rsid w:val="00AC3007"/>
    <w:rsid w:val="00AC3484"/>
    <w:rsid w:val="00AC3520"/>
    <w:rsid w:val="00AC39E5"/>
    <w:rsid w:val="00AC4088"/>
    <w:rsid w:val="00AC4246"/>
    <w:rsid w:val="00AC42A5"/>
    <w:rsid w:val="00AC43BD"/>
    <w:rsid w:val="00AC4995"/>
    <w:rsid w:val="00AC4A23"/>
    <w:rsid w:val="00AC4C7E"/>
    <w:rsid w:val="00AC56CF"/>
    <w:rsid w:val="00AC625A"/>
    <w:rsid w:val="00AC62B5"/>
    <w:rsid w:val="00AC70C7"/>
    <w:rsid w:val="00AC7332"/>
    <w:rsid w:val="00AC796D"/>
    <w:rsid w:val="00AC7ACF"/>
    <w:rsid w:val="00AC7BB0"/>
    <w:rsid w:val="00AC7BF2"/>
    <w:rsid w:val="00AC7C17"/>
    <w:rsid w:val="00AD0938"/>
    <w:rsid w:val="00AD0D15"/>
    <w:rsid w:val="00AD14D0"/>
    <w:rsid w:val="00AD16A0"/>
    <w:rsid w:val="00AD1B05"/>
    <w:rsid w:val="00AD2AFD"/>
    <w:rsid w:val="00AD3A8F"/>
    <w:rsid w:val="00AD470F"/>
    <w:rsid w:val="00AD49C6"/>
    <w:rsid w:val="00AD5815"/>
    <w:rsid w:val="00AD59A0"/>
    <w:rsid w:val="00AD5D28"/>
    <w:rsid w:val="00AD6FC3"/>
    <w:rsid w:val="00AD7222"/>
    <w:rsid w:val="00AE0577"/>
    <w:rsid w:val="00AE12FB"/>
    <w:rsid w:val="00AE1479"/>
    <w:rsid w:val="00AE1730"/>
    <w:rsid w:val="00AE1F39"/>
    <w:rsid w:val="00AE21DB"/>
    <w:rsid w:val="00AE2669"/>
    <w:rsid w:val="00AE3233"/>
    <w:rsid w:val="00AE358A"/>
    <w:rsid w:val="00AE3B9C"/>
    <w:rsid w:val="00AE3BF3"/>
    <w:rsid w:val="00AE3C62"/>
    <w:rsid w:val="00AE3C69"/>
    <w:rsid w:val="00AE41AE"/>
    <w:rsid w:val="00AE447D"/>
    <w:rsid w:val="00AE4491"/>
    <w:rsid w:val="00AE457D"/>
    <w:rsid w:val="00AE50E0"/>
    <w:rsid w:val="00AE5515"/>
    <w:rsid w:val="00AE5750"/>
    <w:rsid w:val="00AE5929"/>
    <w:rsid w:val="00AE5DFE"/>
    <w:rsid w:val="00AE607D"/>
    <w:rsid w:val="00AE679B"/>
    <w:rsid w:val="00AE68D4"/>
    <w:rsid w:val="00AE6BD0"/>
    <w:rsid w:val="00AE7A6A"/>
    <w:rsid w:val="00AE7AEE"/>
    <w:rsid w:val="00AF01FF"/>
    <w:rsid w:val="00AF0247"/>
    <w:rsid w:val="00AF06EE"/>
    <w:rsid w:val="00AF0818"/>
    <w:rsid w:val="00AF0983"/>
    <w:rsid w:val="00AF117C"/>
    <w:rsid w:val="00AF13C9"/>
    <w:rsid w:val="00AF173F"/>
    <w:rsid w:val="00AF2278"/>
    <w:rsid w:val="00AF2D8D"/>
    <w:rsid w:val="00AF3017"/>
    <w:rsid w:val="00AF3355"/>
    <w:rsid w:val="00AF37A0"/>
    <w:rsid w:val="00AF3B9B"/>
    <w:rsid w:val="00AF3CF0"/>
    <w:rsid w:val="00AF4062"/>
    <w:rsid w:val="00AF478F"/>
    <w:rsid w:val="00AF5157"/>
    <w:rsid w:val="00AF569A"/>
    <w:rsid w:val="00AF5C81"/>
    <w:rsid w:val="00AF6805"/>
    <w:rsid w:val="00AF69B9"/>
    <w:rsid w:val="00AF76C9"/>
    <w:rsid w:val="00AF7EE1"/>
    <w:rsid w:val="00B0098C"/>
    <w:rsid w:val="00B00E6F"/>
    <w:rsid w:val="00B01059"/>
    <w:rsid w:val="00B01DC2"/>
    <w:rsid w:val="00B0210A"/>
    <w:rsid w:val="00B02368"/>
    <w:rsid w:val="00B02A9B"/>
    <w:rsid w:val="00B03523"/>
    <w:rsid w:val="00B0394E"/>
    <w:rsid w:val="00B04473"/>
    <w:rsid w:val="00B0468A"/>
    <w:rsid w:val="00B0586D"/>
    <w:rsid w:val="00B0600C"/>
    <w:rsid w:val="00B06F80"/>
    <w:rsid w:val="00B073AE"/>
    <w:rsid w:val="00B0745A"/>
    <w:rsid w:val="00B0749B"/>
    <w:rsid w:val="00B07D8B"/>
    <w:rsid w:val="00B07DC3"/>
    <w:rsid w:val="00B07F99"/>
    <w:rsid w:val="00B1022B"/>
    <w:rsid w:val="00B10323"/>
    <w:rsid w:val="00B10C27"/>
    <w:rsid w:val="00B10D63"/>
    <w:rsid w:val="00B11239"/>
    <w:rsid w:val="00B116B9"/>
    <w:rsid w:val="00B11FC1"/>
    <w:rsid w:val="00B12E05"/>
    <w:rsid w:val="00B12E68"/>
    <w:rsid w:val="00B13AF1"/>
    <w:rsid w:val="00B13FD4"/>
    <w:rsid w:val="00B146EE"/>
    <w:rsid w:val="00B14E1D"/>
    <w:rsid w:val="00B14E34"/>
    <w:rsid w:val="00B15077"/>
    <w:rsid w:val="00B1585D"/>
    <w:rsid w:val="00B15991"/>
    <w:rsid w:val="00B169AF"/>
    <w:rsid w:val="00B169D4"/>
    <w:rsid w:val="00B16C20"/>
    <w:rsid w:val="00B16D84"/>
    <w:rsid w:val="00B171CD"/>
    <w:rsid w:val="00B17994"/>
    <w:rsid w:val="00B200F6"/>
    <w:rsid w:val="00B2015E"/>
    <w:rsid w:val="00B20423"/>
    <w:rsid w:val="00B20824"/>
    <w:rsid w:val="00B20AB5"/>
    <w:rsid w:val="00B20F18"/>
    <w:rsid w:val="00B21293"/>
    <w:rsid w:val="00B21350"/>
    <w:rsid w:val="00B2140A"/>
    <w:rsid w:val="00B21879"/>
    <w:rsid w:val="00B21A9B"/>
    <w:rsid w:val="00B21B8A"/>
    <w:rsid w:val="00B21CE7"/>
    <w:rsid w:val="00B2294D"/>
    <w:rsid w:val="00B22CE1"/>
    <w:rsid w:val="00B22FAB"/>
    <w:rsid w:val="00B2345C"/>
    <w:rsid w:val="00B24376"/>
    <w:rsid w:val="00B243E7"/>
    <w:rsid w:val="00B24BDA"/>
    <w:rsid w:val="00B25763"/>
    <w:rsid w:val="00B257D7"/>
    <w:rsid w:val="00B25BA6"/>
    <w:rsid w:val="00B25C40"/>
    <w:rsid w:val="00B26E45"/>
    <w:rsid w:val="00B270F3"/>
    <w:rsid w:val="00B27966"/>
    <w:rsid w:val="00B27C89"/>
    <w:rsid w:val="00B30090"/>
    <w:rsid w:val="00B305F9"/>
    <w:rsid w:val="00B30713"/>
    <w:rsid w:val="00B31056"/>
    <w:rsid w:val="00B31142"/>
    <w:rsid w:val="00B311A6"/>
    <w:rsid w:val="00B3139C"/>
    <w:rsid w:val="00B31547"/>
    <w:rsid w:val="00B322C0"/>
    <w:rsid w:val="00B328BC"/>
    <w:rsid w:val="00B32C0C"/>
    <w:rsid w:val="00B3326E"/>
    <w:rsid w:val="00B332EE"/>
    <w:rsid w:val="00B335D2"/>
    <w:rsid w:val="00B337FA"/>
    <w:rsid w:val="00B33AC7"/>
    <w:rsid w:val="00B33CB6"/>
    <w:rsid w:val="00B34DC3"/>
    <w:rsid w:val="00B35044"/>
    <w:rsid w:val="00B350F3"/>
    <w:rsid w:val="00B35132"/>
    <w:rsid w:val="00B3516B"/>
    <w:rsid w:val="00B3522E"/>
    <w:rsid w:val="00B3531F"/>
    <w:rsid w:val="00B35593"/>
    <w:rsid w:val="00B356CA"/>
    <w:rsid w:val="00B3579C"/>
    <w:rsid w:val="00B35E40"/>
    <w:rsid w:val="00B362BC"/>
    <w:rsid w:val="00B36627"/>
    <w:rsid w:val="00B36650"/>
    <w:rsid w:val="00B3707D"/>
    <w:rsid w:val="00B37ACE"/>
    <w:rsid w:val="00B37D1E"/>
    <w:rsid w:val="00B37D29"/>
    <w:rsid w:val="00B40435"/>
    <w:rsid w:val="00B405FA"/>
    <w:rsid w:val="00B419AE"/>
    <w:rsid w:val="00B41ECE"/>
    <w:rsid w:val="00B42921"/>
    <w:rsid w:val="00B43C05"/>
    <w:rsid w:val="00B43E0E"/>
    <w:rsid w:val="00B4402F"/>
    <w:rsid w:val="00B4468D"/>
    <w:rsid w:val="00B44896"/>
    <w:rsid w:val="00B4491B"/>
    <w:rsid w:val="00B45044"/>
    <w:rsid w:val="00B45277"/>
    <w:rsid w:val="00B45F36"/>
    <w:rsid w:val="00B45FA3"/>
    <w:rsid w:val="00B46520"/>
    <w:rsid w:val="00B467E9"/>
    <w:rsid w:val="00B469FF"/>
    <w:rsid w:val="00B46C1E"/>
    <w:rsid w:val="00B46D65"/>
    <w:rsid w:val="00B46F30"/>
    <w:rsid w:val="00B47315"/>
    <w:rsid w:val="00B477C6"/>
    <w:rsid w:val="00B50124"/>
    <w:rsid w:val="00B506E5"/>
    <w:rsid w:val="00B50E28"/>
    <w:rsid w:val="00B51404"/>
    <w:rsid w:val="00B51414"/>
    <w:rsid w:val="00B51A34"/>
    <w:rsid w:val="00B52717"/>
    <w:rsid w:val="00B54435"/>
    <w:rsid w:val="00B54B16"/>
    <w:rsid w:val="00B54B1B"/>
    <w:rsid w:val="00B54B31"/>
    <w:rsid w:val="00B54C21"/>
    <w:rsid w:val="00B54D32"/>
    <w:rsid w:val="00B54ECE"/>
    <w:rsid w:val="00B5516A"/>
    <w:rsid w:val="00B55FB9"/>
    <w:rsid w:val="00B563D4"/>
    <w:rsid w:val="00B56782"/>
    <w:rsid w:val="00B56C4D"/>
    <w:rsid w:val="00B5787A"/>
    <w:rsid w:val="00B60199"/>
    <w:rsid w:val="00B60277"/>
    <w:rsid w:val="00B60322"/>
    <w:rsid w:val="00B60F07"/>
    <w:rsid w:val="00B610D7"/>
    <w:rsid w:val="00B612B9"/>
    <w:rsid w:val="00B61497"/>
    <w:rsid w:val="00B615EF"/>
    <w:rsid w:val="00B616EF"/>
    <w:rsid w:val="00B6180E"/>
    <w:rsid w:val="00B620D4"/>
    <w:rsid w:val="00B621DC"/>
    <w:rsid w:val="00B62873"/>
    <w:rsid w:val="00B64198"/>
    <w:rsid w:val="00B64633"/>
    <w:rsid w:val="00B64AF4"/>
    <w:rsid w:val="00B64CCB"/>
    <w:rsid w:val="00B64E34"/>
    <w:rsid w:val="00B64E97"/>
    <w:rsid w:val="00B65293"/>
    <w:rsid w:val="00B65693"/>
    <w:rsid w:val="00B6592F"/>
    <w:rsid w:val="00B66392"/>
    <w:rsid w:val="00B667D2"/>
    <w:rsid w:val="00B66B28"/>
    <w:rsid w:val="00B66DEF"/>
    <w:rsid w:val="00B6718B"/>
    <w:rsid w:val="00B67F3E"/>
    <w:rsid w:val="00B70114"/>
    <w:rsid w:val="00B707DD"/>
    <w:rsid w:val="00B71106"/>
    <w:rsid w:val="00B7119D"/>
    <w:rsid w:val="00B714D9"/>
    <w:rsid w:val="00B71E4B"/>
    <w:rsid w:val="00B71F15"/>
    <w:rsid w:val="00B7266B"/>
    <w:rsid w:val="00B72FE2"/>
    <w:rsid w:val="00B74222"/>
    <w:rsid w:val="00B74463"/>
    <w:rsid w:val="00B74C35"/>
    <w:rsid w:val="00B75265"/>
    <w:rsid w:val="00B752A3"/>
    <w:rsid w:val="00B753E3"/>
    <w:rsid w:val="00B75B43"/>
    <w:rsid w:val="00B75B46"/>
    <w:rsid w:val="00B76187"/>
    <w:rsid w:val="00B766F9"/>
    <w:rsid w:val="00B7676F"/>
    <w:rsid w:val="00B77114"/>
    <w:rsid w:val="00B774C0"/>
    <w:rsid w:val="00B80115"/>
    <w:rsid w:val="00B803BC"/>
    <w:rsid w:val="00B805E7"/>
    <w:rsid w:val="00B80EF5"/>
    <w:rsid w:val="00B811DC"/>
    <w:rsid w:val="00B81661"/>
    <w:rsid w:val="00B818ED"/>
    <w:rsid w:val="00B8198A"/>
    <w:rsid w:val="00B81B7A"/>
    <w:rsid w:val="00B82707"/>
    <w:rsid w:val="00B8273E"/>
    <w:rsid w:val="00B82987"/>
    <w:rsid w:val="00B83427"/>
    <w:rsid w:val="00B834F1"/>
    <w:rsid w:val="00B8376E"/>
    <w:rsid w:val="00B83816"/>
    <w:rsid w:val="00B840AD"/>
    <w:rsid w:val="00B847B0"/>
    <w:rsid w:val="00B84E4F"/>
    <w:rsid w:val="00B84FBF"/>
    <w:rsid w:val="00B852D4"/>
    <w:rsid w:val="00B85AC6"/>
    <w:rsid w:val="00B86221"/>
    <w:rsid w:val="00B86652"/>
    <w:rsid w:val="00B86680"/>
    <w:rsid w:val="00B86CC1"/>
    <w:rsid w:val="00B86E18"/>
    <w:rsid w:val="00B870DB"/>
    <w:rsid w:val="00B871E9"/>
    <w:rsid w:val="00B901B9"/>
    <w:rsid w:val="00B9024B"/>
    <w:rsid w:val="00B91B97"/>
    <w:rsid w:val="00B9292F"/>
    <w:rsid w:val="00B93585"/>
    <w:rsid w:val="00B939CA"/>
    <w:rsid w:val="00B93A30"/>
    <w:rsid w:val="00B94587"/>
    <w:rsid w:val="00B946B8"/>
    <w:rsid w:val="00B946EB"/>
    <w:rsid w:val="00B94CF8"/>
    <w:rsid w:val="00B94E38"/>
    <w:rsid w:val="00B94E94"/>
    <w:rsid w:val="00B9521E"/>
    <w:rsid w:val="00B95637"/>
    <w:rsid w:val="00B9589F"/>
    <w:rsid w:val="00B97A33"/>
    <w:rsid w:val="00BA0251"/>
    <w:rsid w:val="00BA0305"/>
    <w:rsid w:val="00BA1006"/>
    <w:rsid w:val="00BA12FD"/>
    <w:rsid w:val="00BA27BC"/>
    <w:rsid w:val="00BA2813"/>
    <w:rsid w:val="00BA2B76"/>
    <w:rsid w:val="00BA2B8B"/>
    <w:rsid w:val="00BA3304"/>
    <w:rsid w:val="00BA38ED"/>
    <w:rsid w:val="00BA3E11"/>
    <w:rsid w:val="00BA3FA8"/>
    <w:rsid w:val="00BA41B9"/>
    <w:rsid w:val="00BA420C"/>
    <w:rsid w:val="00BA49C0"/>
    <w:rsid w:val="00BA518B"/>
    <w:rsid w:val="00BA5261"/>
    <w:rsid w:val="00BA5536"/>
    <w:rsid w:val="00BA5940"/>
    <w:rsid w:val="00BA618E"/>
    <w:rsid w:val="00BA6578"/>
    <w:rsid w:val="00BA6861"/>
    <w:rsid w:val="00BA73BD"/>
    <w:rsid w:val="00BA78C9"/>
    <w:rsid w:val="00BA78CA"/>
    <w:rsid w:val="00BB01DE"/>
    <w:rsid w:val="00BB0318"/>
    <w:rsid w:val="00BB0A27"/>
    <w:rsid w:val="00BB120C"/>
    <w:rsid w:val="00BB1400"/>
    <w:rsid w:val="00BB16A5"/>
    <w:rsid w:val="00BB17B1"/>
    <w:rsid w:val="00BB1A1D"/>
    <w:rsid w:val="00BB1E8D"/>
    <w:rsid w:val="00BB1EA3"/>
    <w:rsid w:val="00BB20C1"/>
    <w:rsid w:val="00BB2CA6"/>
    <w:rsid w:val="00BB31A0"/>
    <w:rsid w:val="00BB36F2"/>
    <w:rsid w:val="00BB3D34"/>
    <w:rsid w:val="00BB3E21"/>
    <w:rsid w:val="00BB3F32"/>
    <w:rsid w:val="00BB4247"/>
    <w:rsid w:val="00BB4668"/>
    <w:rsid w:val="00BB4F80"/>
    <w:rsid w:val="00BB5137"/>
    <w:rsid w:val="00BB513F"/>
    <w:rsid w:val="00BB5487"/>
    <w:rsid w:val="00BB54B7"/>
    <w:rsid w:val="00BB56BF"/>
    <w:rsid w:val="00BB621B"/>
    <w:rsid w:val="00BB6935"/>
    <w:rsid w:val="00BB6A9A"/>
    <w:rsid w:val="00BB6FD9"/>
    <w:rsid w:val="00BB7521"/>
    <w:rsid w:val="00BB7661"/>
    <w:rsid w:val="00BB770F"/>
    <w:rsid w:val="00BB7DFA"/>
    <w:rsid w:val="00BB7E71"/>
    <w:rsid w:val="00BC019C"/>
    <w:rsid w:val="00BC08AC"/>
    <w:rsid w:val="00BC0F36"/>
    <w:rsid w:val="00BC1212"/>
    <w:rsid w:val="00BC19FA"/>
    <w:rsid w:val="00BC22C2"/>
    <w:rsid w:val="00BC2642"/>
    <w:rsid w:val="00BC43A3"/>
    <w:rsid w:val="00BC50D9"/>
    <w:rsid w:val="00BC5B3D"/>
    <w:rsid w:val="00BC6B44"/>
    <w:rsid w:val="00BC6DF9"/>
    <w:rsid w:val="00BC736C"/>
    <w:rsid w:val="00BC77C4"/>
    <w:rsid w:val="00BD0A7A"/>
    <w:rsid w:val="00BD0AC0"/>
    <w:rsid w:val="00BD0CEE"/>
    <w:rsid w:val="00BD1F92"/>
    <w:rsid w:val="00BD498C"/>
    <w:rsid w:val="00BD4F9F"/>
    <w:rsid w:val="00BD509A"/>
    <w:rsid w:val="00BD50D9"/>
    <w:rsid w:val="00BD526C"/>
    <w:rsid w:val="00BD5529"/>
    <w:rsid w:val="00BD5578"/>
    <w:rsid w:val="00BD56FF"/>
    <w:rsid w:val="00BD5858"/>
    <w:rsid w:val="00BD5AC2"/>
    <w:rsid w:val="00BD5FBE"/>
    <w:rsid w:val="00BD606A"/>
    <w:rsid w:val="00BD65CE"/>
    <w:rsid w:val="00BD676B"/>
    <w:rsid w:val="00BD6E57"/>
    <w:rsid w:val="00BD7394"/>
    <w:rsid w:val="00BD7584"/>
    <w:rsid w:val="00BD7DB1"/>
    <w:rsid w:val="00BE04E9"/>
    <w:rsid w:val="00BE0637"/>
    <w:rsid w:val="00BE160F"/>
    <w:rsid w:val="00BE1987"/>
    <w:rsid w:val="00BE2171"/>
    <w:rsid w:val="00BE2254"/>
    <w:rsid w:val="00BE298E"/>
    <w:rsid w:val="00BE2B4E"/>
    <w:rsid w:val="00BE33FF"/>
    <w:rsid w:val="00BE3AB2"/>
    <w:rsid w:val="00BE3D44"/>
    <w:rsid w:val="00BE3F3D"/>
    <w:rsid w:val="00BE4497"/>
    <w:rsid w:val="00BE4890"/>
    <w:rsid w:val="00BE4C60"/>
    <w:rsid w:val="00BE4C99"/>
    <w:rsid w:val="00BE6924"/>
    <w:rsid w:val="00BE6A6C"/>
    <w:rsid w:val="00BE6AE7"/>
    <w:rsid w:val="00BE6DD4"/>
    <w:rsid w:val="00BE6E42"/>
    <w:rsid w:val="00BE722E"/>
    <w:rsid w:val="00BE7463"/>
    <w:rsid w:val="00BE786F"/>
    <w:rsid w:val="00BF0128"/>
    <w:rsid w:val="00BF0AE6"/>
    <w:rsid w:val="00BF16C7"/>
    <w:rsid w:val="00BF1FA7"/>
    <w:rsid w:val="00BF21BC"/>
    <w:rsid w:val="00BF2644"/>
    <w:rsid w:val="00BF2A90"/>
    <w:rsid w:val="00BF2C4E"/>
    <w:rsid w:val="00BF2F15"/>
    <w:rsid w:val="00BF35C5"/>
    <w:rsid w:val="00BF3737"/>
    <w:rsid w:val="00BF3E92"/>
    <w:rsid w:val="00BF4942"/>
    <w:rsid w:val="00BF51ED"/>
    <w:rsid w:val="00BF54C1"/>
    <w:rsid w:val="00BF5BB6"/>
    <w:rsid w:val="00BF6017"/>
    <w:rsid w:val="00BF605B"/>
    <w:rsid w:val="00BF610E"/>
    <w:rsid w:val="00BF670C"/>
    <w:rsid w:val="00BF67DB"/>
    <w:rsid w:val="00BF6ABE"/>
    <w:rsid w:val="00BF6FB9"/>
    <w:rsid w:val="00BF7831"/>
    <w:rsid w:val="00BF79FF"/>
    <w:rsid w:val="00C00E3E"/>
    <w:rsid w:val="00C01190"/>
    <w:rsid w:val="00C011C1"/>
    <w:rsid w:val="00C01EA4"/>
    <w:rsid w:val="00C02A1F"/>
    <w:rsid w:val="00C031AB"/>
    <w:rsid w:val="00C03469"/>
    <w:rsid w:val="00C03C24"/>
    <w:rsid w:val="00C03CF9"/>
    <w:rsid w:val="00C03F35"/>
    <w:rsid w:val="00C05440"/>
    <w:rsid w:val="00C0574E"/>
    <w:rsid w:val="00C06597"/>
    <w:rsid w:val="00C066EE"/>
    <w:rsid w:val="00C07A77"/>
    <w:rsid w:val="00C1030A"/>
    <w:rsid w:val="00C104C9"/>
    <w:rsid w:val="00C10594"/>
    <w:rsid w:val="00C1145D"/>
    <w:rsid w:val="00C11648"/>
    <w:rsid w:val="00C11B2F"/>
    <w:rsid w:val="00C123B6"/>
    <w:rsid w:val="00C12553"/>
    <w:rsid w:val="00C1260D"/>
    <w:rsid w:val="00C128EC"/>
    <w:rsid w:val="00C12BE9"/>
    <w:rsid w:val="00C13019"/>
    <w:rsid w:val="00C133C7"/>
    <w:rsid w:val="00C13507"/>
    <w:rsid w:val="00C13E53"/>
    <w:rsid w:val="00C1419C"/>
    <w:rsid w:val="00C1484D"/>
    <w:rsid w:val="00C15A21"/>
    <w:rsid w:val="00C164FE"/>
    <w:rsid w:val="00C17779"/>
    <w:rsid w:val="00C1782D"/>
    <w:rsid w:val="00C17C39"/>
    <w:rsid w:val="00C17EA6"/>
    <w:rsid w:val="00C20185"/>
    <w:rsid w:val="00C20756"/>
    <w:rsid w:val="00C20903"/>
    <w:rsid w:val="00C20A07"/>
    <w:rsid w:val="00C20B8B"/>
    <w:rsid w:val="00C21B68"/>
    <w:rsid w:val="00C21F35"/>
    <w:rsid w:val="00C21F54"/>
    <w:rsid w:val="00C2248F"/>
    <w:rsid w:val="00C22581"/>
    <w:rsid w:val="00C22A5F"/>
    <w:rsid w:val="00C23BF1"/>
    <w:rsid w:val="00C23C55"/>
    <w:rsid w:val="00C23D17"/>
    <w:rsid w:val="00C23E3B"/>
    <w:rsid w:val="00C23F14"/>
    <w:rsid w:val="00C244CF"/>
    <w:rsid w:val="00C2489C"/>
    <w:rsid w:val="00C24F5F"/>
    <w:rsid w:val="00C2587D"/>
    <w:rsid w:val="00C258AA"/>
    <w:rsid w:val="00C25E22"/>
    <w:rsid w:val="00C263D2"/>
    <w:rsid w:val="00C26589"/>
    <w:rsid w:val="00C26985"/>
    <w:rsid w:val="00C26A4C"/>
    <w:rsid w:val="00C26B19"/>
    <w:rsid w:val="00C26BAE"/>
    <w:rsid w:val="00C26BF4"/>
    <w:rsid w:val="00C26CB1"/>
    <w:rsid w:val="00C26D87"/>
    <w:rsid w:val="00C27349"/>
    <w:rsid w:val="00C278C0"/>
    <w:rsid w:val="00C279F9"/>
    <w:rsid w:val="00C27A3C"/>
    <w:rsid w:val="00C27F59"/>
    <w:rsid w:val="00C30D29"/>
    <w:rsid w:val="00C30FCC"/>
    <w:rsid w:val="00C317D5"/>
    <w:rsid w:val="00C334E4"/>
    <w:rsid w:val="00C33576"/>
    <w:rsid w:val="00C3363A"/>
    <w:rsid w:val="00C33E2C"/>
    <w:rsid w:val="00C343F3"/>
    <w:rsid w:val="00C348C6"/>
    <w:rsid w:val="00C350AD"/>
    <w:rsid w:val="00C364AF"/>
    <w:rsid w:val="00C365E2"/>
    <w:rsid w:val="00C368BF"/>
    <w:rsid w:val="00C36A7D"/>
    <w:rsid w:val="00C37277"/>
    <w:rsid w:val="00C374C7"/>
    <w:rsid w:val="00C3796A"/>
    <w:rsid w:val="00C37F42"/>
    <w:rsid w:val="00C37FAA"/>
    <w:rsid w:val="00C40263"/>
    <w:rsid w:val="00C40D2B"/>
    <w:rsid w:val="00C40E08"/>
    <w:rsid w:val="00C418DE"/>
    <w:rsid w:val="00C41EFA"/>
    <w:rsid w:val="00C41F9E"/>
    <w:rsid w:val="00C421A4"/>
    <w:rsid w:val="00C4233C"/>
    <w:rsid w:val="00C42E29"/>
    <w:rsid w:val="00C43D61"/>
    <w:rsid w:val="00C43FAF"/>
    <w:rsid w:val="00C44206"/>
    <w:rsid w:val="00C44693"/>
    <w:rsid w:val="00C44FB9"/>
    <w:rsid w:val="00C453B6"/>
    <w:rsid w:val="00C45787"/>
    <w:rsid w:val="00C45FE2"/>
    <w:rsid w:val="00C46692"/>
    <w:rsid w:val="00C46F2A"/>
    <w:rsid w:val="00C477CA"/>
    <w:rsid w:val="00C479C4"/>
    <w:rsid w:val="00C47D0B"/>
    <w:rsid w:val="00C47FB7"/>
    <w:rsid w:val="00C507A3"/>
    <w:rsid w:val="00C50B2A"/>
    <w:rsid w:val="00C50E31"/>
    <w:rsid w:val="00C51335"/>
    <w:rsid w:val="00C514DC"/>
    <w:rsid w:val="00C51C5F"/>
    <w:rsid w:val="00C5236C"/>
    <w:rsid w:val="00C52ED4"/>
    <w:rsid w:val="00C530E1"/>
    <w:rsid w:val="00C532CE"/>
    <w:rsid w:val="00C537CB"/>
    <w:rsid w:val="00C53820"/>
    <w:rsid w:val="00C54CE5"/>
    <w:rsid w:val="00C55683"/>
    <w:rsid w:val="00C56915"/>
    <w:rsid w:val="00C5707B"/>
    <w:rsid w:val="00C574F9"/>
    <w:rsid w:val="00C57735"/>
    <w:rsid w:val="00C577BA"/>
    <w:rsid w:val="00C5797C"/>
    <w:rsid w:val="00C57CBF"/>
    <w:rsid w:val="00C60861"/>
    <w:rsid w:val="00C60987"/>
    <w:rsid w:val="00C6144C"/>
    <w:rsid w:val="00C61917"/>
    <w:rsid w:val="00C61A24"/>
    <w:rsid w:val="00C61A61"/>
    <w:rsid w:val="00C6233E"/>
    <w:rsid w:val="00C62812"/>
    <w:rsid w:val="00C62B2D"/>
    <w:rsid w:val="00C6318E"/>
    <w:rsid w:val="00C634F4"/>
    <w:rsid w:val="00C637F5"/>
    <w:rsid w:val="00C63E1F"/>
    <w:rsid w:val="00C641E2"/>
    <w:rsid w:val="00C64221"/>
    <w:rsid w:val="00C644DE"/>
    <w:rsid w:val="00C64EA8"/>
    <w:rsid w:val="00C6559C"/>
    <w:rsid w:val="00C655C1"/>
    <w:rsid w:val="00C656D8"/>
    <w:rsid w:val="00C65715"/>
    <w:rsid w:val="00C65AC5"/>
    <w:rsid w:val="00C65E24"/>
    <w:rsid w:val="00C66731"/>
    <w:rsid w:val="00C66BF9"/>
    <w:rsid w:val="00C66E10"/>
    <w:rsid w:val="00C673AC"/>
    <w:rsid w:val="00C67A1C"/>
    <w:rsid w:val="00C67D46"/>
    <w:rsid w:val="00C70535"/>
    <w:rsid w:val="00C708A5"/>
    <w:rsid w:val="00C7092A"/>
    <w:rsid w:val="00C71055"/>
    <w:rsid w:val="00C71A92"/>
    <w:rsid w:val="00C72559"/>
    <w:rsid w:val="00C72D5C"/>
    <w:rsid w:val="00C72D68"/>
    <w:rsid w:val="00C72EF5"/>
    <w:rsid w:val="00C731CB"/>
    <w:rsid w:val="00C73266"/>
    <w:rsid w:val="00C73315"/>
    <w:rsid w:val="00C7388F"/>
    <w:rsid w:val="00C73E78"/>
    <w:rsid w:val="00C74117"/>
    <w:rsid w:val="00C752CA"/>
    <w:rsid w:val="00C7546E"/>
    <w:rsid w:val="00C7583D"/>
    <w:rsid w:val="00C75F56"/>
    <w:rsid w:val="00C75FB5"/>
    <w:rsid w:val="00C762A7"/>
    <w:rsid w:val="00C76AE4"/>
    <w:rsid w:val="00C772EC"/>
    <w:rsid w:val="00C7772C"/>
    <w:rsid w:val="00C77D00"/>
    <w:rsid w:val="00C80271"/>
    <w:rsid w:val="00C805A4"/>
    <w:rsid w:val="00C80D7B"/>
    <w:rsid w:val="00C80F2D"/>
    <w:rsid w:val="00C81406"/>
    <w:rsid w:val="00C8146E"/>
    <w:rsid w:val="00C81560"/>
    <w:rsid w:val="00C818E7"/>
    <w:rsid w:val="00C81BF5"/>
    <w:rsid w:val="00C82465"/>
    <w:rsid w:val="00C824F6"/>
    <w:rsid w:val="00C83C91"/>
    <w:rsid w:val="00C84D9F"/>
    <w:rsid w:val="00C85002"/>
    <w:rsid w:val="00C8515A"/>
    <w:rsid w:val="00C8571D"/>
    <w:rsid w:val="00C864AC"/>
    <w:rsid w:val="00C865D4"/>
    <w:rsid w:val="00C86B6F"/>
    <w:rsid w:val="00C87546"/>
    <w:rsid w:val="00C87BDA"/>
    <w:rsid w:val="00C87CFA"/>
    <w:rsid w:val="00C90184"/>
    <w:rsid w:val="00C9022B"/>
    <w:rsid w:val="00C90D6F"/>
    <w:rsid w:val="00C9106B"/>
    <w:rsid w:val="00C916FA"/>
    <w:rsid w:val="00C91DF1"/>
    <w:rsid w:val="00C926FF"/>
    <w:rsid w:val="00C928A0"/>
    <w:rsid w:val="00C928A9"/>
    <w:rsid w:val="00C93BD7"/>
    <w:rsid w:val="00C94DAA"/>
    <w:rsid w:val="00C9612C"/>
    <w:rsid w:val="00C96370"/>
    <w:rsid w:val="00C9684B"/>
    <w:rsid w:val="00C96D4B"/>
    <w:rsid w:val="00C97209"/>
    <w:rsid w:val="00C97343"/>
    <w:rsid w:val="00C976A5"/>
    <w:rsid w:val="00C97855"/>
    <w:rsid w:val="00C978C5"/>
    <w:rsid w:val="00C97C60"/>
    <w:rsid w:val="00CA012C"/>
    <w:rsid w:val="00CA0C28"/>
    <w:rsid w:val="00CA1207"/>
    <w:rsid w:val="00CA2179"/>
    <w:rsid w:val="00CA2831"/>
    <w:rsid w:val="00CA2958"/>
    <w:rsid w:val="00CA29B4"/>
    <w:rsid w:val="00CA2B39"/>
    <w:rsid w:val="00CA3705"/>
    <w:rsid w:val="00CA3B67"/>
    <w:rsid w:val="00CA3BA4"/>
    <w:rsid w:val="00CA3F97"/>
    <w:rsid w:val="00CA44A2"/>
    <w:rsid w:val="00CA4936"/>
    <w:rsid w:val="00CA4964"/>
    <w:rsid w:val="00CA4B7F"/>
    <w:rsid w:val="00CA5173"/>
    <w:rsid w:val="00CA5F36"/>
    <w:rsid w:val="00CA6023"/>
    <w:rsid w:val="00CA67E2"/>
    <w:rsid w:val="00CA70CC"/>
    <w:rsid w:val="00CA7356"/>
    <w:rsid w:val="00CA789C"/>
    <w:rsid w:val="00CA7CBB"/>
    <w:rsid w:val="00CB0792"/>
    <w:rsid w:val="00CB158B"/>
    <w:rsid w:val="00CB191A"/>
    <w:rsid w:val="00CB23AE"/>
    <w:rsid w:val="00CB28F4"/>
    <w:rsid w:val="00CB293A"/>
    <w:rsid w:val="00CB2D8C"/>
    <w:rsid w:val="00CB31B6"/>
    <w:rsid w:val="00CB367E"/>
    <w:rsid w:val="00CB3AE6"/>
    <w:rsid w:val="00CB3B0D"/>
    <w:rsid w:val="00CB3BB7"/>
    <w:rsid w:val="00CB3C80"/>
    <w:rsid w:val="00CB4206"/>
    <w:rsid w:val="00CB428D"/>
    <w:rsid w:val="00CB4805"/>
    <w:rsid w:val="00CB4E81"/>
    <w:rsid w:val="00CB54AB"/>
    <w:rsid w:val="00CB576E"/>
    <w:rsid w:val="00CB5D28"/>
    <w:rsid w:val="00CB601D"/>
    <w:rsid w:val="00CB60BB"/>
    <w:rsid w:val="00CB62CD"/>
    <w:rsid w:val="00CB63CC"/>
    <w:rsid w:val="00CB6597"/>
    <w:rsid w:val="00CB6BE7"/>
    <w:rsid w:val="00CB6D70"/>
    <w:rsid w:val="00CB71BC"/>
    <w:rsid w:val="00CB73F6"/>
    <w:rsid w:val="00CB7503"/>
    <w:rsid w:val="00CB7557"/>
    <w:rsid w:val="00CB77BC"/>
    <w:rsid w:val="00CB7A77"/>
    <w:rsid w:val="00CB7B5F"/>
    <w:rsid w:val="00CB7FB3"/>
    <w:rsid w:val="00CC0585"/>
    <w:rsid w:val="00CC06D5"/>
    <w:rsid w:val="00CC0871"/>
    <w:rsid w:val="00CC0998"/>
    <w:rsid w:val="00CC0AFA"/>
    <w:rsid w:val="00CC1045"/>
    <w:rsid w:val="00CC1E7E"/>
    <w:rsid w:val="00CC29A9"/>
    <w:rsid w:val="00CC2A0C"/>
    <w:rsid w:val="00CC2FD9"/>
    <w:rsid w:val="00CC3199"/>
    <w:rsid w:val="00CC3260"/>
    <w:rsid w:val="00CC3634"/>
    <w:rsid w:val="00CC45D1"/>
    <w:rsid w:val="00CC5054"/>
    <w:rsid w:val="00CC5238"/>
    <w:rsid w:val="00CC5F1C"/>
    <w:rsid w:val="00CC61D4"/>
    <w:rsid w:val="00CC66F6"/>
    <w:rsid w:val="00CC6D46"/>
    <w:rsid w:val="00CC7367"/>
    <w:rsid w:val="00CD01AF"/>
    <w:rsid w:val="00CD0450"/>
    <w:rsid w:val="00CD04C8"/>
    <w:rsid w:val="00CD06DA"/>
    <w:rsid w:val="00CD0994"/>
    <w:rsid w:val="00CD15C9"/>
    <w:rsid w:val="00CD16AF"/>
    <w:rsid w:val="00CD1D02"/>
    <w:rsid w:val="00CD2396"/>
    <w:rsid w:val="00CD2677"/>
    <w:rsid w:val="00CD2ADC"/>
    <w:rsid w:val="00CD2C50"/>
    <w:rsid w:val="00CD3AF4"/>
    <w:rsid w:val="00CD3CFC"/>
    <w:rsid w:val="00CD4022"/>
    <w:rsid w:val="00CD47C9"/>
    <w:rsid w:val="00CD4A83"/>
    <w:rsid w:val="00CD4E47"/>
    <w:rsid w:val="00CD5A3C"/>
    <w:rsid w:val="00CD5F45"/>
    <w:rsid w:val="00CD6255"/>
    <w:rsid w:val="00CD7689"/>
    <w:rsid w:val="00CD7819"/>
    <w:rsid w:val="00CD7C33"/>
    <w:rsid w:val="00CD7C4E"/>
    <w:rsid w:val="00CD7EC1"/>
    <w:rsid w:val="00CE01B9"/>
    <w:rsid w:val="00CE0AE5"/>
    <w:rsid w:val="00CE0E1D"/>
    <w:rsid w:val="00CE12DD"/>
    <w:rsid w:val="00CE133E"/>
    <w:rsid w:val="00CE20B3"/>
    <w:rsid w:val="00CE2A5E"/>
    <w:rsid w:val="00CE373E"/>
    <w:rsid w:val="00CE3826"/>
    <w:rsid w:val="00CE39E0"/>
    <w:rsid w:val="00CE3BDD"/>
    <w:rsid w:val="00CE3DD0"/>
    <w:rsid w:val="00CE4DCA"/>
    <w:rsid w:val="00CE4EEA"/>
    <w:rsid w:val="00CE531F"/>
    <w:rsid w:val="00CE546F"/>
    <w:rsid w:val="00CE574E"/>
    <w:rsid w:val="00CE5D9E"/>
    <w:rsid w:val="00CE646F"/>
    <w:rsid w:val="00CE6A8F"/>
    <w:rsid w:val="00CE6CA7"/>
    <w:rsid w:val="00CE71E4"/>
    <w:rsid w:val="00CF00B8"/>
    <w:rsid w:val="00CF06C9"/>
    <w:rsid w:val="00CF10BA"/>
    <w:rsid w:val="00CF1B9B"/>
    <w:rsid w:val="00CF1CE7"/>
    <w:rsid w:val="00CF270A"/>
    <w:rsid w:val="00CF2F35"/>
    <w:rsid w:val="00CF38CC"/>
    <w:rsid w:val="00CF3E95"/>
    <w:rsid w:val="00CF404D"/>
    <w:rsid w:val="00CF43FF"/>
    <w:rsid w:val="00CF4CD4"/>
    <w:rsid w:val="00CF4F92"/>
    <w:rsid w:val="00CF5308"/>
    <w:rsid w:val="00CF5C2A"/>
    <w:rsid w:val="00CF5E13"/>
    <w:rsid w:val="00CF62F0"/>
    <w:rsid w:val="00CF63D4"/>
    <w:rsid w:val="00CF6736"/>
    <w:rsid w:val="00CF6844"/>
    <w:rsid w:val="00CF696B"/>
    <w:rsid w:val="00CF6E5C"/>
    <w:rsid w:val="00CF766B"/>
    <w:rsid w:val="00D000BC"/>
    <w:rsid w:val="00D00270"/>
    <w:rsid w:val="00D00AA3"/>
    <w:rsid w:val="00D00C91"/>
    <w:rsid w:val="00D00F3E"/>
    <w:rsid w:val="00D01681"/>
    <w:rsid w:val="00D016AB"/>
    <w:rsid w:val="00D01BE6"/>
    <w:rsid w:val="00D020F7"/>
    <w:rsid w:val="00D025FA"/>
    <w:rsid w:val="00D02875"/>
    <w:rsid w:val="00D02B12"/>
    <w:rsid w:val="00D02FBA"/>
    <w:rsid w:val="00D032D6"/>
    <w:rsid w:val="00D0356A"/>
    <w:rsid w:val="00D03857"/>
    <w:rsid w:val="00D0430F"/>
    <w:rsid w:val="00D0456B"/>
    <w:rsid w:val="00D04D75"/>
    <w:rsid w:val="00D0586F"/>
    <w:rsid w:val="00D05A09"/>
    <w:rsid w:val="00D06ACE"/>
    <w:rsid w:val="00D070C5"/>
    <w:rsid w:val="00D0750D"/>
    <w:rsid w:val="00D0791D"/>
    <w:rsid w:val="00D10026"/>
    <w:rsid w:val="00D10463"/>
    <w:rsid w:val="00D106D8"/>
    <w:rsid w:val="00D107EB"/>
    <w:rsid w:val="00D107F4"/>
    <w:rsid w:val="00D10D3B"/>
    <w:rsid w:val="00D110DF"/>
    <w:rsid w:val="00D11189"/>
    <w:rsid w:val="00D11A97"/>
    <w:rsid w:val="00D11AF6"/>
    <w:rsid w:val="00D1270D"/>
    <w:rsid w:val="00D12913"/>
    <w:rsid w:val="00D129FF"/>
    <w:rsid w:val="00D12E7C"/>
    <w:rsid w:val="00D133C4"/>
    <w:rsid w:val="00D13E9A"/>
    <w:rsid w:val="00D15488"/>
    <w:rsid w:val="00D15AD7"/>
    <w:rsid w:val="00D15C67"/>
    <w:rsid w:val="00D15FCF"/>
    <w:rsid w:val="00D16338"/>
    <w:rsid w:val="00D16F01"/>
    <w:rsid w:val="00D16FA9"/>
    <w:rsid w:val="00D17A4F"/>
    <w:rsid w:val="00D20B6B"/>
    <w:rsid w:val="00D20C50"/>
    <w:rsid w:val="00D226EB"/>
    <w:rsid w:val="00D2282A"/>
    <w:rsid w:val="00D228F9"/>
    <w:rsid w:val="00D22A59"/>
    <w:rsid w:val="00D23261"/>
    <w:rsid w:val="00D23AEE"/>
    <w:rsid w:val="00D241E4"/>
    <w:rsid w:val="00D244B5"/>
    <w:rsid w:val="00D2471E"/>
    <w:rsid w:val="00D24E31"/>
    <w:rsid w:val="00D25F2E"/>
    <w:rsid w:val="00D2625B"/>
    <w:rsid w:val="00D2695C"/>
    <w:rsid w:val="00D26ADE"/>
    <w:rsid w:val="00D26BDF"/>
    <w:rsid w:val="00D27221"/>
    <w:rsid w:val="00D27285"/>
    <w:rsid w:val="00D27462"/>
    <w:rsid w:val="00D279B5"/>
    <w:rsid w:val="00D27FCF"/>
    <w:rsid w:val="00D30AF9"/>
    <w:rsid w:val="00D30E9F"/>
    <w:rsid w:val="00D312CF"/>
    <w:rsid w:val="00D316A0"/>
    <w:rsid w:val="00D31D62"/>
    <w:rsid w:val="00D32861"/>
    <w:rsid w:val="00D3310B"/>
    <w:rsid w:val="00D33B46"/>
    <w:rsid w:val="00D33C30"/>
    <w:rsid w:val="00D33CF2"/>
    <w:rsid w:val="00D33D9D"/>
    <w:rsid w:val="00D34480"/>
    <w:rsid w:val="00D3469A"/>
    <w:rsid w:val="00D34A36"/>
    <w:rsid w:val="00D34A56"/>
    <w:rsid w:val="00D34FB3"/>
    <w:rsid w:val="00D35179"/>
    <w:rsid w:val="00D3538F"/>
    <w:rsid w:val="00D35619"/>
    <w:rsid w:val="00D3565F"/>
    <w:rsid w:val="00D35B07"/>
    <w:rsid w:val="00D35D6B"/>
    <w:rsid w:val="00D361FB"/>
    <w:rsid w:val="00D367F2"/>
    <w:rsid w:val="00D369DD"/>
    <w:rsid w:val="00D36B51"/>
    <w:rsid w:val="00D36C67"/>
    <w:rsid w:val="00D37A02"/>
    <w:rsid w:val="00D37A5D"/>
    <w:rsid w:val="00D37CE9"/>
    <w:rsid w:val="00D40157"/>
    <w:rsid w:val="00D401C5"/>
    <w:rsid w:val="00D40A96"/>
    <w:rsid w:val="00D410EC"/>
    <w:rsid w:val="00D4115D"/>
    <w:rsid w:val="00D41ACE"/>
    <w:rsid w:val="00D42347"/>
    <w:rsid w:val="00D42EBF"/>
    <w:rsid w:val="00D439B2"/>
    <w:rsid w:val="00D43A61"/>
    <w:rsid w:val="00D43E3C"/>
    <w:rsid w:val="00D43FB7"/>
    <w:rsid w:val="00D4477F"/>
    <w:rsid w:val="00D44AD7"/>
    <w:rsid w:val="00D44AF5"/>
    <w:rsid w:val="00D454C6"/>
    <w:rsid w:val="00D45B92"/>
    <w:rsid w:val="00D45C6A"/>
    <w:rsid w:val="00D474B1"/>
    <w:rsid w:val="00D474E1"/>
    <w:rsid w:val="00D5021F"/>
    <w:rsid w:val="00D50B85"/>
    <w:rsid w:val="00D51912"/>
    <w:rsid w:val="00D51A17"/>
    <w:rsid w:val="00D51C92"/>
    <w:rsid w:val="00D522A7"/>
    <w:rsid w:val="00D522CD"/>
    <w:rsid w:val="00D529AD"/>
    <w:rsid w:val="00D52A2B"/>
    <w:rsid w:val="00D54723"/>
    <w:rsid w:val="00D5487C"/>
    <w:rsid w:val="00D54AB5"/>
    <w:rsid w:val="00D551AB"/>
    <w:rsid w:val="00D5529E"/>
    <w:rsid w:val="00D556D3"/>
    <w:rsid w:val="00D55879"/>
    <w:rsid w:val="00D559FE"/>
    <w:rsid w:val="00D55B91"/>
    <w:rsid w:val="00D55C10"/>
    <w:rsid w:val="00D55FF5"/>
    <w:rsid w:val="00D5603D"/>
    <w:rsid w:val="00D5657E"/>
    <w:rsid w:val="00D5664D"/>
    <w:rsid w:val="00D5679F"/>
    <w:rsid w:val="00D56BFD"/>
    <w:rsid w:val="00D5758E"/>
    <w:rsid w:val="00D57666"/>
    <w:rsid w:val="00D579F3"/>
    <w:rsid w:val="00D57EBB"/>
    <w:rsid w:val="00D57EC3"/>
    <w:rsid w:val="00D57F23"/>
    <w:rsid w:val="00D60EBE"/>
    <w:rsid w:val="00D60F5D"/>
    <w:rsid w:val="00D616F7"/>
    <w:rsid w:val="00D6189A"/>
    <w:rsid w:val="00D62252"/>
    <w:rsid w:val="00D6253B"/>
    <w:rsid w:val="00D62CA3"/>
    <w:rsid w:val="00D62EDB"/>
    <w:rsid w:val="00D6340E"/>
    <w:rsid w:val="00D6351D"/>
    <w:rsid w:val="00D63A8F"/>
    <w:rsid w:val="00D6480A"/>
    <w:rsid w:val="00D64F40"/>
    <w:rsid w:val="00D655D4"/>
    <w:rsid w:val="00D65900"/>
    <w:rsid w:val="00D65C08"/>
    <w:rsid w:val="00D65E0D"/>
    <w:rsid w:val="00D66004"/>
    <w:rsid w:val="00D66AEE"/>
    <w:rsid w:val="00D66AF5"/>
    <w:rsid w:val="00D67BC0"/>
    <w:rsid w:val="00D67C87"/>
    <w:rsid w:val="00D67D8C"/>
    <w:rsid w:val="00D67DAE"/>
    <w:rsid w:val="00D67EDD"/>
    <w:rsid w:val="00D7050C"/>
    <w:rsid w:val="00D708C9"/>
    <w:rsid w:val="00D71108"/>
    <w:rsid w:val="00D7138F"/>
    <w:rsid w:val="00D714FE"/>
    <w:rsid w:val="00D72A63"/>
    <w:rsid w:val="00D72A69"/>
    <w:rsid w:val="00D72B4C"/>
    <w:rsid w:val="00D72E0A"/>
    <w:rsid w:val="00D73AF1"/>
    <w:rsid w:val="00D747D2"/>
    <w:rsid w:val="00D7480B"/>
    <w:rsid w:val="00D753A3"/>
    <w:rsid w:val="00D75C2D"/>
    <w:rsid w:val="00D7638E"/>
    <w:rsid w:val="00D76C3A"/>
    <w:rsid w:val="00D76CFA"/>
    <w:rsid w:val="00D76E44"/>
    <w:rsid w:val="00D774E4"/>
    <w:rsid w:val="00D77A3C"/>
    <w:rsid w:val="00D77A6F"/>
    <w:rsid w:val="00D77BD0"/>
    <w:rsid w:val="00D80D6A"/>
    <w:rsid w:val="00D80E3D"/>
    <w:rsid w:val="00D81125"/>
    <w:rsid w:val="00D81803"/>
    <w:rsid w:val="00D82074"/>
    <w:rsid w:val="00D82C0A"/>
    <w:rsid w:val="00D83A28"/>
    <w:rsid w:val="00D85678"/>
    <w:rsid w:val="00D8661D"/>
    <w:rsid w:val="00D8665F"/>
    <w:rsid w:val="00D86FA8"/>
    <w:rsid w:val="00D8772C"/>
    <w:rsid w:val="00D8777F"/>
    <w:rsid w:val="00D8798A"/>
    <w:rsid w:val="00D87B25"/>
    <w:rsid w:val="00D87E27"/>
    <w:rsid w:val="00D90141"/>
    <w:rsid w:val="00D902E8"/>
    <w:rsid w:val="00D90332"/>
    <w:rsid w:val="00D90D8B"/>
    <w:rsid w:val="00D9143E"/>
    <w:rsid w:val="00D9180A"/>
    <w:rsid w:val="00D92420"/>
    <w:rsid w:val="00D92653"/>
    <w:rsid w:val="00D92BDC"/>
    <w:rsid w:val="00D92F18"/>
    <w:rsid w:val="00D936DC"/>
    <w:rsid w:val="00D93CDF"/>
    <w:rsid w:val="00D94289"/>
    <w:rsid w:val="00D94713"/>
    <w:rsid w:val="00D948EB"/>
    <w:rsid w:val="00D95CB3"/>
    <w:rsid w:val="00D9620D"/>
    <w:rsid w:val="00D962AF"/>
    <w:rsid w:val="00D9630A"/>
    <w:rsid w:val="00D966EB"/>
    <w:rsid w:val="00D967C9"/>
    <w:rsid w:val="00D96FA3"/>
    <w:rsid w:val="00D9759F"/>
    <w:rsid w:val="00DA05F4"/>
    <w:rsid w:val="00DA1163"/>
    <w:rsid w:val="00DA14E2"/>
    <w:rsid w:val="00DA16CD"/>
    <w:rsid w:val="00DA1A19"/>
    <w:rsid w:val="00DA2101"/>
    <w:rsid w:val="00DA27A9"/>
    <w:rsid w:val="00DA31F5"/>
    <w:rsid w:val="00DA3275"/>
    <w:rsid w:val="00DA35D7"/>
    <w:rsid w:val="00DA3D44"/>
    <w:rsid w:val="00DA3EAD"/>
    <w:rsid w:val="00DA3F9C"/>
    <w:rsid w:val="00DA409A"/>
    <w:rsid w:val="00DA4823"/>
    <w:rsid w:val="00DA5A77"/>
    <w:rsid w:val="00DA5CE0"/>
    <w:rsid w:val="00DA6070"/>
    <w:rsid w:val="00DA7834"/>
    <w:rsid w:val="00DA7857"/>
    <w:rsid w:val="00DB0576"/>
    <w:rsid w:val="00DB08DE"/>
    <w:rsid w:val="00DB08E9"/>
    <w:rsid w:val="00DB0C13"/>
    <w:rsid w:val="00DB0CFC"/>
    <w:rsid w:val="00DB212F"/>
    <w:rsid w:val="00DB2292"/>
    <w:rsid w:val="00DB2369"/>
    <w:rsid w:val="00DB29DD"/>
    <w:rsid w:val="00DB2A0D"/>
    <w:rsid w:val="00DB2DA9"/>
    <w:rsid w:val="00DB330C"/>
    <w:rsid w:val="00DB3B64"/>
    <w:rsid w:val="00DB415C"/>
    <w:rsid w:val="00DB427B"/>
    <w:rsid w:val="00DB4452"/>
    <w:rsid w:val="00DB489B"/>
    <w:rsid w:val="00DB4C5A"/>
    <w:rsid w:val="00DB4D42"/>
    <w:rsid w:val="00DB533A"/>
    <w:rsid w:val="00DB6100"/>
    <w:rsid w:val="00DB611B"/>
    <w:rsid w:val="00DB6C7A"/>
    <w:rsid w:val="00DB6E06"/>
    <w:rsid w:val="00DB713F"/>
    <w:rsid w:val="00DB7A83"/>
    <w:rsid w:val="00DB7CE7"/>
    <w:rsid w:val="00DC0443"/>
    <w:rsid w:val="00DC1428"/>
    <w:rsid w:val="00DC234F"/>
    <w:rsid w:val="00DC24D9"/>
    <w:rsid w:val="00DC2BA0"/>
    <w:rsid w:val="00DC397E"/>
    <w:rsid w:val="00DC3C8E"/>
    <w:rsid w:val="00DC3DDB"/>
    <w:rsid w:val="00DC44B6"/>
    <w:rsid w:val="00DC5709"/>
    <w:rsid w:val="00DC57B4"/>
    <w:rsid w:val="00DC5854"/>
    <w:rsid w:val="00DC5900"/>
    <w:rsid w:val="00DC5BF3"/>
    <w:rsid w:val="00DC608A"/>
    <w:rsid w:val="00DC6CB8"/>
    <w:rsid w:val="00DC6FAA"/>
    <w:rsid w:val="00DC7517"/>
    <w:rsid w:val="00DC7778"/>
    <w:rsid w:val="00DD05D1"/>
    <w:rsid w:val="00DD0FBF"/>
    <w:rsid w:val="00DD16F4"/>
    <w:rsid w:val="00DD1ADD"/>
    <w:rsid w:val="00DD1DB1"/>
    <w:rsid w:val="00DD20DF"/>
    <w:rsid w:val="00DD2427"/>
    <w:rsid w:val="00DD2614"/>
    <w:rsid w:val="00DD28A1"/>
    <w:rsid w:val="00DD2956"/>
    <w:rsid w:val="00DD2E6B"/>
    <w:rsid w:val="00DD3D0C"/>
    <w:rsid w:val="00DD3E0B"/>
    <w:rsid w:val="00DD400F"/>
    <w:rsid w:val="00DD4044"/>
    <w:rsid w:val="00DD40F4"/>
    <w:rsid w:val="00DD4146"/>
    <w:rsid w:val="00DD4333"/>
    <w:rsid w:val="00DD4493"/>
    <w:rsid w:val="00DD4C22"/>
    <w:rsid w:val="00DD4D98"/>
    <w:rsid w:val="00DD502E"/>
    <w:rsid w:val="00DD51CA"/>
    <w:rsid w:val="00DD566F"/>
    <w:rsid w:val="00DD729D"/>
    <w:rsid w:val="00DD7CFE"/>
    <w:rsid w:val="00DE0934"/>
    <w:rsid w:val="00DE1580"/>
    <w:rsid w:val="00DE1BBD"/>
    <w:rsid w:val="00DE24D2"/>
    <w:rsid w:val="00DE280E"/>
    <w:rsid w:val="00DE2907"/>
    <w:rsid w:val="00DE2A3A"/>
    <w:rsid w:val="00DE2A8F"/>
    <w:rsid w:val="00DE2EDE"/>
    <w:rsid w:val="00DE2F02"/>
    <w:rsid w:val="00DE2F20"/>
    <w:rsid w:val="00DE362E"/>
    <w:rsid w:val="00DE457D"/>
    <w:rsid w:val="00DE4DCE"/>
    <w:rsid w:val="00DE4EE7"/>
    <w:rsid w:val="00DE5BF3"/>
    <w:rsid w:val="00DE5F2C"/>
    <w:rsid w:val="00DE610E"/>
    <w:rsid w:val="00DE6314"/>
    <w:rsid w:val="00DE63A5"/>
    <w:rsid w:val="00DE6493"/>
    <w:rsid w:val="00DE6915"/>
    <w:rsid w:val="00DE6F42"/>
    <w:rsid w:val="00DF103D"/>
    <w:rsid w:val="00DF116F"/>
    <w:rsid w:val="00DF1863"/>
    <w:rsid w:val="00DF1AAC"/>
    <w:rsid w:val="00DF1B5A"/>
    <w:rsid w:val="00DF2489"/>
    <w:rsid w:val="00DF3605"/>
    <w:rsid w:val="00DF38FC"/>
    <w:rsid w:val="00DF3E31"/>
    <w:rsid w:val="00DF5759"/>
    <w:rsid w:val="00DF75A9"/>
    <w:rsid w:val="00DF7C5C"/>
    <w:rsid w:val="00E00273"/>
    <w:rsid w:val="00E00A79"/>
    <w:rsid w:val="00E00C88"/>
    <w:rsid w:val="00E015B0"/>
    <w:rsid w:val="00E017A3"/>
    <w:rsid w:val="00E01850"/>
    <w:rsid w:val="00E02236"/>
    <w:rsid w:val="00E0286A"/>
    <w:rsid w:val="00E02E74"/>
    <w:rsid w:val="00E0441F"/>
    <w:rsid w:val="00E0443E"/>
    <w:rsid w:val="00E047C2"/>
    <w:rsid w:val="00E04F5F"/>
    <w:rsid w:val="00E053C6"/>
    <w:rsid w:val="00E05D42"/>
    <w:rsid w:val="00E06350"/>
    <w:rsid w:val="00E065D2"/>
    <w:rsid w:val="00E06895"/>
    <w:rsid w:val="00E06E44"/>
    <w:rsid w:val="00E076DC"/>
    <w:rsid w:val="00E07809"/>
    <w:rsid w:val="00E07FEE"/>
    <w:rsid w:val="00E100A2"/>
    <w:rsid w:val="00E10738"/>
    <w:rsid w:val="00E10753"/>
    <w:rsid w:val="00E10B5E"/>
    <w:rsid w:val="00E116F1"/>
    <w:rsid w:val="00E124E2"/>
    <w:rsid w:val="00E12C4F"/>
    <w:rsid w:val="00E12D1D"/>
    <w:rsid w:val="00E13189"/>
    <w:rsid w:val="00E13198"/>
    <w:rsid w:val="00E1322A"/>
    <w:rsid w:val="00E13770"/>
    <w:rsid w:val="00E14143"/>
    <w:rsid w:val="00E14E40"/>
    <w:rsid w:val="00E15A2E"/>
    <w:rsid w:val="00E15A57"/>
    <w:rsid w:val="00E1670E"/>
    <w:rsid w:val="00E1701B"/>
    <w:rsid w:val="00E171D7"/>
    <w:rsid w:val="00E172BC"/>
    <w:rsid w:val="00E17519"/>
    <w:rsid w:val="00E177A2"/>
    <w:rsid w:val="00E17E23"/>
    <w:rsid w:val="00E17F5D"/>
    <w:rsid w:val="00E20D25"/>
    <w:rsid w:val="00E20E93"/>
    <w:rsid w:val="00E20F9F"/>
    <w:rsid w:val="00E21186"/>
    <w:rsid w:val="00E21532"/>
    <w:rsid w:val="00E219E7"/>
    <w:rsid w:val="00E21C00"/>
    <w:rsid w:val="00E21F38"/>
    <w:rsid w:val="00E2223F"/>
    <w:rsid w:val="00E2231B"/>
    <w:rsid w:val="00E22648"/>
    <w:rsid w:val="00E22F96"/>
    <w:rsid w:val="00E235B7"/>
    <w:rsid w:val="00E23CBA"/>
    <w:rsid w:val="00E23CFB"/>
    <w:rsid w:val="00E23EC6"/>
    <w:rsid w:val="00E2406B"/>
    <w:rsid w:val="00E24765"/>
    <w:rsid w:val="00E247A4"/>
    <w:rsid w:val="00E25984"/>
    <w:rsid w:val="00E2639D"/>
    <w:rsid w:val="00E268AD"/>
    <w:rsid w:val="00E26E38"/>
    <w:rsid w:val="00E2711A"/>
    <w:rsid w:val="00E27776"/>
    <w:rsid w:val="00E27932"/>
    <w:rsid w:val="00E30256"/>
    <w:rsid w:val="00E30B04"/>
    <w:rsid w:val="00E30C49"/>
    <w:rsid w:val="00E30D13"/>
    <w:rsid w:val="00E3124A"/>
    <w:rsid w:val="00E3182D"/>
    <w:rsid w:val="00E31D41"/>
    <w:rsid w:val="00E32234"/>
    <w:rsid w:val="00E32801"/>
    <w:rsid w:val="00E32D94"/>
    <w:rsid w:val="00E330B0"/>
    <w:rsid w:val="00E33573"/>
    <w:rsid w:val="00E33731"/>
    <w:rsid w:val="00E33F62"/>
    <w:rsid w:val="00E34182"/>
    <w:rsid w:val="00E34B80"/>
    <w:rsid w:val="00E35024"/>
    <w:rsid w:val="00E35696"/>
    <w:rsid w:val="00E35BAB"/>
    <w:rsid w:val="00E3665E"/>
    <w:rsid w:val="00E36713"/>
    <w:rsid w:val="00E36B20"/>
    <w:rsid w:val="00E37395"/>
    <w:rsid w:val="00E375A4"/>
    <w:rsid w:val="00E406DD"/>
    <w:rsid w:val="00E40797"/>
    <w:rsid w:val="00E40E59"/>
    <w:rsid w:val="00E410B0"/>
    <w:rsid w:val="00E410C7"/>
    <w:rsid w:val="00E4110F"/>
    <w:rsid w:val="00E4119C"/>
    <w:rsid w:val="00E41273"/>
    <w:rsid w:val="00E412A2"/>
    <w:rsid w:val="00E426F1"/>
    <w:rsid w:val="00E42E37"/>
    <w:rsid w:val="00E43057"/>
    <w:rsid w:val="00E431E2"/>
    <w:rsid w:val="00E432A4"/>
    <w:rsid w:val="00E434AD"/>
    <w:rsid w:val="00E43D76"/>
    <w:rsid w:val="00E43F44"/>
    <w:rsid w:val="00E440C2"/>
    <w:rsid w:val="00E446AF"/>
    <w:rsid w:val="00E44DE2"/>
    <w:rsid w:val="00E4533E"/>
    <w:rsid w:val="00E45CD2"/>
    <w:rsid w:val="00E4707E"/>
    <w:rsid w:val="00E475A0"/>
    <w:rsid w:val="00E47A1B"/>
    <w:rsid w:val="00E500C1"/>
    <w:rsid w:val="00E50363"/>
    <w:rsid w:val="00E50E74"/>
    <w:rsid w:val="00E51032"/>
    <w:rsid w:val="00E51705"/>
    <w:rsid w:val="00E51B40"/>
    <w:rsid w:val="00E51C3C"/>
    <w:rsid w:val="00E5209D"/>
    <w:rsid w:val="00E52AA6"/>
    <w:rsid w:val="00E53B81"/>
    <w:rsid w:val="00E542F4"/>
    <w:rsid w:val="00E5496E"/>
    <w:rsid w:val="00E54B46"/>
    <w:rsid w:val="00E54E04"/>
    <w:rsid w:val="00E55364"/>
    <w:rsid w:val="00E55914"/>
    <w:rsid w:val="00E55C76"/>
    <w:rsid w:val="00E55DA8"/>
    <w:rsid w:val="00E56605"/>
    <w:rsid w:val="00E567EC"/>
    <w:rsid w:val="00E56A47"/>
    <w:rsid w:val="00E56E21"/>
    <w:rsid w:val="00E57531"/>
    <w:rsid w:val="00E57536"/>
    <w:rsid w:val="00E577EA"/>
    <w:rsid w:val="00E60630"/>
    <w:rsid w:val="00E6094D"/>
    <w:rsid w:val="00E6207E"/>
    <w:rsid w:val="00E6227B"/>
    <w:rsid w:val="00E62808"/>
    <w:rsid w:val="00E62CAC"/>
    <w:rsid w:val="00E62E67"/>
    <w:rsid w:val="00E63AD0"/>
    <w:rsid w:val="00E63EE1"/>
    <w:rsid w:val="00E6402E"/>
    <w:rsid w:val="00E640DE"/>
    <w:rsid w:val="00E64286"/>
    <w:rsid w:val="00E64E32"/>
    <w:rsid w:val="00E653AD"/>
    <w:rsid w:val="00E65772"/>
    <w:rsid w:val="00E65A29"/>
    <w:rsid w:val="00E65CFF"/>
    <w:rsid w:val="00E65D76"/>
    <w:rsid w:val="00E65E64"/>
    <w:rsid w:val="00E6654B"/>
    <w:rsid w:val="00E665DA"/>
    <w:rsid w:val="00E666A6"/>
    <w:rsid w:val="00E6671F"/>
    <w:rsid w:val="00E66EDC"/>
    <w:rsid w:val="00E66FAC"/>
    <w:rsid w:val="00E6771D"/>
    <w:rsid w:val="00E677FB"/>
    <w:rsid w:val="00E67F71"/>
    <w:rsid w:val="00E7057A"/>
    <w:rsid w:val="00E70667"/>
    <w:rsid w:val="00E70854"/>
    <w:rsid w:val="00E70CA1"/>
    <w:rsid w:val="00E71485"/>
    <w:rsid w:val="00E71BD4"/>
    <w:rsid w:val="00E71C09"/>
    <w:rsid w:val="00E71FB9"/>
    <w:rsid w:val="00E72D58"/>
    <w:rsid w:val="00E72DFC"/>
    <w:rsid w:val="00E72F46"/>
    <w:rsid w:val="00E736A2"/>
    <w:rsid w:val="00E73B60"/>
    <w:rsid w:val="00E73B7B"/>
    <w:rsid w:val="00E73EAD"/>
    <w:rsid w:val="00E74A68"/>
    <w:rsid w:val="00E74D1B"/>
    <w:rsid w:val="00E752AE"/>
    <w:rsid w:val="00E7586D"/>
    <w:rsid w:val="00E7589F"/>
    <w:rsid w:val="00E75F33"/>
    <w:rsid w:val="00E76437"/>
    <w:rsid w:val="00E766DC"/>
    <w:rsid w:val="00E7770C"/>
    <w:rsid w:val="00E77A8A"/>
    <w:rsid w:val="00E8070D"/>
    <w:rsid w:val="00E809DE"/>
    <w:rsid w:val="00E80E5E"/>
    <w:rsid w:val="00E8149C"/>
    <w:rsid w:val="00E8193E"/>
    <w:rsid w:val="00E81B7A"/>
    <w:rsid w:val="00E8200C"/>
    <w:rsid w:val="00E82C4C"/>
    <w:rsid w:val="00E82F47"/>
    <w:rsid w:val="00E8363D"/>
    <w:rsid w:val="00E83EC8"/>
    <w:rsid w:val="00E84042"/>
    <w:rsid w:val="00E8428B"/>
    <w:rsid w:val="00E842BB"/>
    <w:rsid w:val="00E8475B"/>
    <w:rsid w:val="00E849C1"/>
    <w:rsid w:val="00E84A58"/>
    <w:rsid w:val="00E84A69"/>
    <w:rsid w:val="00E85702"/>
    <w:rsid w:val="00E85829"/>
    <w:rsid w:val="00E8587D"/>
    <w:rsid w:val="00E868D6"/>
    <w:rsid w:val="00E86B06"/>
    <w:rsid w:val="00E871E1"/>
    <w:rsid w:val="00E876C2"/>
    <w:rsid w:val="00E8773C"/>
    <w:rsid w:val="00E87DAF"/>
    <w:rsid w:val="00E906D2"/>
    <w:rsid w:val="00E90912"/>
    <w:rsid w:val="00E90EEB"/>
    <w:rsid w:val="00E915DB"/>
    <w:rsid w:val="00E91FFC"/>
    <w:rsid w:val="00E92284"/>
    <w:rsid w:val="00E92993"/>
    <w:rsid w:val="00E92D3C"/>
    <w:rsid w:val="00E92E3D"/>
    <w:rsid w:val="00E947F4"/>
    <w:rsid w:val="00E94BDC"/>
    <w:rsid w:val="00E95701"/>
    <w:rsid w:val="00E95EA6"/>
    <w:rsid w:val="00E970D4"/>
    <w:rsid w:val="00E978BC"/>
    <w:rsid w:val="00E97A7F"/>
    <w:rsid w:val="00EA03BD"/>
    <w:rsid w:val="00EA04B2"/>
    <w:rsid w:val="00EA1087"/>
    <w:rsid w:val="00EA10C7"/>
    <w:rsid w:val="00EA1A1F"/>
    <w:rsid w:val="00EA1C5E"/>
    <w:rsid w:val="00EA1CE8"/>
    <w:rsid w:val="00EA1CF8"/>
    <w:rsid w:val="00EA235C"/>
    <w:rsid w:val="00EA2769"/>
    <w:rsid w:val="00EA37C1"/>
    <w:rsid w:val="00EA3A3D"/>
    <w:rsid w:val="00EA3EC1"/>
    <w:rsid w:val="00EA41B9"/>
    <w:rsid w:val="00EA44A3"/>
    <w:rsid w:val="00EA4807"/>
    <w:rsid w:val="00EA4D0B"/>
    <w:rsid w:val="00EA5B7F"/>
    <w:rsid w:val="00EA5CC2"/>
    <w:rsid w:val="00EA5CE6"/>
    <w:rsid w:val="00EA6329"/>
    <w:rsid w:val="00EA73E1"/>
    <w:rsid w:val="00EA7B18"/>
    <w:rsid w:val="00EA7F6A"/>
    <w:rsid w:val="00EB0CB1"/>
    <w:rsid w:val="00EB1A36"/>
    <w:rsid w:val="00EB1CC0"/>
    <w:rsid w:val="00EB1E3B"/>
    <w:rsid w:val="00EB1F91"/>
    <w:rsid w:val="00EB2D9E"/>
    <w:rsid w:val="00EB2E0A"/>
    <w:rsid w:val="00EB2FB8"/>
    <w:rsid w:val="00EB34C2"/>
    <w:rsid w:val="00EB36A4"/>
    <w:rsid w:val="00EB3804"/>
    <w:rsid w:val="00EB439C"/>
    <w:rsid w:val="00EB46B2"/>
    <w:rsid w:val="00EB5374"/>
    <w:rsid w:val="00EB5477"/>
    <w:rsid w:val="00EB54FD"/>
    <w:rsid w:val="00EB5ED3"/>
    <w:rsid w:val="00EB6476"/>
    <w:rsid w:val="00EB65FB"/>
    <w:rsid w:val="00EB6C10"/>
    <w:rsid w:val="00EB6ED0"/>
    <w:rsid w:val="00EB708D"/>
    <w:rsid w:val="00EB775F"/>
    <w:rsid w:val="00EB7916"/>
    <w:rsid w:val="00EB7E59"/>
    <w:rsid w:val="00EB7FDE"/>
    <w:rsid w:val="00EC0995"/>
    <w:rsid w:val="00EC1214"/>
    <w:rsid w:val="00EC1360"/>
    <w:rsid w:val="00EC156D"/>
    <w:rsid w:val="00EC1A40"/>
    <w:rsid w:val="00EC1A7A"/>
    <w:rsid w:val="00EC2D4B"/>
    <w:rsid w:val="00EC302C"/>
    <w:rsid w:val="00EC33B2"/>
    <w:rsid w:val="00EC3416"/>
    <w:rsid w:val="00EC3B05"/>
    <w:rsid w:val="00EC4894"/>
    <w:rsid w:val="00EC490C"/>
    <w:rsid w:val="00EC4F96"/>
    <w:rsid w:val="00EC5221"/>
    <w:rsid w:val="00EC5289"/>
    <w:rsid w:val="00EC52DE"/>
    <w:rsid w:val="00EC547C"/>
    <w:rsid w:val="00EC556F"/>
    <w:rsid w:val="00EC55BC"/>
    <w:rsid w:val="00EC5BFB"/>
    <w:rsid w:val="00EC66C6"/>
    <w:rsid w:val="00EC68FD"/>
    <w:rsid w:val="00EC7132"/>
    <w:rsid w:val="00EC7983"/>
    <w:rsid w:val="00EC7F50"/>
    <w:rsid w:val="00ED0EAF"/>
    <w:rsid w:val="00ED0FF8"/>
    <w:rsid w:val="00ED14BB"/>
    <w:rsid w:val="00ED1832"/>
    <w:rsid w:val="00ED18BE"/>
    <w:rsid w:val="00ED1E12"/>
    <w:rsid w:val="00ED203D"/>
    <w:rsid w:val="00ED2597"/>
    <w:rsid w:val="00ED26EC"/>
    <w:rsid w:val="00ED2B0D"/>
    <w:rsid w:val="00ED2D8F"/>
    <w:rsid w:val="00ED2DC3"/>
    <w:rsid w:val="00ED33A7"/>
    <w:rsid w:val="00ED39C1"/>
    <w:rsid w:val="00ED3FC8"/>
    <w:rsid w:val="00ED44B3"/>
    <w:rsid w:val="00ED4616"/>
    <w:rsid w:val="00ED482E"/>
    <w:rsid w:val="00ED4D18"/>
    <w:rsid w:val="00ED54BE"/>
    <w:rsid w:val="00ED587C"/>
    <w:rsid w:val="00ED5EC3"/>
    <w:rsid w:val="00ED66C8"/>
    <w:rsid w:val="00ED672F"/>
    <w:rsid w:val="00ED686B"/>
    <w:rsid w:val="00ED6C87"/>
    <w:rsid w:val="00ED7A1D"/>
    <w:rsid w:val="00ED7D3B"/>
    <w:rsid w:val="00ED7D65"/>
    <w:rsid w:val="00ED7EEB"/>
    <w:rsid w:val="00EE0693"/>
    <w:rsid w:val="00EE0E0D"/>
    <w:rsid w:val="00EE0F5C"/>
    <w:rsid w:val="00EE11CF"/>
    <w:rsid w:val="00EE1BE9"/>
    <w:rsid w:val="00EE21AA"/>
    <w:rsid w:val="00EE21D0"/>
    <w:rsid w:val="00EE224C"/>
    <w:rsid w:val="00EE226E"/>
    <w:rsid w:val="00EE286B"/>
    <w:rsid w:val="00EE28BA"/>
    <w:rsid w:val="00EE30B4"/>
    <w:rsid w:val="00EE3BFF"/>
    <w:rsid w:val="00EE41DF"/>
    <w:rsid w:val="00EE470D"/>
    <w:rsid w:val="00EE519F"/>
    <w:rsid w:val="00EE57A8"/>
    <w:rsid w:val="00EE5B28"/>
    <w:rsid w:val="00EE5BA8"/>
    <w:rsid w:val="00EE63B0"/>
    <w:rsid w:val="00EE65B8"/>
    <w:rsid w:val="00EE73F1"/>
    <w:rsid w:val="00EE7ACA"/>
    <w:rsid w:val="00EE7C7D"/>
    <w:rsid w:val="00EE7CFD"/>
    <w:rsid w:val="00EE7F66"/>
    <w:rsid w:val="00EE7FB1"/>
    <w:rsid w:val="00EF087C"/>
    <w:rsid w:val="00EF19BA"/>
    <w:rsid w:val="00EF204B"/>
    <w:rsid w:val="00EF2F69"/>
    <w:rsid w:val="00EF30B9"/>
    <w:rsid w:val="00EF3BCA"/>
    <w:rsid w:val="00EF3C19"/>
    <w:rsid w:val="00EF3C72"/>
    <w:rsid w:val="00EF43BA"/>
    <w:rsid w:val="00EF45F8"/>
    <w:rsid w:val="00EF4CBC"/>
    <w:rsid w:val="00EF5704"/>
    <w:rsid w:val="00EF5E2B"/>
    <w:rsid w:val="00EF63F7"/>
    <w:rsid w:val="00EF65D1"/>
    <w:rsid w:val="00EF6AC8"/>
    <w:rsid w:val="00EF6B23"/>
    <w:rsid w:val="00EF6B34"/>
    <w:rsid w:val="00EF6E76"/>
    <w:rsid w:val="00EF726F"/>
    <w:rsid w:val="00EF77BD"/>
    <w:rsid w:val="00EF7C0E"/>
    <w:rsid w:val="00EF7D08"/>
    <w:rsid w:val="00EF7DAD"/>
    <w:rsid w:val="00F003AB"/>
    <w:rsid w:val="00F017A0"/>
    <w:rsid w:val="00F018AA"/>
    <w:rsid w:val="00F019EC"/>
    <w:rsid w:val="00F01BC6"/>
    <w:rsid w:val="00F01F50"/>
    <w:rsid w:val="00F02A97"/>
    <w:rsid w:val="00F02B36"/>
    <w:rsid w:val="00F0361A"/>
    <w:rsid w:val="00F0382F"/>
    <w:rsid w:val="00F0399B"/>
    <w:rsid w:val="00F04E97"/>
    <w:rsid w:val="00F04F6B"/>
    <w:rsid w:val="00F0601E"/>
    <w:rsid w:val="00F062CB"/>
    <w:rsid w:val="00F06572"/>
    <w:rsid w:val="00F06746"/>
    <w:rsid w:val="00F06C05"/>
    <w:rsid w:val="00F07171"/>
    <w:rsid w:val="00F071C5"/>
    <w:rsid w:val="00F073B4"/>
    <w:rsid w:val="00F105AD"/>
    <w:rsid w:val="00F10C8D"/>
    <w:rsid w:val="00F10CCD"/>
    <w:rsid w:val="00F119A7"/>
    <w:rsid w:val="00F11EB7"/>
    <w:rsid w:val="00F11FEB"/>
    <w:rsid w:val="00F121F2"/>
    <w:rsid w:val="00F127B2"/>
    <w:rsid w:val="00F1286A"/>
    <w:rsid w:val="00F12A7A"/>
    <w:rsid w:val="00F12CCF"/>
    <w:rsid w:val="00F12DC6"/>
    <w:rsid w:val="00F1331F"/>
    <w:rsid w:val="00F139FD"/>
    <w:rsid w:val="00F146EE"/>
    <w:rsid w:val="00F14917"/>
    <w:rsid w:val="00F15534"/>
    <w:rsid w:val="00F15803"/>
    <w:rsid w:val="00F17500"/>
    <w:rsid w:val="00F176E2"/>
    <w:rsid w:val="00F17B1E"/>
    <w:rsid w:val="00F17B5D"/>
    <w:rsid w:val="00F17BF1"/>
    <w:rsid w:val="00F20084"/>
    <w:rsid w:val="00F210D1"/>
    <w:rsid w:val="00F21567"/>
    <w:rsid w:val="00F21B58"/>
    <w:rsid w:val="00F22D66"/>
    <w:rsid w:val="00F230F1"/>
    <w:rsid w:val="00F23201"/>
    <w:rsid w:val="00F23450"/>
    <w:rsid w:val="00F2377C"/>
    <w:rsid w:val="00F239E0"/>
    <w:rsid w:val="00F2429C"/>
    <w:rsid w:val="00F243E7"/>
    <w:rsid w:val="00F25518"/>
    <w:rsid w:val="00F25623"/>
    <w:rsid w:val="00F257A7"/>
    <w:rsid w:val="00F26203"/>
    <w:rsid w:val="00F27C3A"/>
    <w:rsid w:val="00F30243"/>
    <w:rsid w:val="00F30729"/>
    <w:rsid w:val="00F307B2"/>
    <w:rsid w:val="00F309E9"/>
    <w:rsid w:val="00F30F6D"/>
    <w:rsid w:val="00F31316"/>
    <w:rsid w:val="00F316B6"/>
    <w:rsid w:val="00F31FD2"/>
    <w:rsid w:val="00F32525"/>
    <w:rsid w:val="00F32A3E"/>
    <w:rsid w:val="00F32AAA"/>
    <w:rsid w:val="00F33276"/>
    <w:rsid w:val="00F3347D"/>
    <w:rsid w:val="00F33B0C"/>
    <w:rsid w:val="00F33C3C"/>
    <w:rsid w:val="00F345AF"/>
    <w:rsid w:val="00F347F3"/>
    <w:rsid w:val="00F34AD2"/>
    <w:rsid w:val="00F35406"/>
    <w:rsid w:val="00F358D5"/>
    <w:rsid w:val="00F36374"/>
    <w:rsid w:val="00F369B0"/>
    <w:rsid w:val="00F37F23"/>
    <w:rsid w:val="00F40749"/>
    <w:rsid w:val="00F40849"/>
    <w:rsid w:val="00F408AF"/>
    <w:rsid w:val="00F40C14"/>
    <w:rsid w:val="00F40D31"/>
    <w:rsid w:val="00F41A60"/>
    <w:rsid w:val="00F41BC4"/>
    <w:rsid w:val="00F41D67"/>
    <w:rsid w:val="00F41DC3"/>
    <w:rsid w:val="00F41E70"/>
    <w:rsid w:val="00F42061"/>
    <w:rsid w:val="00F4233A"/>
    <w:rsid w:val="00F431BE"/>
    <w:rsid w:val="00F43D31"/>
    <w:rsid w:val="00F43D79"/>
    <w:rsid w:val="00F43F8C"/>
    <w:rsid w:val="00F448EC"/>
    <w:rsid w:val="00F44D85"/>
    <w:rsid w:val="00F455AB"/>
    <w:rsid w:val="00F458F8"/>
    <w:rsid w:val="00F46775"/>
    <w:rsid w:val="00F467E5"/>
    <w:rsid w:val="00F46DB8"/>
    <w:rsid w:val="00F47075"/>
    <w:rsid w:val="00F47592"/>
    <w:rsid w:val="00F47C6C"/>
    <w:rsid w:val="00F47E8E"/>
    <w:rsid w:val="00F50285"/>
    <w:rsid w:val="00F50691"/>
    <w:rsid w:val="00F50D4E"/>
    <w:rsid w:val="00F50DA5"/>
    <w:rsid w:val="00F516B5"/>
    <w:rsid w:val="00F518E3"/>
    <w:rsid w:val="00F51FA0"/>
    <w:rsid w:val="00F5204C"/>
    <w:rsid w:val="00F5230E"/>
    <w:rsid w:val="00F52ADE"/>
    <w:rsid w:val="00F52E28"/>
    <w:rsid w:val="00F53107"/>
    <w:rsid w:val="00F53341"/>
    <w:rsid w:val="00F543A6"/>
    <w:rsid w:val="00F544BD"/>
    <w:rsid w:val="00F5453B"/>
    <w:rsid w:val="00F54823"/>
    <w:rsid w:val="00F554F3"/>
    <w:rsid w:val="00F55521"/>
    <w:rsid w:val="00F55FA9"/>
    <w:rsid w:val="00F55FC7"/>
    <w:rsid w:val="00F5622E"/>
    <w:rsid w:val="00F56645"/>
    <w:rsid w:val="00F578E3"/>
    <w:rsid w:val="00F57A4F"/>
    <w:rsid w:val="00F6035D"/>
    <w:rsid w:val="00F606E6"/>
    <w:rsid w:val="00F60893"/>
    <w:rsid w:val="00F60C3B"/>
    <w:rsid w:val="00F60D10"/>
    <w:rsid w:val="00F60FF2"/>
    <w:rsid w:val="00F612A5"/>
    <w:rsid w:val="00F61758"/>
    <w:rsid w:val="00F624D8"/>
    <w:rsid w:val="00F629C3"/>
    <w:rsid w:val="00F62B1F"/>
    <w:rsid w:val="00F62CB1"/>
    <w:rsid w:val="00F62E28"/>
    <w:rsid w:val="00F62FCD"/>
    <w:rsid w:val="00F63545"/>
    <w:rsid w:val="00F63B11"/>
    <w:rsid w:val="00F63F4F"/>
    <w:rsid w:val="00F63FF1"/>
    <w:rsid w:val="00F64785"/>
    <w:rsid w:val="00F65268"/>
    <w:rsid w:val="00F653AA"/>
    <w:rsid w:val="00F66660"/>
    <w:rsid w:val="00F66A30"/>
    <w:rsid w:val="00F66CCE"/>
    <w:rsid w:val="00F66F75"/>
    <w:rsid w:val="00F674FE"/>
    <w:rsid w:val="00F67789"/>
    <w:rsid w:val="00F6798B"/>
    <w:rsid w:val="00F70591"/>
    <w:rsid w:val="00F70ED8"/>
    <w:rsid w:val="00F712DE"/>
    <w:rsid w:val="00F718E5"/>
    <w:rsid w:val="00F71C73"/>
    <w:rsid w:val="00F7200C"/>
    <w:rsid w:val="00F721B2"/>
    <w:rsid w:val="00F724B0"/>
    <w:rsid w:val="00F724F2"/>
    <w:rsid w:val="00F724FC"/>
    <w:rsid w:val="00F72591"/>
    <w:rsid w:val="00F729E4"/>
    <w:rsid w:val="00F73623"/>
    <w:rsid w:val="00F74200"/>
    <w:rsid w:val="00F744DC"/>
    <w:rsid w:val="00F749A2"/>
    <w:rsid w:val="00F76A21"/>
    <w:rsid w:val="00F77DCE"/>
    <w:rsid w:val="00F8009F"/>
    <w:rsid w:val="00F8076A"/>
    <w:rsid w:val="00F813EA"/>
    <w:rsid w:val="00F81619"/>
    <w:rsid w:val="00F81C2B"/>
    <w:rsid w:val="00F82623"/>
    <w:rsid w:val="00F82753"/>
    <w:rsid w:val="00F83253"/>
    <w:rsid w:val="00F846E4"/>
    <w:rsid w:val="00F84870"/>
    <w:rsid w:val="00F84C61"/>
    <w:rsid w:val="00F85636"/>
    <w:rsid w:val="00F8606E"/>
    <w:rsid w:val="00F86074"/>
    <w:rsid w:val="00F86104"/>
    <w:rsid w:val="00F86265"/>
    <w:rsid w:val="00F86840"/>
    <w:rsid w:val="00F8799A"/>
    <w:rsid w:val="00F87A1C"/>
    <w:rsid w:val="00F90134"/>
    <w:rsid w:val="00F9030A"/>
    <w:rsid w:val="00F90C2D"/>
    <w:rsid w:val="00F90EE3"/>
    <w:rsid w:val="00F91664"/>
    <w:rsid w:val="00F917B6"/>
    <w:rsid w:val="00F927BC"/>
    <w:rsid w:val="00F92885"/>
    <w:rsid w:val="00F9359D"/>
    <w:rsid w:val="00F939E8"/>
    <w:rsid w:val="00F93FE5"/>
    <w:rsid w:val="00F942AB"/>
    <w:rsid w:val="00F94AB2"/>
    <w:rsid w:val="00F94EF3"/>
    <w:rsid w:val="00F950A1"/>
    <w:rsid w:val="00F95FA5"/>
    <w:rsid w:val="00F95FE4"/>
    <w:rsid w:val="00F96205"/>
    <w:rsid w:val="00F9660F"/>
    <w:rsid w:val="00F96864"/>
    <w:rsid w:val="00F97540"/>
    <w:rsid w:val="00F975AD"/>
    <w:rsid w:val="00F97C0A"/>
    <w:rsid w:val="00F97C2C"/>
    <w:rsid w:val="00FA0443"/>
    <w:rsid w:val="00FA0723"/>
    <w:rsid w:val="00FA0883"/>
    <w:rsid w:val="00FA0937"/>
    <w:rsid w:val="00FA0DC3"/>
    <w:rsid w:val="00FA10AF"/>
    <w:rsid w:val="00FA120D"/>
    <w:rsid w:val="00FA18F9"/>
    <w:rsid w:val="00FA1F3B"/>
    <w:rsid w:val="00FA207C"/>
    <w:rsid w:val="00FA2736"/>
    <w:rsid w:val="00FA27B7"/>
    <w:rsid w:val="00FA2FF2"/>
    <w:rsid w:val="00FA3284"/>
    <w:rsid w:val="00FA3768"/>
    <w:rsid w:val="00FA385E"/>
    <w:rsid w:val="00FA4083"/>
    <w:rsid w:val="00FA4717"/>
    <w:rsid w:val="00FA4979"/>
    <w:rsid w:val="00FA4EA6"/>
    <w:rsid w:val="00FA51E8"/>
    <w:rsid w:val="00FA54E0"/>
    <w:rsid w:val="00FA5AF4"/>
    <w:rsid w:val="00FA6146"/>
    <w:rsid w:val="00FA62D0"/>
    <w:rsid w:val="00FA6CE6"/>
    <w:rsid w:val="00FA76BD"/>
    <w:rsid w:val="00FA7CFD"/>
    <w:rsid w:val="00FA7FF6"/>
    <w:rsid w:val="00FB0B96"/>
    <w:rsid w:val="00FB0BDE"/>
    <w:rsid w:val="00FB0FB3"/>
    <w:rsid w:val="00FB1047"/>
    <w:rsid w:val="00FB1250"/>
    <w:rsid w:val="00FB1AF4"/>
    <w:rsid w:val="00FB314A"/>
    <w:rsid w:val="00FB31A6"/>
    <w:rsid w:val="00FB31D6"/>
    <w:rsid w:val="00FB3357"/>
    <w:rsid w:val="00FB38F7"/>
    <w:rsid w:val="00FB41AF"/>
    <w:rsid w:val="00FB4404"/>
    <w:rsid w:val="00FB44C3"/>
    <w:rsid w:val="00FB44FD"/>
    <w:rsid w:val="00FB49A5"/>
    <w:rsid w:val="00FB4E5F"/>
    <w:rsid w:val="00FB4F95"/>
    <w:rsid w:val="00FB4FEC"/>
    <w:rsid w:val="00FB5433"/>
    <w:rsid w:val="00FB5547"/>
    <w:rsid w:val="00FB58F4"/>
    <w:rsid w:val="00FB5991"/>
    <w:rsid w:val="00FB5DB2"/>
    <w:rsid w:val="00FB5EC7"/>
    <w:rsid w:val="00FB66AD"/>
    <w:rsid w:val="00FB6934"/>
    <w:rsid w:val="00FB6969"/>
    <w:rsid w:val="00FB6E04"/>
    <w:rsid w:val="00FB79C8"/>
    <w:rsid w:val="00FB7DAD"/>
    <w:rsid w:val="00FB7FED"/>
    <w:rsid w:val="00FC022B"/>
    <w:rsid w:val="00FC07EE"/>
    <w:rsid w:val="00FC095B"/>
    <w:rsid w:val="00FC0D01"/>
    <w:rsid w:val="00FC118F"/>
    <w:rsid w:val="00FC1345"/>
    <w:rsid w:val="00FC1B39"/>
    <w:rsid w:val="00FC1BB4"/>
    <w:rsid w:val="00FC2238"/>
    <w:rsid w:val="00FC2B7B"/>
    <w:rsid w:val="00FC42A9"/>
    <w:rsid w:val="00FC45BA"/>
    <w:rsid w:val="00FC4DB0"/>
    <w:rsid w:val="00FC4F96"/>
    <w:rsid w:val="00FC55FD"/>
    <w:rsid w:val="00FC57C7"/>
    <w:rsid w:val="00FC5E6C"/>
    <w:rsid w:val="00FC6102"/>
    <w:rsid w:val="00FC61D9"/>
    <w:rsid w:val="00FC621B"/>
    <w:rsid w:val="00FC6945"/>
    <w:rsid w:val="00FC69B6"/>
    <w:rsid w:val="00FC6AEB"/>
    <w:rsid w:val="00FC6B6E"/>
    <w:rsid w:val="00FC6F5C"/>
    <w:rsid w:val="00FC725B"/>
    <w:rsid w:val="00FC7A34"/>
    <w:rsid w:val="00FC7C8B"/>
    <w:rsid w:val="00FC7E8E"/>
    <w:rsid w:val="00FD0BAE"/>
    <w:rsid w:val="00FD127C"/>
    <w:rsid w:val="00FD222F"/>
    <w:rsid w:val="00FD2700"/>
    <w:rsid w:val="00FD2985"/>
    <w:rsid w:val="00FD2AC0"/>
    <w:rsid w:val="00FD2E3D"/>
    <w:rsid w:val="00FD3A7E"/>
    <w:rsid w:val="00FD419D"/>
    <w:rsid w:val="00FD512D"/>
    <w:rsid w:val="00FD5220"/>
    <w:rsid w:val="00FD54BD"/>
    <w:rsid w:val="00FD59D9"/>
    <w:rsid w:val="00FD5BE1"/>
    <w:rsid w:val="00FD63C6"/>
    <w:rsid w:val="00FD671A"/>
    <w:rsid w:val="00FD7296"/>
    <w:rsid w:val="00FD7922"/>
    <w:rsid w:val="00FD7925"/>
    <w:rsid w:val="00FD7C57"/>
    <w:rsid w:val="00FD7DBF"/>
    <w:rsid w:val="00FD7FBC"/>
    <w:rsid w:val="00FD7FF8"/>
    <w:rsid w:val="00FE0207"/>
    <w:rsid w:val="00FE09BC"/>
    <w:rsid w:val="00FE0BBC"/>
    <w:rsid w:val="00FE0F02"/>
    <w:rsid w:val="00FE0F75"/>
    <w:rsid w:val="00FE0FAF"/>
    <w:rsid w:val="00FE10C7"/>
    <w:rsid w:val="00FE202F"/>
    <w:rsid w:val="00FE2989"/>
    <w:rsid w:val="00FE2CD0"/>
    <w:rsid w:val="00FE2D27"/>
    <w:rsid w:val="00FE304E"/>
    <w:rsid w:val="00FE32B2"/>
    <w:rsid w:val="00FE32F1"/>
    <w:rsid w:val="00FE33BD"/>
    <w:rsid w:val="00FE380F"/>
    <w:rsid w:val="00FE3B06"/>
    <w:rsid w:val="00FE41A6"/>
    <w:rsid w:val="00FE45CB"/>
    <w:rsid w:val="00FE48D6"/>
    <w:rsid w:val="00FE4BDB"/>
    <w:rsid w:val="00FE4C71"/>
    <w:rsid w:val="00FE50A0"/>
    <w:rsid w:val="00FE51C0"/>
    <w:rsid w:val="00FE598C"/>
    <w:rsid w:val="00FE5FDE"/>
    <w:rsid w:val="00FE63B9"/>
    <w:rsid w:val="00FE6910"/>
    <w:rsid w:val="00FE69AD"/>
    <w:rsid w:val="00FE6B78"/>
    <w:rsid w:val="00FE7831"/>
    <w:rsid w:val="00FE7AE4"/>
    <w:rsid w:val="00FF033C"/>
    <w:rsid w:val="00FF0FD3"/>
    <w:rsid w:val="00FF1155"/>
    <w:rsid w:val="00FF1970"/>
    <w:rsid w:val="00FF27B2"/>
    <w:rsid w:val="00FF3460"/>
    <w:rsid w:val="00FF37DF"/>
    <w:rsid w:val="00FF41D1"/>
    <w:rsid w:val="00FF4214"/>
    <w:rsid w:val="00FF46EB"/>
    <w:rsid w:val="00FF4F2B"/>
    <w:rsid w:val="00FF5977"/>
    <w:rsid w:val="00FF5C86"/>
    <w:rsid w:val="00FF5DA8"/>
    <w:rsid w:val="00FF5FC4"/>
    <w:rsid w:val="00FF642F"/>
    <w:rsid w:val="00FF6649"/>
    <w:rsid w:val="00FF6714"/>
    <w:rsid w:val="00FF6835"/>
    <w:rsid w:val="00FF685D"/>
    <w:rsid w:val="00FF6AC3"/>
    <w:rsid w:val="00FF6BA1"/>
    <w:rsid w:val="00FF6BE7"/>
    <w:rsid w:val="00FF71A7"/>
    <w:rsid w:val="00FF7580"/>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236D9"/>
  <w15:docId w15:val="{A966B0D9-9991-4B52-86FA-4406A9D9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lsdException w:name="index 4" w:semiHidden="1" w:unhideWhenUsed="1" w:qFormat="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lsdException w:name="page number" w:semiHidden="1" w:unhideWhenUsed="1" w:qFormat="1"/>
    <w:lsdException w:name="endnote reference" w:semiHidden="1" w:uiPriority="99" w:unhideWhenUsed="1" w:qFormat="1"/>
    <w:lsdException w:name="endnote text" w:semiHidden="1" w:uiPriority="99" w:unhideWhenUsed="1" w:qFormat="1"/>
    <w:lsdException w:name="table of authorities" w:semiHidden="1" w:uiPriority="99" w:unhideWhenUsed="1"/>
    <w:lsdException w:name="macro" w:semiHidden="1" w:uiPriority="99" w:unhideWhenUsed="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Bullet 2" w:semiHidden="1" w:unhideWhenUsed="1" w:qFormat="1"/>
    <w:lsdException w:name="List Bullet 3" w:semiHidden="1" w:unhideWhenUsed="1" w:qFormat="1"/>
    <w:lsdException w:name="List Bullet 4" w:semiHidden="1" w:uiPriority="99"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iPriority="99"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iPriority="99" w:unhideWhenUsed="1" w:qFormat="1"/>
    <w:lsdException w:name="Body Text Indent 3" w:semiHidden="1" w:uiPriority="99"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iPriority="99"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44A0"/>
    <w:rPr>
      <w:rFonts w:ascii=".VnTime" w:hAnsi=".VnTime"/>
      <w:b/>
      <w:sz w:val="28"/>
    </w:rPr>
  </w:style>
  <w:style w:type="paragraph" w:styleId="Heading1">
    <w:name w:val="heading 1"/>
    <w:aliases w:val="DB, Char1,Heading,Heading 1 Char1,_PHAN"/>
    <w:basedOn w:val="Normal"/>
    <w:next w:val="Normal"/>
    <w:link w:val="Heading1Char"/>
    <w:uiPriority w:val="9"/>
    <w:qFormat/>
    <w:rsid w:val="00464715"/>
    <w:pPr>
      <w:keepNext/>
      <w:tabs>
        <w:tab w:val="num" w:pos="360"/>
      </w:tabs>
      <w:spacing w:before="240" w:after="60"/>
      <w:ind w:left="360" w:hanging="360"/>
      <w:outlineLvl w:val="0"/>
    </w:pPr>
    <w:rPr>
      <w:rFonts w:ascii="Arial" w:hAnsi="Arial" w:cs="Arial"/>
      <w:bCs/>
      <w:kern w:val="32"/>
      <w:sz w:val="32"/>
      <w:szCs w:val="32"/>
    </w:rPr>
  </w:style>
  <w:style w:type="paragraph" w:styleId="Heading2">
    <w:name w:val="heading 2"/>
    <w:aliases w:val="Heading 2 Char1 Char,Heading 2 Char Char Char"/>
    <w:basedOn w:val="Normal"/>
    <w:next w:val="Normal"/>
    <w:link w:val="Heading2Char"/>
    <w:uiPriority w:val="9"/>
    <w:unhideWhenUsed/>
    <w:qFormat/>
    <w:rsid w:val="00BB1E8D"/>
    <w:pPr>
      <w:keepNext/>
      <w:keepLines/>
      <w:tabs>
        <w:tab w:val="num" w:pos="360"/>
      </w:tabs>
      <w:spacing w:before="40"/>
      <w:ind w:left="360" w:hanging="36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ing 3 Char Char Char,Heading 3 Char Char"/>
    <w:basedOn w:val="Normal"/>
    <w:next w:val="Normal"/>
    <w:link w:val="Heading3Char"/>
    <w:qFormat/>
    <w:rsid w:val="004F224A"/>
    <w:pPr>
      <w:keepNext/>
      <w:tabs>
        <w:tab w:val="num" w:pos="360"/>
      </w:tabs>
      <w:ind w:left="360" w:hanging="360"/>
      <w:outlineLvl w:val="2"/>
    </w:pPr>
    <w:rPr>
      <w:rFonts w:ascii=".VnArial NarrowH" w:hAnsi=".VnArial NarrowH"/>
      <w:b w:val="0"/>
      <w:sz w:val="24"/>
    </w:rPr>
  </w:style>
  <w:style w:type="paragraph" w:styleId="Heading4">
    <w:name w:val="heading 4"/>
    <w:basedOn w:val="Normal"/>
    <w:next w:val="Normal"/>
    <w:link w:val="Heading4Char"/>
    <w:qFormat/>
    <w:rsid w:val="004F224A"/>
    <w:pPr>
      <w:keepNext/>
      <w:tabs>
        <w:tab w:val="num" w:pos="360"/>
      </w:tabs>
      <w:ind w:left="360" w:hanging="360"/>
      <w:outlineLvl w:val="3"/>
    </w:pPr>
  </w:style>
  <w:style w:type="paragraph" w:styleId="Heading5">
    <w:name w:val="heading 5"/>
    <w:aliases w:val="Heading 5 Char1,Heading 5 Char Char Char,Heading 5 Char1 Char,BANG"/>
    <w:basedOn w:val="Normal"/>
    <w:next w:val="Normal"/>
    <w:link w:val="Heading5Char"/>
    <w:unhideWhenUsed/>
    <w:qFormat/>
    <w:rsid w:val="00BB1E8D"/>
    <w:pPr>
      <w:keepNext/>
      <w:keepLines/>
      <w:tabs>
        <w:tab w:val="num" w:pos="360"/>
      </w:tabs>
      <w:spacing w:before="40"/>
      <w:ind w:left="360" w:hanging="360"/>
      <w:outlineLvl w:val="4"/>
    </w:pPr>
    <w:rPr>
      <w:rFonts w:asciiTheme="majorHAnsi" w:eastAsiaTheme="majorEastAsia" w:hAnsiTheme="majorHAnsi" w:cstheme="majorBidi"/>
      <w:color w:val="2E74B5" w:themeColor="accent1" w:themeShade="BF"/>
    </w:rPr>
  </w:style>
  <w:style w:type="paragraph" w:styleId="Heading6">
    <w:name w:val="heading 6"/>
    <w:aliases w:val="Nguon,HINH,CV"/>
    <w:basedOn w:val="Normal"/>
    <w:next w:val="Normal"/>
    <w:link w:val="Heading6Char"/>
    <w:unhideWhenUsed/>
    <w:qFormat/>
    <w:rsid w:val="00BB1E8D"/>
    <w:pPr>
      <w:keepNext/>
      <w:keepLines/>
      <w:tabs>
        <w:tab w:val="num" w:pos="360"/>
      </w:tabs>
      <w:spacing w:before="40"/>
      <w:ind w:left="360" w:hanging="360"/>
      <w:outlineLvl w:val="5"/>
    </w:pPr>
    <w:rPr>
      <w:rFonts w:asciiTheme="majorHAnsi" w:eastAsiaTheme="majorEastAsia" w:hAnsiTheme="majorHAnsi" w:cstheme="majorBidi"/>
      <w:color w:val="1F4D78" w:themeColor="accent1" w:themeShade="7F"/>
    </w:rPr>
  </w:style>
  <w:style w:type="paragraph" w:styleId="Heading7">
    <w:name w:val="heading 7"/>
    <w:aliases w:val="PL,Figure,. [(1)]"/>
    <w:basedOn w:val="Normal"/>
    <w:next w:val="Normal"/>
    <w:link w:val="Heading7Char"/>
    <w:uiPriority w:val="9"/>
    <w:unhideWhenUsed/>
    <w:qFormat/>
    <w:rsid w:val="00BB1E8D"/>
    <w:pPr>
      <w:keepNext/>
      <w:keepLines/>
      <w:tabs>
        <w:tab w:val="num" w:pos="360"/>
      </w:tabs>
      <w:spacing w:before="40"/>
      <w:ind w:left="360" w:hanging="360"/>
      <w:outlineLvl w:val="6"/>
    </w:pPr>
    <w:rPr>
      <w:rFonts w:asciiTheme="majorHAnsi" w:eastAsiaTheme="majorEastAsia" w:hAnsiTheme="majorHAnsi" w:cstheme="majorBidi"/>
      <w:i/>
      <w:iCs/>
      <w:color w:val="1F4D78" w:themeColor="accent1" w:themeShade="7F"/>
    </w:rPr>
  </w:style>
  <w:style w:type="paragraph" w:styleId="Heading8">
    <w:name w:val="heading 8"/>
    <w:aliases w:val="OriginalHeading 8,. [(a)]"/>
    <w:basedOn w:val="Normal"/>
    <w:next w:val="Normal"/>
    <w:link w:val="Heading8Char"/>
    <w:uiPriority w:val="9"/>
    <w:unhideWhenUsed/>
    <w:qFormat/>
    <w:rsid w:val="00BB1E8D"/>
    <w:pPr>
      <w:keepNext/>
      <w:keepLines/>
      <w:tabs>
        <w:tab w:val="num" w:pos="360"/>
      </w:tabs>
      <w:spacing w:before="40"/>
      <w:ind w:left="3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OriginalHeading 9,aa,HÌNH,w,. [(iii)],[(iii)]"/>
    <w:basedOn w:val="Normal"/>
    <w:next w:val="Normal"/>
    <w:link w:val="Heading9Char"/>
    <w:unhideWhenUsed/>
    <w:qFormat/>
    <w:rsid w:val="00BB1E8D"/>
    <w:pPr>
      <w:keepNext/>
      <w:keepLines/>
      <w:tabs>
        <w:tab w:val="num" w:pos="360"/>
      </w:tabs>
      <w:spacing w:before="40"/>
      <w:ind w:left="36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4F224A"/>
    <w:pPr>
      <w:tabs>
        <w:tab w:val="center" w:pos="4320"/>
        <w:tab w:val="right" w:pos="8640"/>
      </w:tabs>
    </w:pPr>
    <w:rPr>
      <w:b w:val="0"/>
    </w:rPr>
  </w:style>
  <w:style w:type="paragraph" w:styleId="BodyTextIndent">
    <w:name w:val="Body Text Indent"/>
    <w:basedOn w:val="Normal"/>
    <w:link w:val="BodyTextIndentChar1"/>
    <w:uiPriority w:val="99"/>
    <w:qFormat/>
    <w:rsid w:val="004F224A"/>
    <w:pPr>
      <w:ind w:firstLine="720"/>
      <w:jc w:val="both"/>
    </w:pPr>
    <w:rPr>
      <w:i/>
    </w:rPr>
  </w:style>
  <w:style w:type="paragraph" w:customStyle="1" w:styleId="abc">
    <w:name w:val="abc"/>
    <w:basedOn w:val="Normal"/>
    <w:uiPriority w:val="99"/>
    <w:qFormat/>
    <w:rsid w:val="004F224A"/>
    <w:pPr>
      <w:jc w:val="both"/>
    </w:pPr>
    <w:rPr>
      <w:b w:val="0"/>
    </w:rPr>
  </w:style>
  <w:style w:type="character" w:styleId="PageNumber">
    <w:name w:val="page number"/>
    <w:basedOn w:val="DefaultParagraphFont"/>
    <w:qFormat/>
    <w:rsid w:val="004F224A"/>
  </w:style>
  <w:style w:type="paragraph" w:styleId="Header">
    <w:name w:val="header"/>
    <w:aliases w:val="MyHeader,h,En-tête client"/>
    <w:basedOn w:val="Normal"/>
    <w:link w:val="HeaderChar"/>
    <w:uiPriority w:val="99"/>
    <w:qFormat/>
    <w:rsid w:val="00A575F3"/>
    <w:pPr>
      <w:tabs>
        <w:tab w:val="center" w:pos="4320"/>
        <w:tab w:val="right" w:pos="8640"/>
      </w:tabs>
    </w:pPr>
  </w:style>
  <w:style w:type="paragraph" w:customStyle="1" w:styleId="CharCharChar">
    <w:name w:val="Char Char Char"/>
    <w:basedOn w:val="Normal"/>
    <w:rsid w:val="00420490"/>
    <w:pPr>
      <w:spacing w:after="160" w:line="240" w:lineRule="exact"/>
    </w:pPr>
    <w:rPr>
      <w:rFonts w:ascii="Tahoma" w:eastAsia="PMingLiU" w:hAnsi="Tahoma"/>
      <w:b w:val="0"/>
      <w:sz w:val="20"/>
    </w:rPr>
  </w:style>
  <w:style w:type="paragraph" w:customStyle="1" w:styleId="DefaultParagraphFontParaCharCharCharCharChar">
    <w:name w:val="Default Paragraph Font Para Char Char Char Char Char"/>
    <w:autoRedefine/>
    <w:qFormat/>
    <w:rsid w:val="0018437E"/>
    <w:pPr>
      <w:tabs>
        <w:tab w:val="left" w:pos="1152"/>
      </w:tabs>
      <w:spacing w:before="120" w:after="120" w:line="312" w:lineRule="auto"/>
    </w:pPr>
    <w:rPr>
      <w:rFonts w:ascii="Arial" w:hAnsi="Arial" w:cs="Arial"/>
      <w:sz w:val="26"/>
      <w:szCs w:val="26"/>
    </w:rPr>
  </w:style>
  <w:style w:type="paragraph" w:customStyle="1" w:styleId="CVbody">
    <w:name w:val="CVbody"/>
    <w:basedOn w:val="Normal"/>
    <w:rsid w:val="00464715"/>
    <w:pPr>
      <w:spacing w:before="120" w:after="120" w:line="288" w:lineRule="auto"/>
      <w:ind w:firstLine="720"/>
      <w:jc w:val="both"/>
    </w:pPr>
    <w:rPr>
      <w:b w:val="0"/>
    </w:rPr>
  </w:style>
  <w:style w:type="table" w:styleId="TableGrid">
    <w:name w:val="Table Grid"/>
    <w:aliases w:val="unToi di lang thang lan trong bong toi buot gia,ve dau khi da mat em roi? Ve dau khi bao nhieu mo mong gio da vo tan... Ve dau toi biet di ve dau?    http://www.freewebtown.com/nhatquanglan/index.html,HocTable,tableau PC"/>
    <w:basedOn w:val="TableNormal"/>
    <w:uiPriority w:val="39"/>
    <w:qFormat/>
    <w:rsid w:val="00434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
    <w:basedOn w:val="Normal"/>
    <w:link w:val="BodyTextChar1"/>
    <w:uiPriority w:val="1"/>
    <w:qFormat/>
    <w:rsid w:val="00BE4C60"/>
    <w:pPr>
      <w:spacing w:after="120"/>
    </w:pPr>
  </w:style>
  <w:style w:type="paragraph" w:styleId="BalloonText">
    <w:name w:val="Balloon Text"/>
    <w:basedOn w:val="Normal"/>
    <w:link w:val="BalloonTextChar"/>
    <w:uiPriority w:val="99"/>
    <w:qFormat/>
    <w:rsid w:val="00B66392"/>
    <w:rPr>
      <w:rFonts w:ascii="Tahoma" w:hAnsi="Tahoma" w:cs="Tahoma"/>
      <w:sz w:val="16"/>
      <w:szCs w:val="16"/>
    </w:rPr>
  </w:style>
  <w:style w:type="character" w:customStyle="1" w:styleId="BalloonTextChar">
    <w:name w:val="Balloon Text Char"/>
    <w:link w:val="BalloonText"/>
    <w:uiPriority w:val="99"/>
    <w:qFormat/>
    <w:rsid w:val="00B66392"/>
    <w:rPr>
      <w:rFonts w:ascii="Tahoma" w:hAnsi="Tahoma" w:cs="Tahoma"/>
      <w:b/>
      <w:sz w:val="16"/>
      <w:szCs w:val="16"/>
    </w:rPr>
  </w:style>
  <w:style w:type="character" w:styleId="CommentReference">
    <w:name w:val="annotation reference"/>
    <w:uiPriority w:val="99"/>
    <w:qFormat/>
    <w:rsid w:val="00E446AF"/>
    <w:rPr>
      <w:sz w:val="16"/>
      <w:szCs w:val="16"/>
    </w:rPr>
  </w:style>
  <w:style w:type="paragraph" w:styleId="CommentText">
    <w:name w:val="annotation text"/>
    <w:basedOn w:val="Normal"/>
    <w:link w:val="CommentTextChar"/>
    <w:uiPriority w:val="99"/>
    <w:qFormat/>
    <w:rsid w:val="00E446AF"/>
    <w:rPr>
      <w:sz w:val="20"/>
    </w:rPr>
  </w:style>
  <w:style w:type="character" w:customStyle="1" w:styleId="CommentTextChar">
    <w:name w:val="Comment Text Char"/>
    <w:link w:val="CommentText"/>
    <w:uiPriority w:val="99"/>
    <w:qFormat/>
    <w:rsid w:val="00E446AF"/>
    <w:rPr>
      <w:rFonts w:ascii=".VnTime" w:hAnsi=".VnTime"/>
      <w:b/>
    </w:rPr>
  </w:style>
  <w:style w:type="paragraph" w:styleId="CommentSubject">
    <w:name w:val="annotation subject"/>
    <w:basedOn w:val="CommentText"/>
    <w:next w:val="CommentText"/>
    <w:link w:val="CommentSubjectChar"/>
    <w:uiPriority w:val="99"/>
    <w:qFormat/>
    <w:rsid w:val="00E446AF"/>
    <w:rPr>
      <w:bCs/>
    </w:rPr>
  </w:style>
  <w:style w:type="character" w:customStyle="1" w:styleId="CommentSubjectChar">
    <w:name w:val="Comment Subject Char"/>
    <w:link w:val="CommentSubject"/>
    <w:uiPriority w:val="99"/>
    <w:qFormat/>
    <w:rsid w:val="00E446AF"/>
    <w:rPr>
      <w:rFonts w:ascii=".VnTime" w:hAnsi=".VnTime"/>
      <w:b/>
      <w:bCs/>
    </w:rPr>
  </w:style>
  <w:style w:type="character" w:customStyle="1" w:styleId="FooterChar">
    <w:name w:val="Footer Char"/>
    <w:link w:val="Footer"/>
    <w:uiPriority w:val="99"/>
    <w:qFormat/>
    <w:rsid w:val="008C6AD4"/>
    <w:rPr>
      <w:rFonts w:ascii=".VnTime" w:hAnsi=".VnTime"/>
      <w:sz w:val="28"/>
    </w:rPr>
  </w:style>
  <w:style w:type="character" w:customStyle="1" w:styleId="bodytextindent-h">
    <w:name w:val="bodytextindent-h"/>
    <w:rsid w:val="00C20903"/>
  </w:style>
  <w:style w:type="paragraph" w:customStyle="1" w:styleId="bodytextindent-p">
    <w:name w:val="bodytextindent-p"/>
    <w:basedOn w:val="Normal"/>
    <w:rsid w:val="00C20903"/>
    <w:pPr>
      <w:spacing w:before="100" w:beforeAutospacing="1" w:after="100" w:afterAutospacing="1"/>
    </w:pPr>
    <w:rPr>
      <w:rFonts w:ascii="Times New Roman" w:hAnsi="Times New Roman"/>
      <w:b w:val="0"/>
      <w:sz w:val="24"/>
      <w:szCs w:val="24"/>
    </w:rPr>
  </w:style>
  <w:style w:type="paragraph" w:styleId="FootnoteText">
    <w:name w:val="footnote text"/>
    <w:aliases w:val="ADB,ALTS FOOTNOTE,FOOTNOTE,FOOTNOTES,Footnote Text Char Char Char Char Char,Footnote Text Char Char Char Char Char Char Ch,Footnote Text Char1,Footnote Text Char2 Char,Fußnotentext Char,Fußnotentext arial,fn,ft,pod carou,single space,C,Car"/>
    <w:basedOn w:val="Normal"/>
    <w:link w:val="FootnoteTextChar"/>
    <w:qFormat/>
    <w:rsid w:val="0020093B"/>
    <w:rPr>
      <w:sz w:val="20"/>
    </w:rPr>
  </w:style>
  <w:style w:type="character" w:customStyle="1" w:styleId="FootnoteTextChar">
    <w:name w:val="Footnote Text Char"/>
    <w:aliases w:val="ADB Char,ALTS FOOTNOTE Char,FOOTNOTE Char,FOOTNOTES Char,Footnote Text Char Char Char Char Char Char,Footnote Text Char Char Char Char Char Char Ch Char,Footnote Text Char1 Char,Footnote Text Char2 Char Char,Fußnotentext Char Char"/>
    <w:link w:val="FootnoteText"/>
    <w:qFormat/>
    <w:rsid w:val="0020093B"/>
    <w:rPr>
      <w:rFonts w:ascii=".VnTime" w:hAnsi=".VnTime"/>
      <w:b/>
    </w:rPr>
  </w:style>
  <w:style w:type="character" w:styleId="FootnoteReference">
    <w:name w:val="footnote reference"/>
    <w:aliases w:val="Footnote,Footnote text,ftref,BearingPoint,16 Point,Superscript 6 Point,Footnote Text1,f,(NECG) Footnote Reference,BVI fnr,footnote ref,Footnote Text Char Char Char Char Char Char Ch Char Char Char Char Char Char C, BVI fnr,Ref,10 p,fr"/>
    <w:link w:val="BVIfnrCarCar"/>
    <w:uiPriority w:val="99"/>
    <w:qFormat/>
    <w:rsid w:val="0020093B"/>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 Char Char Char Char Char,Char Char Char Char Char Char Char Char Char Char Char, Char Char, Char,webb,Char Char Char2,5.1"/>
    <w:basedOn w:val="Normal"/>
    <w:link w:val="NormalWebChar"/>
    <w:unhideWhenUsed/>
    <w:qFormat/>
    <w:rsid w:val="00437EAE"/>
    <w:pPr>
      <w:spacing w:before="100" w:beforeAutospacing="1" w:after="100" w:afterAutospacing="1"/>
    </w:pPr>
    <w:rPr>
      <w:rFonts w:ascii="Times New Roman" w:hAnsi="Times New Roman"/>
      <w:b w:val="0"/>
      <w:sz w:val="24"/>
      <w:szCs w:val="24"/>
    </w:rPr>
  </w:style>
  <w:style w:type="character" w:customStyle="1" w:styleId="normal-h1">
    <w:name w:val="normal-h1"/>
    <w:qFormat/>
    <w:rsid w:val="0020736E"/>
  </w:style>
  <w:style w:type="paragraph" w:customStyle="1" w:styleId="normal-p">
    <w:name w:val="normal-p"/>
    <w:basedOn w:val="Normal"/>
    <w:rsid w:val="0020736E"/>
    <w:pPr>
      <w:spacing w:before="100" w:beforeAutospacing="1" w:after="100" w:afterAutospacing="1"/>
    </w:pPr>
    <w:rPr>
      <w:rFonts w:ascii="Times New Roman" w:hAnsi="Times New Roman"/>
      <w:b w:val="0"/>
      <w:sz w:val="24"/>
      <w:szCs w:val="24"/>
    </w:rPr>
  </w:style>
  <w:style w:type="character" w:customStyle="1" w:styleId="HeaderChar">
    <w:name w:val="Header Char"/>
    <w:aliases w:val="MyHeader Char,h Char,En-tête client Char"/>
    <w:basedOn w:val="DefaultParagraphFont"/>
    <w:link w:val="Header"/>
    <w:uiPriority w:val="99"/>
    <w:qFormat/>
    <w:rsid w:val="008E5949"/>
    <w:rPr>
      <w:rFonts w:ascii=".VnTime" w:hAnsi=".VnTime"/>
      <w:b/>
      <w:sz w:val="28"/>
    </w:rPr>
  </w:style>
  <w:style w:type="paragraph" w:styleId="ListParagraph">
    <w:name w:val="List Paragraph"/>
    <w:aliases w:val="List Paragraph 1,Paragraph,Norm,Nga 3,Đoạn của Danh sách,List Paragraph11,Đoạn c𞹺Danh sách,List Paragraph111,List Paragraph1111,List Paragraph indent,List Paragraph11111,List A,Cấp1,bullet,Bullet L1,bullet 1,lp1,List Paragraph2,Cap 4"/>
    <w:basedOn w:val="Normal"/>
    <w:link w:val="ListParagraphChar"/>
    <w:qFormat/>
    <w:rsid w:val="00871334"/>
    <w:pPr>
      <w:ind w:left="720"/>
      <w:contextualSpacing/>
    </w:pPr>
  </w:style>
  <w:style w:type="paragraph" w:customStyle="1" w:styleId="01PHNI">
    <w:name w:val="01. PHẦN I"/>
    <w:basedOn w:val="Heading1"/>
    <w:uiPriority w:val="99"/>
    <w:qFormat/>
    <w:rsid w:val="00BB1E8D"/>
    <w:pPr>
      <w:numPr>
        <w:numId w:val="1"/>
      </w:numPr>
      <w:tabs>
        <w:tab w:val="num" w:pos="360"/>
      </w:tabs>
      <w:spacing w:before="60"/>
      <w:ind w:left="1140" w:firstLine="0"/>
    </w:pPr>
    <w:rPr>
      <w:rFonts w:ascii="Times New Roman" w:hAnsi="Times New Roman" w:cs="Times New Roman"/>
      <w:bCs w:val="0"/>
      <w:kern w:val="28"/>
      <w:sz w:val="28"/>
      <w:szCs w:val="20"/>
    </w:rPr>
  </w:style>
  <w:style w:type="paragraph" w:customStyle="1" w:styleId="02I">
    <w:name w:val="02. I"/>
    <w:basedOn w:val="Heading2"/>
    <w:uiPriority w:val="99"/>
    <w:qFormat/>
    <w:rsid w:val="00BB1E8D"/>
    <w:pPr>
      <w:keepLines w:val="0"/>
      <w:tabs>
        <w:tab w:val="clear" w:pos="360"/>
        <w:tab w:val="num" w:pos="1800"/>
      </w:tabs>
      <w:spacing w:before="120" w:after="120"/>
      <w:ind w:left="1500"/>
      <w:jc w:val="both"/>
    </w:pPr>
    <w:rPr>
      <w:rFonts w:ascii="Times New Roman" w:eastAsia="Times New Roman" w:hAnsi="Times New Roman" w:cs="Times New Roman"/>
      <w:color w:val="auto"/>
      <w:sz w:val="28"/>
      <w:szCs w:val="20"/>
    </w:rPr>
  </w:style>
  <w:style w:type="paragraph" w:customStyle="1" w:styleId="031">
    <w:name w:val="03. 1"/>
    <w:basedOn w:val="Heading3"/>
    <w:uiPriority w:val="99"/>
    <w:qFormat/>
    <w:rsid w:val="00BB1E8D"/>
    <w:pPr>
      <w:spacing w:before="120" w:after="120"/>
      <w:ind w:left="2220" w:hanging="180"/>
      <w:jc w:val="both"/>
    </w:pPr>
    <w:rPr>
      <w:rFonts w:ascii="Times New Roman" w:hAnsi="Times New Roman"/>
      <w:b/>
      <w:sz w:val="28"/>
    </w:rPr>
  </w:style>
  <w:style w:type="paragraph" w:customStyle="1" w:styleId="04110">
    <w:name w:val="04. 1.1"/>
    <w:basedOn w:val="Heading4"/>
    <w:uiPriority w:val="99"/>
    <w:qFormat/>
    <w:rsid w:val="00BB1E8D"/>
    <w:pPr>
      <w:widowControl w:val="0"/>
      <w:spacing w:before="120" w:after="120" w:line="276" w:lineRule="auto"/>
      <w:ind w:left="2940"/>
      <w:jc w:val="both"/>
    </w:pPr>
    <w:rPr>
      <w:rFonts w:ascii="Times New Roman" w:hAnsi="Times New Roman"/>
    </w:rPr>
  </w:style>
  <w:style w:type="paragraph" w:customStyle="1" w:styleId="05111">
    <w:name w:val="05. 1.1.1"/>
    <w:basedOn w:val="Heading5"/>
    <w:uiPriority w:val="99"/>
    <w:qFormat/>
    <w:rsid w:val="00BB1E8D"/>
    <w:pPr>
      <w:keepLines w:val="0"/>
      <w:widowControl w:val="0"/>
      <w:tabs>
        <w:tab w:val="num" w:pos="3960"/>
      </w:tabs>
      <w:spacing w:before="120" w:after="120"/>
      <w:ind w:left="3660"/>
      <w:jc w:val="both"/>
    </w:pPr>
    <w:rPr>
      <w:rFonts w:ascii="Times New Roman" w:eastAsia="Times New Roman" w:hAnsi="Times New Roman" w:cs="Times New Roman"/>
      <w:b w:val="0"/>
      <w:color w:val="auto"/>
    </w:rPr>
  </w:style>
  <w:style w:type="paragraph" w:customStyle="1" w:styleId="071">
    <w:name w:val="07. (1)"/>
    <w:basedOn w:val="Heading7"/>
    <w:uiPriority w:val="99"/>
    <w:qFormat/>
    <w:rsid w:val="00BB1E8D"/>
    <w:pPr>
      <w:keepLines w:val="0"/>
      <w:widowControl w:val="0"/>
      <w:tabs>
        <w:tab w:val="num" w:pos="5400"/>
      </w:tabs>
      <w:spacing w:before="120" w:after="120" w:line="276" w:lineRule="auto"/>
      <w:ind w:left="5400" w:firstLine="0"/>
      <w:jc w:val="both"/>
    </w:pPr>
    <w:rPr>
      <w:rFonts w:ascii="Times New Roman" w:eastAsia="Times New Roman" w:hAnsi="Times New Roman" w:cs="Times New Roman"/>
      <w:b w:val="0"/>
      <w:i w:val="0"/>
      <w:iCs w:val="0"/>
      <w:color w:val="auto"/>
    </w:rPr>
  </w:style>
  <w:style w:type="paragraph" w:customStyle="1" w:styleId="08Bng1">
    <w:name w:val="08. Bảng 1"/>
    <w:basedOn w:val="Heading8"/>
    <w:uiPriority w:val="99"/>
    <w:qFormat/>
    <w:rsid w:val="00BB1E8D"/>
    <w:pPr>
      <w:keepLines w:val="0"/>
      <w:widowControl w:val="0"/>
      <w:tabs>
        <w:tab w:val="num" w:pos="6120"/>
      </w:tabs>
      <w:spacing w:before="120" w:after="120"/>
      <w:ind w:left="5820"/>
      <w:jc w:val="both"/>
    </w:pPr>
    <w:rPr>
      <w:rFonts w:ascii="Times New Roman" w:eastAsia="Times New Roman" w:hAnsi="Times New Roman" w:cs="Times New Roman"/>
      <w:color w:val="auto"/>
      <w:sz w:val="28"/>
      <w:szCs w:val="20"/>
    </w:rPr>
  </w:style>
  <w:style w:type="paragraph" w:customStyle="1" w:styleId="09Hnh1">
    <w:name w:val="09. Hình 1"/>
    <w:basedOn w:val="Heading9"/>
    <w:uiPriority w:val="99"/>
    <w:qFormat/>
    <w:rsid w:val="00BB1E8D"/>
    <w:pPr>
      <w:keepLines w:val="0"/>
      <w:widowControl w:val="0"/>
      <w:tabs>
        <w:tab w:val="num" w:pos="6840"/>
      </w:tabs>
      <w:spacing w:before="120" w:after="120"/>
      <w:ind w:left="6540" w:hanging="180"/>
      <w:jc w:val="both"/>
    </w:pPr>
    <w:rPr>
      <w:rFonts w:ascii="Times New Roman" w:eastAsia="Times New Roman" w:hAnsi="Times New Roman" w:cs="Times New Roman"/>
      <w:i w:val="0"/>
      <w:iCs w:val="0"/>
      <w:color w:val="auto"/>
      <w:sz w:val="28"/>
      <w:szCs w:val="20"/>
    </w:rPr>
  </w:style>
  <w:style w:type="paragraph" w:customStyle="1" w:styleId="06a">
    <w:name w:val="06. a"/>
    <w:basedOn w:val="Heading6"/>
    <w:uiPriority w:val="99"/>
    <w:qFormat/>
    <w:rsid w:val="00BB1E8D"/>
    <w:pPr>
      <w:keepLines w:val="0"/>
      <w:widowControl w:val="0"/>
      <w:tabs>
        <w:tab w:val="num" w:pos="4680"/>
      </w:tabs>
      <w:spacing w:before="120" w:after="120" w:line="276" w:lineRule="auto"/>
      <w:ind w:left="4380" w:hanging="180"/>
      <w:jc w:val="both"/>
    </w:pPr>
    <w:rPr>
      <w:rFonts w:ascii="Times New Roman" w:eastAsia="Times New Roman" w:hAnsi="Times New Roman" w:cs="Times New Roman"/>
      <w:b w:val="0"/>
      <w:i/>
      <w:color w:val="auto"/>
    </w:rPr>
  </w:style>
  <w:style w:type="paragraph" w:customStyle="1" w:styleId="Macdinh">
    <w:name w:val="Mac dinh"/>
    <w:basedOn w:val="Normal"/>
    <w:link w:val="MacdinhCharChar"/>
    <w:qFormat/>
    <w:rsid w:val="00BB1E8D"/>
    <w:pPr>
      <w:spacing w:after="120" w:line="360" w:lineRule="exact"/>
      <w:ind w:firstLine="720"/>
      <w:jc w:val="both"/>
    </w:pPr>
    <w:rPr>
      <w:rFonts w:ascii="Times New Roman" w:hAnsi="Times New Roman"/>
      <w:b w:val="0"/>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 Char Char Char Char1,Char Char Char Char Char Char Char Char Char Char Char Char"/>
    <w:link w:val="NormalWeb"/>
    <w:uiPriority w:val="99"/>
    <w:qFormat/>
    <w:locked/>
    <w:rsid w:val="00BB1E8D"/>
    <w:rPr>
      <w:sz w:val="24"/>
      <w:szCs w:val="24"/>
    </w:rPr>
  </w:style>
  <w:style w:type="character" w:customStyle="1" w:styleId="Heading2Char">
    <w:name w:val="Heading 2 Char"/>
    <w:aliases w:val="Heading 2 Char1 Char Char1,Heading 2 Char Char Char Char1"/>
    <w:basedOn w:val="DefaultParagraphFont"/>
    <w:link w:val="Heading2"/>
    <w:uiPriority w:val="9"/>
    <w:qFormat/>
    <w:rsid w:val="00BB1E8D"/>
    <w:rPr>
      <w:rFonts w:asciiTheme="majorHAnsi" w:eastAsiaTheme="majorEastAsia" w:hAnsiTheme="majorHAnsi" w:cstheme="majorBidi"/>
      <w:b/>
      <w:color w:val="2E74B5" w:themeColor="accent1" w:themeShade="BF"/>
      <w:sz w:val="26"/>
      <w:szCs w:val="26"/>
    </w:rPr>
  </w:style>
  <w:style w:type="character" w:customStyle="1" w:styleId="Heading5Char">
    <w:name w:val="Heading 5 Char"/>
    <w:aliases w:val="Heading 5 Char1 Char1,Heading 5 Char Char Char Char,Heading 5 Char1 Char Char,BANG Char"/>
    <w:basedOn w:val="DefaultParagraphFont"/>
    <w:link w:val="Heading5"/>
    <w:uiPriority w:val="9"/>
    <w:qFormat/>
    <w:rsid w:val="00BB1E8D"/>
    <w:rPr>
      <w:rFonts w:asciiTheme="majorHAnsi" w:eastAsiaTheme="majorEastAsia" w:hAnsiTheme="majorHAnsi" w:cstheme="majorBidi"/>
      <w:b/>
      <w:color w:val="2E74B5" w:themeColor="accent1" w:themeShade="BF"/>
      <w:sz w:val="28"/>
    </w:rPr>
  </w:style>
  <w:style w:type="character" w:customStyle="1" w:styleId="Heading7Char">
    <w:name w:val="Heading 7 Char"/>
    <w:aliases w:val="PL Char,Figure Char,. [(1)] Char"/>
    <w:basedOn w:val="DefaultParagraphFont"/>
    <w:link w:val="Heading7"/>
    <w:uiPriority w:val="9"/>
    <w:qFormat/>
    <w:rsid w:val="00BB1E8D"/>
    <w:rPr>
      <w:rFonts w:asciiTheme="majorHAnsi" w:eastAsiaTheme="majorEastAsia" w:hAnsiTheme="majorHAnsi" w:cstheme="majorBidi"/>
      <w:b/>
      <w:i/>
      <w:iCs/>
      <w:color w:val="1F4D78" w:themeColor="accent1" w:themeShade="7F"/>
      <w:sz w:val="28"/>
    </w:rPr>
  </w:style>
  <w:style w:type="character" w:customStyle="1" w:styleId="Heading8Char">
    <w:name w:val="Heading 8 Char"/>
    <w:aliases w:val="OriginalHeading 8 Char,. [(a)] Char"/>
    <w:basedOn w:val="DefaultParagraphFont"/>
    <w:link w:val="Heading8"/>
    <w:uiPriority w:val="9"/>
    <w:qFormat/>
    <w:rsid w:val="00BB1E8D"/>
    <w:rPr>
      <w:rFonts w:asciiTheme="majorHAnsi" w:eastAsiaTheme="majorEastAsia" w:hAnsiTheme="majorHAnsi" w:cstheme="majorBidi"/>
      <w:b/>
      <w:color w:val="272727" w:themeColor="text1" w:themeTint="D8"/>
      <w:sz w:val="21"/>
      <w:szCs w:val="21"/>
    </w:rPr>
  </w:style>
  <w:style w:type="character" w:customStyle="1" w:styleId="Heading9Char">
    <w:name w:val="Heading 9 Char"/>
    <w:aliases w:val="OriginalHeading 9 Char,aa Char,HÌNH Char,w Char,. [(iii)] Char,[(iii)] Char"/>
    <w:basedOn w:val="DefaultParagraphFont"/>
    <w:link w:val="Heading9"/>
    <w:qFormat/>
    <w:rsid w:val="00BB1E8D"/>
    <w:rPr>
      <w:rFonts w:asciiTheme="majorHAnsi" w:eastAsiaTheme="majorEastAsia" w:hAnsiTheme="majorHAnsi" w:cstheme="majorBidi"/>
      <w:b/>
      <w:i/>
      <w:iCs/>
      <w:color w:val="272727" w:themeColor="text1" w:themeTint="D8"/>
      <w:sz w:val="21"/>
      <w:szCs w:val="21"/>
    </w:rPr>
  </w:style>
  <w:style w:type="character" w:customStyle="1" w:styleId="Heading6Char">
    <w:name w:val="Heading 6 Char"/>
    <w:aliases w:val="Nguon Char,HINH Char,CV Char"/>
    <w:basedOn w:val="DefaultParagraphFont"/>
    <w:link w:val="Heading6"/>
    <w:qFormat/>
    <w:rsid w:val="00BB1E8D"/>
    <w:rPr>
      <w:rFonts w:asciiTheme="majorHAnsi" w:eastAsiaTheme="majorEastAsia" w:hAnsiTheme="majorHAnsi" w:cstheme="majorBidi"/>
      <w:b/>
      <w:color w:val="1F4D78" w:themeColor="accent1" w:themeShade="7F"/>
      <w:sz w:val="28"/>
    </w:rPr>
  </w:style>
  <w:style w:type="paragraph" w:customStyle="1" w:styleId="Normal1">
    <w:name w:val="Normal1"/>
    <w:basedOn w:val="Normal"/>
    <w:link w:val="Normal1Char"/>
    <w:qFormat/>
    <w:rsid w:val="00EC3416"/>
    <w:pPr>
      <w:spacing w:before="100" w:beforeAutospacing="1" w:after="100" w:afterAutospacing="1"/>
    </w:pPr>
    <w:rPr>
      <w:rFonts w:ascii="Times New Roman" w:hAnsi="Times New Roman"/>
      <w:b w:val="0"/>
      <w:sz w:val="24"/>
      <w:szCs w:val="24"/>
    </w:rPr>
  </w:style>
  <w:style w:type="character" w:customStyle="1" w:styleId="normalchar">
    <w:name w:val="normal__char"/>
    <w:basedOn w:val="DefaultParagraphFont"/>
    <w:rsid w:val="00EC3416"/>
  </w:style>
  <w:style w:type="character" w:customStyle="1" w:styleId="ListParagraphChar">
    <w:name w:val="List Paragraph Char"/>
    <w:aliases w:val="List Paragraph 1 Char,Paragraph Char,Norm Char,Nga 3 Char,Đoạn của Danh sách Char,List Paragraph11 Char,Đoạn c𞹺Danh sách Char,List Paragraph111 Char,List Paragraph1111 Char,List Paragraph indent Char,List Paragraph11111 Char"/>
    <w:link w:val="ListParagraph"/>
    <w:uiPriority w:val="1"/>
    <w:qFormat/>
    <w:locked/>
    <w:rsid w:val="00BE6DD4"/>
    <w:rPr>
      <w:rFonts w:ascii=".VnTime" w:hAnsi=".VnTime"/>
      <w:b/>
      <w:sz w:val="28"/>
    </w:rPr>
  </w:style>
  <w:style w:type="paragraph" w:customStyle="1" w:styleId="1">
    <w:name w:val="(1)"/>
    <w:basedOn w:val="Normal"/>
    <w:link w:val="1Char"/>
    <w:qFormat/>
    <w:rsid w:val="00472F5B"/>
    <w:pPr>
      <w:widowControl w:val="0"/>
      <w:spacing w:beforeLines="50" w:line="288" w:lineRule="auto"/>
      <w:ind w:left="709" w:hanging="539"/>
      <w:jc w:val="both"/>
    </w:pPr>
    <w:rPr>
      <w:rFonts w:ascii="Times New Roman" w:eastAsia="Arial" w:hAnsi="Times New Roman" w:cs="Arial"/>
      <w:bCs/>
      <w:noProof/>
      <w:sz w:val="22"/>
      <w:szCs w:val="22"/>
    </w:rPr>
  </w:style>
  <w:style w:type="character" w:customStyle="1" w:styleId="1Char">
    <w:name w:val="(1) Char"/>
    <w:link w:val="1"/>
    <w:rsid w:val="00472F5B"/>
    <w:rPr>
      <w:rFonts w:eastAsia="Arial" w:cs="Arial"/>
      <w:b/>
      <w:bCs/>
      <w:noProof/>
      <w:sz w:val="22"/>
      <w:szCs w:val="22"/>
    </w:rPr>
  </w:style>
  <w:style w:type="paragraph" w:customStyle="1" w:styleId="Style1">
    <w:name w:val="Style1"/>
    <w:basedOn w:val="Heading1"/>
    <w:link w:val="Style1Char"/>
    <w:uiPriority w:val="99"/>
    <w:qFormat/>
    <w:rsid w:val="00F52ADE"/>
    <w:pPr>
      <w:spacing w:before="120" w:after="120" w:line="380" w:lineRule="exact"/>
      <w:ind w:firstLine="720"/>
      <w:jc w:val="both"/>
    </w:pPr>
    <w:rPr>
      <w:rFonts w:ascii="Times New Roman" w:hAnsi="Times New Roman"/>
      <w:sz w:val="28"/>
      <w:szCs w:val="28"/>
    </w:rPr>
  </w:style>
  <w:style w:type="paragraph" w:customStyle="1" w:styleId="Default">
    <w:name w:val="Default"/>
    <w:qFormat/>
    <w:rsid w:val="00A07B85"/>
    <w:pPr>
      <w:autoSpaceDE w:val="0"/>
      <w:autoSpaceDN w:val="0"/>
      <w:adjustRightInd w:val="0"/>
    </w:pPr>
    <w:rPr>
      <w:color w:val="000000"/>
      <w:sz w:val="24"/>
      <w:szCs w:val="24"/>
    </w:rPr>
  </w:style>
  <w:style w:type="character" w:customStyle="1" w:styleId="Heading1Char">
    <w:name w:val="Heading 1 Char"/>
    <w:aliases w:val="DB Char, Char1 Char,Heading Char,Heading 1 Char1 Char,_PHAN Char"/>
    <w:basedOn w:val="DefaultParagraphFont"/>
    <w:link w:val="Heading1"/>
    <w:uiPriority w:val="9"/>
    <w:qFormat/>
    <w:rsid w:val="00F52ADE"/>
    <w:rPr>
      <w:rFonts w:ascii="Arial" w:hAnsi="Arial" w:cs="Arial"/>
      <w:b/>
      <w:bCs/>
      <w:kern w:val="32"/>
      <w:sz w:val="32"/>
      <w:szCs w:val="32"/>
    </w:rPr>
  </w:style>
  <w:style w:type="character" w:customStyle="1" w:styleId="Style1Char">
    <w:name w:val="Style1 Char"/>
    <w:basedOn w:val="Heading1Char"/>
    <w:link w:val="Style1"/>
    <w:rsid w:val="00F52ADE"/>
    <w:rPr>
      <w:rFonts w:ascii="Arial" w:hAnsi="Arial" w:cs="Arial"/>
      <w:b/>
      <w:bCs/>
      <w:kern w:val="32"/>
      <w:sz w:val="28"/>
      <w:szCs w:val="28"/>
    </w:rPr>
  </w:style>
  <w:style w:type="character" w:customStyle="1" w:styleId="Heading3Char">
    <w:name w:val="Heading 3 Char"/>
    <w:aliases w:val="Heading 3 Char Char Char Char,Heading 3 Char Char Char1"/>
    <w:basedOn w:val="DefaultParagraphFont"/>
    <w:link w:val="Heading3"/>
    <w:qFormat/>
    <w:rsid w:val="00271541"/>
    <w:rPr>
      <w:rFonts w:ascii=".VnArial NarrowH" w:hAnsi=".VnArial NarrowH"/>
      <w:sz w:val="24"/>
    </w:rPr>
  </w:style>
  <w:style w:type="character" w:customStyle="1" w:styleId="Heading4Char">
    <w:name w:val="Heading 4 Char"/>
    <w:basedOn w:val="DefaultParagraphFont"/>
    <w:link w:val="Heading4"/>
    <w:qFormat/>
    <w:rsid w:val="00271541"/>
    <w:rPr>
      <w:rFonts w:ascii=".VnTime" w:hAnsi=".VnTime"/>
      <w:b/>
      <w:sz w:val="28"/>
    </w:rPr>
  </w:style>
  <w:style w:type="numbering" w:styleId="111111">
    <w:name w:val="Outline List 2"/>
    <w:basedOn w:val="NoList"/>
    <w:semiHidden/>
    <w:rsid w:val="00271541"/>
  </w:style>
  <w:style w:type="numbering" w:styleId="1ai">
    <w:name w:val="Outline List 1"/>
    <w:basedOn w:val="NoList"/>
    <w:semiHidden/>
    <w:rsid w:val="00271541"/>
  </w:style>
  <w:style w:type="numbering" w:styleId="ArticleSection">
    <w:name w:val="Outline List 3"/>
    <w:basedOn w:val="NoList"/>
    <w:semiHidden/>
    <w:rsid w:val="00271541"/>
    <w:pPr>
      <w:numPr>
        <w:numId w:val="13"/>
      </w:numPr>
    </w:pPr>
  </w:style>
  <w:style w:type="paragraph" w:styleId="BlockText">
    <w:name w:val="Block Text"/>
    <w:basedOn w:val="Normal"/>
    <w:qFormat/>
    <w:rsid w:val="00271541"/>
    <w:pPr>
      <w:spacing w:after="120"/>
      <w:ind w:left="1440" w:right="1440"/>
    </w:pPr>
    <w:rPr>
      <w:rFonts w:ascii="Henderson BCG Serif" w:hAnsi="Henderson BCG Serif"/>
      <w:b w:val="0"/>
      <w:noProof/>
      <w:sz w:val="22"/>
      <w:szCs w:val="24"/>
      <w:lang w:val="vi-VN" w:eastAsia="de-DE"/>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uiPriority w:val="1"/>
    <w:qFormat/>
    <w:rsid w:val="00271541"/>
    <w:rPr>
      <w:rFonts w:ascii="Henderson BCG Serif" w:eastAsia="Times New Roman" w:hAnsi="Henderson BCG Serif" w:cs="Times New Roman"/>
      <w:szCs w:val="24"/>
      <w:lang w:val="de-DE" w:eastAsia="de-DE" w:bidi="ar-SA"/>
    </w:rPr>
  </w:style>
  <w:style w:type="paragraph" w:styleId="BodyText2">
    <w:name w:val="Body Text 2"/>
    <w:basedOn w:val="Normal"/>
    <w:link w:val="BodyText2Char"/>
    <w:qFormat/>
    <w:rsid w:val="00271541"/>
    <w:pPr>
      <w:spacing w:after="120" w:line="480" w:lineRule="auto"/>
    </w:pPr>
    <w:rPr>
      <w:rFonts w:ascii="Henderson BCG Serif" w:hAnsi="Henderson BCG Serif"/>
      <w:b w:val="0"/>
      <w:noProof/>
      <w:sz w:val="22"/>
      <w:szCs w:val="24"/>
      <w:lang w:val="vi-VN" w:eastAsia="de-DE"/>
    </w:rPr>
  </w:style>
  <w:style w:type="character" w:customStyle="1" w:styleId="BodyText2Char">
    <w:name w:val="Body Text 2 Char"/>
    <w:basedOn w:val="DefaultParagraphFont"/>
    <w:link w:val="BodyText2"/>
    <w:qFormat/>
    <w:rsid w:val="00271541"/>
    <w:rPr>
      <w:rFonts w:ascii="Henderson BCG Serif" w:hAnsi="Henderson BCG Serif"/>
      <w:noProof/>
      <w:sz w:val="22"/>
      <w:szCs w:val="24"/>
      <w:lang w:val="vi-VN" w:eastAsia="de-DE"/>
    </w:rPr>
  </w:style>
  <w:style w:type="paragraph" w:styleId="BodyText3">
    <w:name w:val="Body Text 3"/>
    <w:aliases w:val="Body Text VTA"/>
    <w:basedOn w:val="Normal"/>
    <w:link w:val="BodyText3Char"/>
    <w:qFormat/>
    <w:rsid w:val="00271541"/>
    <w:pPr>
      <w:spacing w:after="120"/>
    </w:pPr>
    <w:rPr>
      <w:rFonts w:ascii="Henderson BCG Serif" w:hAnsi="Henderson BCG Serif"/>
      <w:b w:val="0"/>
      <w:noProof/>
      <w:sz w:val="16"/>
      <w:szCs w:val="16"/>
      <w:lang w:val="vi-VN" w:eastAsia="de-DE"/>
    </w:rPr>
  </w:style>
  <w:style w:type="character" w:customStyle="1" w:styleId="BodyText3Char">
    <w:name w:val="Body Text 3 Char"/>
    <w:aliases w:val="Body Text VTA Char"/>
    <w:basedOn w:val="DefaultParagraphFont"/>
    <w:link w:val="BodyText3"/>
    <w:qFormat/>
    <w:rsid w:val="00271541"/>
    <w:rPr>
      <w:rFonts w:ascii="Henderson BCG Serif" w:hAnsi="Henderson BCG Serif"/>
      <w:noProof/>
      <w:sz w:val="16"/>
      <w:szCs w:val="16"/>
      <w:lang w:val="vi-VN" w:eastAsia="de-DE"/>
    </w:rPr>
  </w:style>
  <w:style w:type="paragraph" w:styleId="BodyTextFirstIndent">
    <w:name w:val="Body Text First Indent"/>
    <w:basedOn w:val="BodyText"/>
    <w:link w:val="BodyTextFirstIndentChar"/>
    <w:qFormat/>
    <w:rsid w:val="00271541"/>
    <w:pPr>
      <w:ind w:firstLine="210"/>
    </w:pPr>
    <w:rPr>
      <w:rFonts w:ascii="Henderson BCG Serif" w:hAnsi="Henderson BCG Serif"/>
      <w:b w:val="0"/>
      <w:noProof/>
      <w:sz w:val="22"/>
      <w:szCs w:val="24"/>
      <w:lang w:val="vi-VN" w:eastAsia="de-DE"/>
    </w:rPr>
  </w:style>
  <w:style w:type="character" w:customStyle="1" w:styleId="BodyTextChar1">
    <w:name w:val="Body Text Char1"/>
    <w:aliases w:val="Body Text Char2 Char1,Body Text Char Char2 Char1,Body Text Char1 Char Char1 Char1,Body Text Char Char Char Char Char1,Body Text Char1 Char Char Char Char Char1,Body Text Char Char Char Char Char Char Char1,Body Text Char1 Char1 Char"/>
    <w:basedOn w:val="DefaultParagraphFont"/>
    <w:link w:val="BodyText"/>
    <w:qFormat/>
    <w:rsid w:val="00271541"/>
    <w:rPr>
      <w:rFonts w:ascii=".VnTime" w:hAnsi=".VnTime"/>
      <w:b/>
      <w:sz w:val="28"/>
    </w:rPr>
  </w:style>
  <w:style w:type="character" w:customStyle="1" w:styleId="BodyTextFirstIndentChar">
    <w:name w:val="Body Text First Indent Char"/>
    <w:basedOn w:val="BodyTextChar1"/>
    <w:link w:val="BodyTextFirstIndent"/>
    <w:qFormat/>
    <w:rsid w:val="00271541"/>
    <w:rPr>
      <w:rFonts w:ascii="Henderson BCG Serif" w:hAnsi="Henderson BCG Serif"/>
      <w:b w:val="0"/>
      <w:noProof/>
      <w:sz w:val="22"/>
      <w:szCs w:val="24"/>
      <w:lang w:val="vi-VN" w:eastAsia="de-DE"/>
    </w:rPr>
  </w:style>
  <w:style w:type="character" w:customStyle="1" w:styleId="BodyTextIndentChar">
    <w:name w:val="Body Text Indent Char"/>
    <w:basedOn w:val="DefaultParagraphFont"/>
    <w:uiPriority w:val="99"/>
    <w:qFormat/>
    <w:rsid w:val="00271541"/>
    <w:rPr>
      <w:rFonts w:ascii="Henderson BCG Serif" w:eastAsia="Times New Roman" w:hAnsi="Henderson BCG Serif" w:cs="Times New Roman"/>
      <w:szCs w:val="24"/>
      <w:lang w:val="de-DE" w:eastAsia="de-DE" w:bidi="ar-SA"/>
    </w:rPr>
  </w:style>
  <w:style w:type="paragraph" w:styleId="BodyTextFirstIndent2">
    <w:name w:val="Body Text First Indent 2"/>
    <w:basedOn w:val="BodyTextIndent"/>
    <w:link w:val="BodyTextFirstIndent2Char"/>
    <w:semiHidden/>
    <w:qFormat/>
    <w:rsid w:val="00271541"/>
    <w:pPr>
      <w:spacing w:after="120"/>
      <w:ind w:left="360" w:firstLine="210"/>
      <w:jc w:val="left"/>
    </w:pPr>
    <w:rPr>
      <w:rFonts w:ascii="Henderson BCG Serif" w:hAnsi="Henderson BCG Serif"/>
      <w:b w:val="0"/>
      <w:i w:val="0"/>
      <w:noProof/>
      <w:sz w:val="22"/>
      <w:szCs w:val="24"/>
      <w:lang w:val="vi-VN" w:eastAsia="de-DE"/>
    </w:rPr>
  </w:style>
  <w:style w:type="character" w:customStyle="1" w:styleId="BodyTextIndentChar1">
    <w:name w:val="Body Text Indent Char1"/>
    <w:basedOn w:val="DefaultParagraphFont"/>
    <w:link w:val="BodyTextIndent"/>
    <w:uiPriority w:val="99"/>
    <w:qFormat/>
    <w:rsid w:val="00271541"/>
    <w:rPr>
      <w:rFonts w:ascii=".VnTime" w:hAnsi=".VnTime"/>
      <w:b/>
      <w:i/>
      <w:sz w:val="28"/>
    </w:rPr>
  </w:style>
  <w:style w:type="character" w:customStyle="1" w:styleId="BodyTextFirstIndent2Char">
    <w:name w:val="Body Text First Indent 2 Char"/>
    <w:basedOn w:val="BodyTextIndentChar1"/>
    <w:link w:val="BodyTextFirstIndent2"/>
    <w:semiHidden/>
    <w:qFormat/>
    <w:rsid w:val="00271541"/>
    <w:rPr>
      <w:rFonts w:ascii="Henderson BCG Serif" w:hAnsi="Henderson BCG Serif"/>
      <w:b w:val="0"/>
      <w:i w:val="0"/>
      <w:noProof/>
      <w:sz w:val="22"/>
      <w:szCs w:val="24"/>
      <w:lang w:val="vi-VN" w:eastAsia="de-DE"/>
    </w:rPr>
  </w:style>
  <w:style w:type="paragraph" w:styleId="BodyTextIndent2">
    <w:name w:val="Body Text Indent 2"/>
    <w:basedOn w:val="Normal"/>
    <w:link w:val="BodyTextIndent2Char"/>
    <w:uiPriority w:val="99"/>
    <w:qFormat/>
    <w:rsid w:val="00271541"/>
    <w:pPr>
      <w:spacing w:after="120" w:line="480" w:lineRule="auto"/>
      <w:ind w:left="360"/>
    </w:pPr>
    <w:rPr>
      <w:rFonts w:ascii="Henderson BCG Serif" w:hAnsi="Henderson BCG Serif"/>
      <w:b w:val="0"/>
      <w:noProof/>
      <w:sz w:val="22"/>
      <w:szCs w:val="24"/>
      <w:lang w:val="vi-VN" w:eastAsia="de-DE"/>
    </w:rPr>
  </w:style>
  <w:style w:type="character" w:customStyle="1" w:styleId="BodyTextIndent2Char">
    <w:name w:val="Body Text Indent 2 Char"/>
    <w:basedOn w:val="DefaultParagraphFont"/>
    <w:link w:val="BodyTextIndent2"/>
    <w:uiPriority w:val="99"/>
    <w:qFormat/>
    <w:rsid w:val="00271541"/>
    <w:rPr>
      <w:rFonts w:ascii="Henderson BCG Serif" w:hAnsi="Henderson BCG Serif"/>
      <w:noProof/>
      <w:sz w:val="22"/>
      <w:szCs w:val="24"/>
      <w:lang w:val="vi-VN" w:eastAsia="de-DE"/>
    </w:rPr>
  </w:style>
  <w:style w:type="paragraph" w:styleId="BodyTextIndent3">
    <w:name w:val="Body Text Indent 3"/>
    <w:basedOn w:val="Normal"/>
    <w:link w:val="BodyTextIndent3Char"/>
    <w:uiPriority w:val="99"/>
    <w:qFormat/>
    <w:rsid w:val="00271541"/>
    <w:pPr>
      <w:spacing w:after="120"/>
      <w:ind w:left="360"/>
    </w:pPr>
    <w:rPr>
      <w:rFonts w:ascii="Henderson BCG Serif" w:hAnsi="Henderson BCG Serif"/>
      <w:b w:val="0"/>
      <w:noProof/>
      <w:sz w:val="16"/>
      <w:szCs w:val="16"/>
      <w:lang w:val="vi-VN" w:eastAsia="de-DE"/>
    </w:rPr>
  </w:style>
  <w:style w:type="character" w:customStyle="1" w:styleId="BodyTextIndent3Char">
    <w:name w:val="Body Text Indent 3 Char"/>
    <w:basedOn w:val="DefaultParagraphFont"/>
    <w:link w:val="BodyTextIndent3"/>
    <w:uiPriority w:val="99"/>
    <w:qFormat/>
    <w:rsid w:val="00271541"/>
    <w:rPr>
      <w:rFonts w:ascii="Henderson BCG Serif" w:hAnsi="Henderson BCG Serif"/>
      <w:noProof/>
      <w:sz w:val="16"/>
      <w:szCs w:val="16"/>
      <w:lang w:val="vi-VN" w:eastAsia="de-DE"/>
    </w:rPr>
  </w:style>
  <w:style w:type="paragraph" w:styleId="Closing">
    <w:name w:val="Closing"/>
    <w:basedOn w:val="Normal"/>
    <w:link w:val="ClosingChar"/>
    <w:semiHidden/>
    <w:rsid w:val="00271541"/>
    <w:pPr>
      <w:ind w:left="4320"/>
    </w:pPr>
    <w:rPr>
      <w:rFonts w:ascii="Henderson BCG Serif" w:hAnsi="Henderson BCG Serif"/>
      <w:b w:val="0"/>
      <w:noProof/>
      <w:sz w:val="22"/>
      <w:szCs w:val="24"/>
      <w:lang w:val="vi-VN" w:eastAsia="de-DE"/>
    </w:rPr>
  </w:style>
  <w:style w:type="character" w:customStyle="1" w:styleId="ClosingChar">
    <w:name w:val="Closing Char"/>
    <w:basedOn w:val="DefaultParagraphFont"/>
    <w:link w:val="Closing"/>
    <w:semiHidden/>
    <w:rsid w:val="00271541"/>
    <w:rPr>
      <w:rFonts w:ascii="Henderson BCG Serif" w:hAnsi="Henderson BCG Serif"/>
      <w:noProof/>
      <w:sz w:val="22"/>
      <w:szCs w:val="24"/>
      <w:lang w:val="vi-VN" w:eastAsia="de-DE"/>
    </w:rPr>
  </w:style>
  <w:style w:type="paragraph" w:styleId="Date">
    <w:name w:val="Date"/>
    <w:basedOn w:val="Normal"/>
    <w:next w:val="Normal"/>
    <w:link w:val="DateChar"/>
    <w:rsid w:val="00271541"/>
    <w:rPr>
      <w:rFonts w:ascii="Henderson BCG Serif" w:hAnsi="Henderson BCG Serif"/>
      <w:b w:val="0"/>
      <w:noProof/>
      <w:sz w:val="22"/>
      <w:szCs w:val="24"/>
      <w:lang w:val="vi-VN" w:eastAsia="de-DE"/>
    </w:rPr>
  </w:style>
  <w:style w:type="character" w:customStyle="1" w:styleId="DateChar">
    <w:name w:val="Date Char"/>
    <w:basedOn w:val="DefaultParagraphFont"/>
    <w:link w:val="Date"/>
    <w:rsid w:val="00271541"/>
    <w:rPr>
      <w:rFonts w:ascii="Henderson BCG Serif" w:hAnsi="Henderson BCG Serif"/>
      <w:noProof/>
      <w:sz w:val="22"/>
      <w:szCs w:val="24"/>
      <w:lang w:val="vi-VN" w:eastAsia="de-DE"/>
    </w:rPr>
  </w:style>
  <w:style w:type="paragraph" w:styleId="E-mailSignature">
    <w:name w:val="E-mail Signature"/>
    <w:basedOn w:val="Normal"/>
    <w:link w:val="E-mailSignatureChar"/>
    <w:semiHidden/>
    <w:rsid w:val="00271541"/>
    <w:rPr>
      <w:rFonts w:ascii="Henderson BCG Serif" w:hAnsi="Henderson BCG Serif"/>
      <w:b w:val="0"/>
      <w:noProof/>
      <w:sz w:val="22"/>
      <w:szCs w:val="24"/>
      <w:lang w:val="vi-VN" w:eastAsia="de-DE"/>
    </w:rPr>
  </w:style>
  <w:style w:type="character" w:customStyle="1" w:styleId="E-mailSignatureChar">
    <w:name w:val="E-mail Signature Char"/>
    <w:basedOn w:val="DefaultParagraphFont"/>
    <w:link w:val="E-mailSignature"/>
    <w:semiHidden/>
    <w:rsid w:val="00271541"/>
    <w:rPr>
      <w:rFonts w:ascii="Henderson BCG Serif" w:hAnsi="Henderson BCG Serif"/>
      <w:noProof/>
      <w:sz w:val="22"/>
      <w:szCs w:val="24"/>
      <w:lang w:val="vi-VN" w:eastAsia="de-DE"/>
    </w:rPr>
  </w:style>
  <w:style w:type="paragraph" w:styleId="EnvelopeAddress">
    <w:name w:val="envelope address"/>
    <w:basedOn w:val="Normal"/>
    <w:semiHidden/>
    <w:rsid w:val="00271541"/>
    <w:pPr>
      <w:framePr w:w="7920" w:h="1980" w:hRule="exact" w:hSpace="180" w:wrap="auto" w:hAnchor="page" w:xAlign="center" w:yAlign="bottom"/>
      <w:ind w:left="2880"/>
    </w:pPr>
    <w:rPr>
      <w:rFonts w:ascii="Arial" w:hAnsi="Arial" w:cs="Arial"/>
      <w:b w:val="0"/>
      <w:noProof/>
      <w:sz w:val="24"/>
      <w:szCs w:val="24"/>
      <w:lang w:val="vi-VN" w:eastAsia="de-DE"/>
    </w:rPr>
  </w:style>
  <w:style w:type="paragraph" w:styleId="EnvelopeReturn">
    <w:name w:val="envelope return"/>
    <w:basedOn w:val="Normal"/>
    <w:semiHidden/>
    <w:rsid w:val="00271541"/>
    <w:rPr>
      <w:rFonts w:ascii="Arial" w:hAnsi="Arial" w:cs="Arial"/>
      <w:b w:val="0"/>
      <w:noProof/>
      <w:sz w:val="20"/>
      <w:lang w:val="vi-VN" w:eastAsia="de-DE"/>
    </w:rPr>
  </w:style>
  <w:style w:type="character" w:styleId="FollowedHyperlink">
    <w:name w:val="FollowedHyperlink"/>
    <w:basedOn w:val="DefaultParagraphFont"/>
    <w:uiPriority w:val="99"/>
    <w:qFormat/>
    <w:rsid w:val="00271541"/>
    <w:rPr>
      <w:color w:val="800080"/>
      <w:u w:val="single"/>
    </w:rPr>
  </w:style>
  <w:style w:type="character" w:styleId="HTMLAcronym">
    <w:name w:val="HTML Acronym"/>
    <w:basedOn w:val="DefaultParagraphFont"/>
    <w:semiHidden/>
    <w:rsid w:val="00271541"/>
  </w:style>
  <w:style w:type="paragraph" w:styleId="HTMLAddress">
    <w:name w:val="HTML Address"/>
    <w:basedOn w:val="Normal"/>
    <w:link w:val="HTMLAddressChar"/>
    <w:semiHidden/>
    <w:rsid w:val="00271541"/>
    <w:rPr>
      <w:rFonts w:ascii="Henderson BCG Serif" w:hAnsi="Henderson BCG Serif"/>
      <w:b w:val="0"/>
      <w:i/>
      <w:iCs/>
      <w:noProof/>
      <w:sz w:val="22"/>
      <w:szCs w:val="24"/>
      <w:lang w:val="vi-VN" w:eastAsia="de-DE"/>
    </w:rPr>
  </w:style>
  <w:style w:type="character" w:customStyle="1" w:styleId="HTMLAddressChar">
    <w:name w:val="HTML Address Char"/>
    <w:basedOn w:val="DefaultParagraphFont"/>
    <w:link w:val="HTMLAddress"/>
    <w:semiHidden/>
    <w:rsid w:val="00271541"/>
    <w:rPr>
      <w:rFonts w:ascii="Henderson BCG Serif" w:hAnsi="Henderson BCG Serif"/>
      <w:i/>
      <w:iCs/>
      <w:noProof/>
      <w:sz w:val="22"/>
      <w:szCs w:val="24"/>
      <w:lang w:val="vi-VN" w:eastAsia="de-DE"/>
    </w:rPr>
  </w:style>
  <w:style w:type="character" w:styleId="HTMLCite">
    <w:name w:val="HTML Cite"/>
    <w:basedOn w:val="DefaultParagraphFont"/>
    <w:semiHidden/>
    <w:qFormat/>
    <w:rsid w:val="00271541"/>
    <w:rPr>
      <w:i/>
      <w:iCs/>
    </w:rPr>
  </w:style>
  <w:style w:type="character" w:styleId="HTMLCode">
    <w:name w:val="HTML Code"/>
    <w:basedOn w:val="DefaultParagraphFont"/>
    <w:semiHidden/>
    <w:rsid w:val="00271541"/>
    <w:rPr>
      <w:rFonts w:ascii="Courier New" w:hAnsi="Courier New" w:cs="Courier New"/>
      <w:sz w:val="20"/>
      <w:szCs w:val="20"/>
    </w:rPr>
  </w:style>
  <w:style w:type="character" w:styleId="HTMLDefinition">
    <w:name w:val="HTML Definition"/>
    <w:basedOn w:val="DefaultParagraphFont"/>
    <w:semiHidden/>
    <w:rsid w:val="00271541"/>
    <w:rPr>
      <w:i/>
      <w:iCs/>
    </w:rPr>
  </w:style>
  <w:style w:type="character" w:styleId="HTMLKeyboard">
    <w:name w:val="HTML Keyboard"/>
    <w:basedOn w:val="DefaultParagraphFont"/>
    <w:semiHidden/>
    <w:rsid w:val="00271541"/>
    <w:rPr>
      <w:rFonts w:ascii="Courier New" w:hAnsi="Courier New" w:cs="Courier New"/>
      <w:sz w:val="20"/>
      <w:szCs w:val="20"/>
    </w:rPr>
  </w:style>
  <w:style w:type="paragraph" w:styleId="HTMLPreformatted">
    <w:name w:val="HTML Preformatted"/>
    <w:basedOn w:val="Normal"/>
    <w:link w:val="HTMLPreformattedChar"/>
    <w:uiPriority w:val="99"/>
    <w:rsid w:val="00271541"/>
    <w:rPr>
      <w:rFonts w:ascii="Courier New" w:hAnsi="Courier New" w:cs="Courier New"/>
      <w:b w:val="0"/>
      <w:noProof/>
      <w:sz w:val="20"/>
      <w:lang w:val="vi-VN" w:eastAsia="de-DE"/>
    </w:rPr>
  </w:style>
  <w:style w:type="character" w:customStyle="1" w:styleId="HTMLPreformattedChar">
    <w:name w:val="HTML Preformatted Char"/>
    <w:basedOn w:val="DefaultParagraphFont"/>
    <w:link w:val="HTMLPreformatted"/>
    <w:uiPriority w:val="99"/>
    <w:rsid w:val="00271541"/>
    <w:rPr>
      <w:rFonts w:ascii="Courier New" w:hAnsi="Courier New" w:cs="Courier New"/>
      <w:noProof/>
      <w:lang w:val="vi-VN" w:eastAsia="de-DE"/>
    </w:rPr>
  </w:style>
  <w:style w:type="character" w:styleId="HTMLSample">
    <w:name w:val="HTML Sample"/>
    <w:basedOn w:val="DefaultParagraphFont"/>
    <w:semiHidden/>
    <w:rsid w:val="00271541"/>
    <w:rPr>
      <w:rFonts w:ascii="Courier New" w:hAnsi="Courier New" w:cs="Courier New"/>
    </w:rPr>
  </w:style>
  <w:style w:type="character" w:styleId="HTMLTypewriter">
    <w:name w:val="HTML Typewriter"/>
    <w:basedOn w:val="DefaultParagraphFont"/>
    <w:semiHidden/>
    <w:rsid w:val="00271541"/>
    <w:rPr>
      <w:rFonts w:ascii="Courier New" w:hAnsi="Courier New" w:cs="Courier New"/>
      <w:sz w:val="20"/>
      <w:szCs w:val="20"/>
    </w:rPr>
  </w:style>
  <w:style w:type="character" w:styleId="HTMLVariable">
    <w:name w:val="HTML Variable"/>
    <w:basedOn w:val="DefaultParagraphFont"/>
    <w:semiHidden/>
    <w:rsid w:val="00271541"/>
    <w:rPr>
      <w:i/>
      <w:iCs/>
    </w:rPr>
  </w:style>
  <w:style w:type="character" w:styleId="Hyperlink">
    <w:name w:val="Hyperlink"/>
    <w:basedOn w:val="DefaultParagraphFont"/>
    <w:uiPriority w:val="99"/>
    <w:qFormat/>
    <w:rsid w:val="00271541"/>
    <w:rPr>
      <w:color w:val="0000FF"/>
      <w:u w:val="single"/>
    </w:rPr>
  </w:style>
  <w:style w:type="character" w:styleId="LineNumber">
    <w:name w:val="line number"/>
    <w:basedOn w:val="DefaultParagraphFont"/>
    <w:uiPriority w:val="99"/>
    <w:rsid w:val="00271541"/>
  </w:style>
  <w:style w:type="paragraph" w:styleId="List">
    <w:name w:val="List"/>
    <w:basedOn w:val="Normal"/>
    <w:qFormat/>
    <w:rsid w:val="00271541"/>
    <w:pPr>
      <w:ind w:left="360" w:hanging="360"/>
    </w:pPr>
    <w:rPr>
      <w:rFonts w:ascii="Henderson BCG Serif" w:hAnsi="Henderson BCG Serif"/>
      <w:b w:val="0"/>
      <w:noProof/>
      <w:sz w:val="22"/>
      <w:szCs w:val="24"/>
      <w:lang w:val="vi-VN" w:eastAsia="de-DE"/>
    </w:rPr>
  </w:style>
  <w:style w:type="paragraph" w:styleId="List2">
    <w:name w:val="List 2"/>
    <w:basedOn w:val="Normal"/>
    <w:qFormat/>
    <w:rsid w:val="00271541"/>
    <w:pPr>
      <w:ind w:left="720" w:hanging="360"/>
    </w:pPr>
    <w:rPr>
      <w:rFonts w:ascii="Henderson BCG Serif" w:hAnsi="Henderson BCG Serif"/>
      <w:b w:val="0"/>
      <w:noProof/>
      <w:sz w:val="22"/>
      <w:szCs w:val="24"/>
      <w:lang w:val="vi-VN" w:eastAsia="de-DE"/>
    </w:rPr>
  </w:style>
  <w:style w:type="paragraph" w:styleId="List3">
    <w:name w:val="List 3"/>
    <w:basedOn w:val="Normal"/>
    <w:qFormat/>
    <w:rsid w:val="00271541"/>
    <w:pPr>
      <w:ind w:left="1080" w:hanging="360"/>
    </w:pPr>
    <w:rPr>
      <w:rFonts w:ascii="Henderson BCG Serif" w:hAnsi="Henderson BCG Serif"/>
      <w:b w:val="0"/>
      <w:noProof/>
      <w:sz w:val="22"/>
      <w:szCs w:val="24"/>
      <w:lang w:val="vi-VN" w:eastAsia="de-DE"/>
    </w:rPr>
  </w:style>
  <w:style w:type="paragraph" w:styleId="List4">
    <w:name w:val="List 4"/>
    <w:basedOn w:val="Normal"/>
    <w:qFormat/>
    <w:rsid w:val="00271541"/>
    <w:pPr>
      <w:ind w:left="1440" w:hanging="360"/>
    </w:pPr>
    <w:rPr>
      <w:rFonts w:ascii="Henderson BCG Serif" w:hAnsi="Henderson BCG Serif"/>
      <w:b w:val="0"/>
      <w:noProof/>
      <w:sz w:val="22"/>
      <w:szCs w:val="24"/>
      <w:lang w:val="vi-VN" w:eastAsia="de-DE"/>
    </w:rPr>
  </w:style>
  <w:style w:type="paragraph" w:styleId="List5">
    <w:name w:val="List 5"/>
    <w:basedOn w:val="Normal"/>
    <w:rsid w:val="00271541"/>
    <w:pPr>
      <w:ind w:left="1800" w:hanging="360"/>
    </w:pPr>
    <w:rPr>
      <w:rFonts w:ascii="Henderson BCG Serif" w:hAnsi="Henderson BCG Serif"/>
      <w:b w:val="0"/>
      <w:noProof/>
      <w:sz w:val="22"/>
      <w:szCs w:val="24"/>
      <w:lang w:val="vi-VN" w:eastAsia="de-DE"/>
    </w:rPr>
  </w:style>
  <w:style w:type="paragraph" w:styleId="ListBullet">
    <w:name w:val="List Bullet"/>
    <w:basedOn w:val="Normal"/>
    <w:qFormat/>
    <w:rsid w:val="00271541"/>
    <w:pPr>
      <w:tabs>
        <w:tab w:val="num" w:pos="360"/>
      </w:tabs>
      <w:ind w:left="360" w:hanging="360"/>
    </w:pPr>
    <w:rPr>
      <w:rFonts w:ascii="Henderson BCG Serif" w:hAnsi="Henderson BCG Serif"/>
      <w:b w:val="0"/>
      <w:noProof/>
      <w:sz w:val="22"/>
      <w:szCs w:val="24"/>
      <w:lang w:val="vi-VN" w:eastAsia="de-DE"/>
    </w:rPr>
  </w:style>
  <w:style w:type="paragraph" w:styleId="ListBullet2">
    <w:name w:val="List Bullet 2"/>
    <w:basedOn w:val="Normal"/>
    <w:qFormat/>
    <w:rsid w:val="00271541"/>
    <w:pPr>
      <w:numPr>
        <w:numId w:val="2"/>
      </w:numPr>
      <w:tabs>
        <w:tab w:val="clear" w:pos="720"/>
        <w:tab w:val="num" w:pos="360"/>
      </w:tabs>
      <w:ind w:left="360"/>
    </w:pPr>
    <w:rPr>
      <w:rFonts w:ascii="Henderson BCG Serif" w:hAnsi="Henderson BCG Serif"/>
      <w:b w:val="0"/>
      <w:noProof/>
      <w:sz w:val="22"/>
      <w:szCs w:val="24"/>
      <w:lang w:val="vi-VN" w:eastAsia="de-DE"/>
    </w:rPr>
  </w:style>
  <w:style w:type="paragraph" w:styleId="ListBullet3">
    <w:name w:val="List Bullet 3"/>
    <w:basedOn w:val="Normal"/>
    <w:qFormat/>
    <w:rsid w:val="00271541"/>
    <w:pPr>
      <w:tabs>
        <w:tab w:val="num" w:pos="360"/>
      </w:tabs>
      <w:ind w:left="360" w:hanging="360"/>
    </w:pPr>
    <w:rPr>
      <w:rFonts w:ascii="Henderson BCG Serif" w:hAnsi="Henderson BCG Serif"/>
      <w:b w:val="0"/>
      <w:noProof/>
      <w:sz w:val="22"/>
      <w:szCs w:val="24"/>
      <w:lang w:val="vi-VN" w:eastAsia="de-DE"/>
    </w:rPr>
  </w:style>
  <w:style w:type="paragraph" w:styleId="ListBullet4">
    <w:name w:val="List Bullet 4"/>
    <w:basedOn w:val="Normal"/>
    <w:uiPriority w:val="99"/>
    <w:qFormat/>
    <w:rsid w:val="00271541"/>
    <w:pPr>
      <w:numPr>
        <w:numId w:val="3"/>
      </w:numPr>
      <w:tabs>
        <w:tab w:val="clear" w:pos="1440"/>
        <w:tab w:val="num" w:pos="720"/>
      </w:tabs>
      <w:ind w:left="720"/>
    </w:pPr>
    <w:rPr>
      <w:rFonts w:ascii="Henderson BCG Serif" w:hAnsi="Henderson BCG Serif"/>
      <w:b w:val="0"/>
      <w:noProof/>
      <w:sz w:val="22"/>
      <w:szCs w:val="24"/>
      <w:lang w:val="vi-VN" w:eastAsia="de-DE"/>
    </w:rPr>
  </w:style>
  <w:style w:type="paragraph" w:styleId="ListBullet5">
    <w:name w:val="List Bullet 5"/>
    <w:basedOn w:val="Normal"/>
    <w:qFormat/>
    <w:rsid w:val="00271541"/>
    <w:pPr>
      <w:numPr>
        <w:numId w:val="4"/>
      </w:numPr>
      <w:tabs>
        <w:tab w:val="clear" w:pos="1800"/>
        <w:tab w:val="num" w:pos="1080"/>
      </w:tabs>
      <w:ind w:left="1080"/>
    </w:pPr>
    <w:rPr>
      <w:rFonts w:ascii="Henderson BCG Serif" w:hAnsi="Henderson BCG Serif"/>
      <w:b w:val="0"/>
      <w:noProof/>
      <w:sz w:val="22"/>
      <w:szCs w:val="24"/>
      <w:lang w:val="vi-VN" w:eastAsia="de-DE"/>
    </w:rPr>
  </w:style>
  <w:style w:type="paragraph" w:styleId="ListContinue">
    <w:name w:val="List Continue"/>
    <w:basedOn w:val="Normal"/>
    <w:semiHidden/>
    <w:rsid w:val="00271541"/>
    <w:pPr>
      <w:spacing w:after="120"/>
      <w:ind w:left="360"/>
    </w:pPr>
    <w:rPr>
      <w:rFonts w:ascii="Henderson BCG Serif" w:hAnsi="Henderson BCG Serif"/>
      <w:b w:val="0"/>
      <w:noProof/>
      <w:sz w:val="22"/>
      <w:szCs w:val="24"/>
      <w:lang w:val="vi-VN" w:eastAsia="de-DE"/>
    </w:rPr>
  </w:style>
  <w:style w:type="paragraph" w:styleId="ListContinue2">
    <w:name w:val="List Continue 2"/>
    <w:basedOn w:val="Normal"/>
    <w:semiHidden/>
    <w:qFormat/>
    <w:rsid w:val="00271541"/>
    <w:pPr>
      <w:spacing w:after="120"/>
      <w:ind w:left="720"/>
    </w:pPr>
    <w:rPr>
      <w:rFonts w:ascii="Henderson BCG Serif" w:hAnsi="Henderson BCG Serif"/>
      <w:b w:val="0"/>
      <w:noProof/>
      <w:sz w:val="22"/>
      <w:szCs w:val="24"/>
      <w:lang w:val="vi-VN" w:eastAsia="de-DE"/>
    </w:rPr>
  </w:style>
  <w:style w:type="paragraph" w:styleId="ListContinue3">
    <w:name w:val="List Continue 3"/>
    <w:basedOn w:val="Normal"/>
    <w:qFormat/>
    <w:rsid w:val="00271541"/>
    <w:pPr>
      <w:spacing w:after="120"/>
      <w:ind w:left="1080"/>
    </w:pPr>
    <w:rPr>
      <w:rFonts w:ascii="Henderson BCG Serif" w:hAnsi="Henderson BCG Serif"/>
      <w:b w:val="0"/>
      <w:noProof/>
      <w:sz w:val="22"/>
      <w:szCs w:val="24"/>
      <w:lang w:val="vi-VN" w:eastAsia="de-DE"/>
    </w:rPr>
  </w:style>
  <w:style w:type="paragraph" w:styleId="ListContinue4">
    <w:name w:val="List Continue 4"/>
    <w:basedOn w:val="Normal"/>
    <w:semiHidden/>
    <w:rsid w:val="00271541"/>
    <w:pPr>
      <w:spacing w:after="120"/>
      <w:ind w:left="1440"/>
    </w:pPr>
    <w:rPr>
      <w:rFonts w:ascii="Henderson BCG Serif" w:hAnsi="Henderson BCG Serif"/>
      <w:b w:val="0"/>
      <w:noProof/>
      <w:sz w:val="22"/>
      <w:szCs w:val="24"/>
      <w:lang w:val="vi-VN" w:eastAsia="de-DE"/>
    </w:rPr>
  </w:style>
  <w:style w:type="paragraph" w:styleId="ListContinue5">
    <w:name w:val="List Continue 5"/>
    <w:basedOn w:val="Normal"/>
    <w:semiHidden/>
    <w:rsid w:val="00271541"/>
    <w:pPr>
      <w:spacing w:after="120"/>
      <w:ind w:left="1800"/>
    </w:pPr>
    <w:rPr>
      <w:rFonts w:ascii="Henderson BCG Serif" w:hAnsi="Henderson BCG Serif"/>
      <w:b w:val="0"/>
      <w:noProof/>
      <w:sz w:val="22"/>
      <w:szCs w:val="24"/>
      <w:lang w:val="vi-VN" w:eastAsia="de-DE"/>
    </w:rPr>
  </w:style>
  <w:style w:type="paragraph" w:styleId="ListNumber">
    <w:name w:val="List Number"/>
    <w:basedOn w:val="Normal"/>
    <w:qFormat/>
    <w:rsid w:val="00271541"/>
    <w:pPr>
      <w:numPr>
        <w:numId w:val="5"/>
      </w:numPr>
      <w:tabs>
        <w:tab w:val="clear" w:pos="360"/>
        <w:tab w:val="num" w:pos="1440"/>
      </w:tabs>
      <w:ind w:left="1440"/>
    </w:pPr>
    <w:rPr>
      <w:rFonts w:ascii="Henderson BCG Serif" w:hAnsi="Henderson BCG Serif"/>
      <w:b w:val="0"/>
      <w:noProof/>
      <w:sz w:val="22"/>
      <w:szCs w:val="24"/>
      <w:lang w:val="vi-VN" w:eastAsia="de-DE"/>
    </w:rPr>
  </w:style>
  <w:style w:type="paragraph" w:styleId="ListNumber2">
    <w:name w:val="List Number 2"/>
    <w:basedOn w:val="Normal"/>
    <w:qFormat/>
    <w:rsid w:val="00271541"/>
    <w:pPr>
      <w:numPr>
        <w:numId w:val="6"/>
      </w:numPr>
    </w:pPr>
    <w:rPr>
      <w:rFonts w:ascii="Henderson BCG Serif" w:hAnsi="Henderson BCG Serif"/>
      <w:b w:val="0"/>
      <w:noProof/>
      <w:sz w:val="22"/>
      <w:szCs w:val="24"/>
      <w:lang w:val="vi-VN" w:eastAsia="de-DE"/>
    </w:rPr>
  </w:style>
  <w:style w:type="paragraph" w:styleId="ListNumber3">
    <w:name w:val="List Number 3"/>
    <w:basedOn w:val="Normal"/>
    <w:qFormat/>
    <w:rsid w:val="00271541"/>
    <w:pPr>
      <w:numPr>
        <w:numId w:val="7"/>
      </w:numPr>
    </w:pPr>
    <w:rPr>
      <w:rFonts w:ascii="Henderson BCG Serif" w:hAnsi="Henderson BCG Serif"/>
      <w:b w:val="0"/>
      <w:noProof/>
      <w:sz w:val="22"/>
      <w:szCs w:val="24"/>
      <w:lang w:val="vi-VN" w:eastAsia="de-DE"/>
    </w:rPr>
  </w:style>
  <w:style w:type="paragraph" w:styleId="ListNumber4">
    <w:name w:val="List Number 4"/>
    <w:basedOn w:val="Normal"/>
    <w:uiPriority w:val="99"/>
    <w:qFormat/>
    <w:rsid w:val="00271541"/>
    <w:pPr>
      <w:numPr>
        <w:numId w:val="8"/>
      </w:numPr>
      <w:tabs>
        <w:tab w:val="clear" w:pos="1440"/>
        <w:tab w:val="num" w:pos="1080"/>
      </w:tabs>
      <w:ind w:left="1080"/>
    </w:pPr>
    <w:rPr>
      <w:rFonts w:ascii="Henderson BCG Serif" w:hAnsi="Henderson BCG Serif"/>
      <w:b w:val="0"/>
      <w:noProof/>
      <w:sz w:val="22"/>
      <w:szCs w:val="24"/>
      <w:lang w:val="vi-VN" w:eastAsia="de-DE"/>
    </w:rPr>
  </w:style>
  <w:style w:type="paragraph" w:styleId="ListNumber5">
    <w:name w:val="List Number 5"/>
    <w:basedOn w:val="Normal"/>
    <w:qFormat/>
    <w:rsid w:val="00271541"/>
    <w:pPr>
      <w:numPr>
        <w:numId w:val="9"/>
      </w:numPr>
      <w:tabs>
        <w:tab w:val="clear" w:pos="1800"/>
        <w:tab w:val="num" w:pos="1440"/>
      </w:tabs>
      <w:ind w:left="1440"/>
    </w:pPr>
    <w:rPr>
      <w:rFonts w:ascii="Henderson BCG Serif" w:hAnsi="Henderson BCG Serif"/>
      <w:b w:val="0"/>
      <w:noProof/>
      <w:sz w:val="22"/>
      <w:szCs w:val="24"/>
      <w:lang w:val="vi-VN" w:eastAsia="de-DE"/>
    </w:rPr>
  </w:style>
  <w:style w:type="paragraph" w:styleId="MessageHeader">
    <w:name w:val="Message Header"/>
    <w:basedOn w:val="Normal"/>
    <w:link w:val="MessageHeaderChar"/>
    <w:semiHidden/>
    <w:rsid w:val="0027154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b w:val="0"/>
      <w:noProof/>
      <w:sz w:val="24"/>
      <w:szCs w:val="24"/>
      <w:lang w:val="vi-VN" w:eastAsia="de-DE"/>
    </w:rPr>
  </w:style>
  <w:style w:type="character" w:customStyle="1" w:styleId="MessageHeaderChar">
    <w:name w:val="Message Header Char"/>
    <w:basedOn w:val="DefaultParagraphFont"/>
    <w:link w:val="MessageHeader"/>
    <w:semiHidden/>
    <w:rsid w:val="00271541"/>
    <w:rPr>
      <w:rFonts w:ascii="Arial" w:hAnsi="Arial" w:cs="Arial"/>
      <w:noProof/>
      <w:sz w:val="24"/>
      <w:szCs w:val="24"/>
      <w:shd w:val="pct20" w:color="auto" w:fill="auto"/>
      <w:lang w:val="vi-VN" w:eastAsia="de-DE"/>
    </w:rPr>
  </w:style>
  <w:style w:type="paragraph" w:styleId="NormalIndent">
    <w:name w:val="Normal Indent"/>
    <w:basedOn w:val="Normal"/>
    <w:uiPriority w:val="99"/>
    <w:qFormat/>
    <w:rsid w:val="00271541"/>
    <w:pPr>
      <w:ind w:left="720"/>
    </w:pPr>
    <w:rPr>
      <w:rFonts w:ascii="Henderson BCG Serif" w:hAnsi="Henderson BCG Serif"/>
      <w:b w:val="0"/>
      <w:noProof/>
      <w:sz w:val="22"/>
      <w:szCs w:val="24"/>
      <w:lang w:val="vi-VN" w:eastAsia="de-DE"/>
    </w:rPr>
  </w:style>
  <w:style w:type="paragraph" w:styleId="NoteHeading">
    <w:name w:val="Note Heading"/>
    <w:basedOn w:val="Normal"/>
    <w:next w:val="Normal"/>
    <w:link w:val="NoteHeadingChar"/>
    <w:semiHidden/>
    <w:rsid w:val="00271541"/>
    <w:rPr>
      <w:rFonts w:ascii="Henderson BCG Serif" w:hAnsi="Henderson BCG Serif"/>
      <w:b w:val="0"/>
      <w:noProof/>
      <w:sz w:val="22"/>
      <w:szCs w:val="24"/>
      <w:lang w:val="vi-VN" w:eastAsia="de-DE"/>
    </w:rPr>
  </w:style>
  <w:style w:type="character" w:customStyle="1" w:styleId="NoteHeadingChar">
    <w:name w:val="Note Heading Char"/>
    <w:basedOn w:val="DefaultParagraphFont"/>
    <w:link w:val="NoteHeading"/>
    <w:semiHidden/>
    <w:rsid w:val="00271541"/>
    <w:rPr>
      <w:rFonts w:ascii="Henderson BCG Serif" w:hAnsi="Henderson BCG Serif"/>
      <w:noProof/>
      <w:sz w:val="22"/>
      <w:szCs w:val="24"/>
      <w:lang w:val="vi-VN" w:eastAsia="de-DE"/>
    </w:rPr>
  </w:style>
  <w:style w:type="paragraph" w:styleId="PlainText">
    <w:name w:val="Plain Text"/>
    <w:basedOn w:val="Normal"/>
    <w:link w:val="PlainTextChar"/>
    <w:uiPriority w:val="99"/>
    <w:qFormat/>
    <w:rsid w:val="00271541"/>
    <w:rPr>
      <w:rFonts w:ascii="Courier New" w:hAnsi="Courier New" w:cs="Courier New"/>
      <w:b w:val="0"/>
      <w:noProof/>
      <w:sz w:val="20"/>
      <w:lang w:val="vi-VN" w:eastAsia="de-DE"/>
    </w:rPr>
  </w:style>
  <w:style w:type="character" w:customStyle="1" w:styleId="PlainTextChar">
    <w:name w:val="Plain Text Char"/>
    <w:basedOn w:val="DefaultParagraphFont"/>
    <w:link w:val="PlainText"/>
    <w:uiPriority w:val="99"/>
    <w:qFormat/>
    <w:rsid w:val="00271541"/>
    <w:rPr>
      <w:rFonts w:ascii="Courier New" w:hAnsi="Courier New" w:cs="Courier New"/>
      <w:noProof/>
      <w:lang w:val="vi-VN" w:eastAsia="de-DE"/>
    </w:rPr>
  </w:style>
  <w:style w:type="paragraph" w:styleId="Salutation">
    <w:name w:val="Salutation"/>
    <w:basedOn w:val="Normal"/>
    <w:next w:val="Normal"/>
    <w:link w:val="SalutationChar"/>
    <w:rsid w:val="00271541"/>
    <w:rPr>
      <w:rFonts w:ascii="Henderson BCG Serif" w:hAnsi="Henderson BCG Serif"/>
      <w:b w:val="0"/>
      <w:noProof/>
      <w:sz w:val="22"/>
      <w:szCs w:val="24"/>
      <w:lang w:val="vi-VN" w:eastAsia="de-DE"/>
    </w:rPr>
  </w:style>
  <w:style w:type="character" w:customStyle="1" w:styleId="SalutationChar">
    <w:name w:val="Salutation Char"/>
    <w:basedOn w:val="DefaultParagraphFont"/>
    <w:link w:val="Salutation"/>
    <w:rsid w:val="00271541"/>
    <w:rPr>
      <w:rFonts w:ascii="Henderson BCG Serif" w:hAnsi="Henderson BCG Serif"/>
      <w:noProof/>
      <w:sz w:val="22"/>
      <w:szCs w:val="24"/>
      <w:lang w:val="vi-VN" w:eastAsia="de-DE"/>
    </w:rPr>
  </w:style>
  <w:style w:type="paragraph" w:styleId="Signature">
    <w:name w:val="Signature"/>
    <w:basedOn w:val="Normal"/>
    <w:link w:val="SignatureChar"/>
    <w:semiHidden/>
    <w:rsid w:val="00271541"/>
    <w:pPr>
      <w:ind w:left="4320"/>
    </w:pPr>
    <w:rPr>
      <w:rFonts w:ascii="Henderson BCG Serif" w:hAnsi="Henderson BCG Serif"/>
      <w:b w:val="0"/>
      <w:noProof/>
      <w:sz w:val="22"/>
      <w:szCs w:val="24"/>
      <w:lang w:val="vi-VN" w:eastAsia="de-DE"/>
    </w:rPr>
  </w:style>
  <w:style w:type="character" w:customStyle="1" w:styleId="SignatureChar">
    <w:name w:val="Signature Char"/>
    <w:basedOn w:val="DefaultParagraphFont"/>
    <w:link w:val="Signature"/>
    <w:semiHidden/>
    <w:rsid w:val="00271541"/>
    <w:rPr>
      <w:rFonts w:ascii="Henderson BCG Serif" w:hAnsi="Henderson BCG Serif"/>
      <w:noProof/>
      <w:sz w:val="22"/>
      <w:szCs w:val="24"/>
      <w:lang w:val="vi-VN" w:eastAsia="de-DE"/>
    </w:rPr>
  </w:style>
  <w:style w:type="table" w:styleId="Table3Deffects1">
    <w:name w:val="Table 3D effects 1"/>
    <w:basedOn w:val="TableNormal"/>
    <w:semiHidden/>
    <w:rsid w:val="00271541"/>
    <w:pPr>
      <w:jc w:val="both"/>
    </w:pPr>
    <w:rPr>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71541"/>
    <w:pPr>
      <w:jc w:val="both"/>
    </w:pPr>
    <w:rPr>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71541"/>
    <w:pPr>
      <w:jc w:val="both"/>
    </w:pPr>
    <w:rPr>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71541"/>
    <w:pPr>
      <w:jc w:val="both"/>
    </w:pPr>
    <w:rPr>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71541"/>
    <w:pPr>
      <w:jc w:val="both"/>
    </w:pPr>
    <w:rPr>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271541"/>
    <w:pPr>
      <w:jc w:val="both"/>
    </w:pPr>
    <w:rPr>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71541"/>
    <w:pPr>
      <w:jc w:val="both"/>
    </w:pPr>
    <w:rPr>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71541"/>
    <w:pPr>
      <w:jc w:val="both"/>
    </w:pPr>
    <w:rPr>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271541"/>
    <w:pPr>
      <w:jc w:val="both"/>
    </w:pPr>
    <w:rPr>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71541"/>
    <w:pPr>
      <w:jc w:val="both"/>
    </w:pPr>
    <w:rPr>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71541"/>
    <w:pPr>
      <w:jc w:val="both"/>
    </w:pPr>
    <w:rPr>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71541"/>
    <w:pPr>
      <w:jc w:val="both"/>
    </w:pPr>
    <w:rPr>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71541"/>
    <w:pPr>
      <w:jc w:val="both"/>
    </w:pPr>
    <w:rPr>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271541"/>
    <w:pPr>
      <w:jc w:val="both"/>
    </w:pPr>
    <w:rPr>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271541"/>
    <w:pPr>
      <w:jc w:val="both"/>
    </w:pPr>
    <w:rPr>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71541"/>
    <w:pPr>
      <w:jc w:val="both"/>
    </w:pPr>
    <w:rPr>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71541"/>
    <w:pPr>
      <w:jc w:val="both"/>
    </w:pPr>
    <w:rPr>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71541"/>
    <w:pPr>
      <w:jc w:val="both"/>
    </w:pPr>
    <w:rPr>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71541"/>
    <w:pPr>
      <w:jc w:val="both"/>
    </w:pPr>
    <w:rPr>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71541"/>
    <w:pPr>
      <w:jc w:val="both"/>
    </w:pPr>
    <w:rPr>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271541"/>
    <w:pPr>
      <w:jc w:val="both"/>
    </w:pPr>
    <w:rPr>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71541"/>
    <w:pPr>
      <w:jc w:val="both"/>
    </w:pPr>
    <w:rPr>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71541"/>
    <w:pPr>
      <w:jc w:val="both"/>
    </w:pPr>
    <w:rPr>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71541"/>
    <w:pPr>
      <w:jc w:val="both"/>
    </w:pPr>
    <w:rPr>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271541"/>
    <w:pPr>
      <w:jc w:val="both"/>
    </w:pPr>
    <w:rPr>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71541"/>
    <w:pPr>
      <w:jc w:val="both"/>
    </w:pPr>
    <w:rPr>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71541"/>
    <w:pPr>
      <w:jc w:val="both"/>
    </w:pPr>
    <w:rPr>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71541"/>
    <w:pPr>
      <w:jc w:val="both"/>
    </w:pPr>
    <w:rPr>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271541"/>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271541"/>
    <w:pPr>
      <w:jc w:val="both"/>
    </w:pPr>
    <w:rPr>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71541"/>
    <w:pPr>
      <w:jc w:val="both"/>
    </w:pPr>
    <w:rPr>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71541"/>
    <w:pPr>
      <w:jc w:val="both"/>
    </w:pPr>
    <w:rPr>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link w:val="Bullet1Char"/>
    <w:qFormat/>
    <w:rsid w:val="00271541"/>
    <w:pPr>
      <w:numPr>
        <w:numId w:val="14"/>
      </w:numPr>
      <w:spacing w:before="60" w:after="60"/>
    </w:pPr>
    <w:rPr>
      <w:rFonts w:ascii="Henderson BCG Serif" w:hAnsi="Henderson BCG Serif"/>
      <w:b w:val="0"/>
      <w:noProof/>
      <w:sz w:val="22"/>
      <w:szCs w:val="24"/>
      <w:lang w:val="vi-VN" w:eastAsia="de-DE"/>
    </w:rPr>
  </w:style>
  <w:style w:type="paragraph" w:customStyle="1" w:styleId="Bullet2">
    <w:name w:val="Bullet 2"/>
    <w:basedOn w:val="Normal"/>
    <w:qFormat/>
    <w:rsid w:val="00271541"/>
    <w:pPr>
      <w:numPr>
        <w:numId w:val="15"/>
      </w:numPr>
      <w:spacing w:before="60" w:after="60"/>
    </w:pPr>
    <w:rPr>
      <w:rFonts w:ascii="Henderson BCG Serif" w:hAnsi="Henderson BCG Serif"/>
      <w:b w:val="0"/>
      <w:noProof/>
      <w:sz w:val="22"/>
      <w:szCs w:val="24"/>
      <w:lang w:val="vi-VN" w:eastAsia="de-DE"/>
    </w:rPr>
  </w:style>
  <w:style w:type="paragraph" w:customStyle="1" w:styleId="Bullet3">
    <w:name w:val="Bullet 3"/>
    <w:basedOn w:val="Normal"/>
    <w:qFormat/>
    <w:rsid w:val="00271541"/>
    <w:pPr>
      <w:numPr>
        <w:numId w:val="16"/>
      </w:numPr>
      <w:spacing w:before="60" w:after="60"/>
    </w:pPr>
    <w:rPr>
      <w:rFonts w:ascii="Henderson BCG Serif" w:hAnsi="Henderson BCG Serif"/>
      <w:b w:val="0"/>
      <w:noProof/>
      <w:sz w:val="22"/>
      <w:szCs w:val="24"/>
      <w:lang w:val="vi-VN" w:eastAsia="de-DE"/>
    </w:rPr>
  </w:style>
  <w:style w:type="paragraph" w:styleId="Bibliography">
    <w:name w:val="Bibliography"/>
    <w:basedOn w:val="Normal"/>
    <w:next w:val="Normal"/>
    <w:uiPriority w:val="37"/>
    <w:semiHidden/>
    <w:unhideWhenUsed/>
    <w:rsid w:val="00271541"/>
    <w:rPr>
      <w:rFonts w:ascii="Henderson BCG Serif" w:hAnsi="Henderson BCG Serif"/>
      <w:b w:val="0"/>
      <w:noProof/>
      <w:sz w:val="22"/>
      <w:szCs w:val="24"/>
      <w:lang w:val="vi-VN" w:eastAsia="de-DE"/>
    </w:rPr>
  </w:style>
  <w:style w:type="paragraph" w:styleId="Caption">
    <w:name w:val="caption"/>
    <w:aliases w:val="Exhibit,Caption Char,Caption Char1 Char,Caption Char Char Char,Caption Char1 Char Char1 Char,Caption Char Char Char Char1 Char,Caption Char1 Char Char Char Char,Caption Char Char Char Char Char Char,Caption Char Char Char Char Char Char Char"/>
    <w:basedOn w:val="Normal"/>
    <w:next w:val="Normal"/>
    <w:link w:val="CaptionChar1"/>
    <w:uiPriority w:val="35"/>
    <w:unhideWhenUsed/>
    <w:qFormat/>
    <w:rsid w:val="00271541"/>
    <w:pPr>
      <w:spacing w:after="200"/>
    </w:pPr>
    <w:rPr>
      <w:rFonts w:ascii="Henderson BCG Serif" w:hAnsi="Henderson BCG Serif"/>
      <w:bCs/>
      <w:noProof/>
      <w:color w:val="5B9BD5" w:themeColor="accent1"/>
      <w:sz w:val="18"/>
      <w:szCs w:val="18"/>
      <w:lang w:val="vi-VN" w:eastAsia="de-DE"/>
    </w:rPr>
  </w:style>
  <w:style w:type="table" w:styleId="ColorfulGrid">
    <w:name w:val="Colorful Grid"/>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rsid w:val="00271541"/>
    <w:rPr>
      <w:rFonts w:eastAsiaTheme="minorHAnsi"/>
      <w:color w:val="000000" w:themeColor="text1"/>
      <w:lang w:val="de-DE" w:eastAsia="de-D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271541"/>
    <w:rPr>
      <w:rFonts w:eastAsiaTheme="minorHAnsi"/>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71541"/>
    <w:rPr>
      <w:rFonts w:eastAsiaTheme="minorHAnsi"/>
      <w:color w:val="000000" w:themeColor="text1"/>
      <w:lang w:val="de-DE" w:eastAsia="de-DE"/>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rsid w:val="00271541"/>
    <w:rPr>
      <w:rFonts w:eastAsiaTheme="minorHAnsi"/>
      <w:color w:val="000000" w:themeColor="text1"/>
      <w:lang w:val="de-DE" w:eastAsia="de-D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271541"/>
    <w:rPr>
      <w:rFonts w:eastAsiaTheme="minorHAnsi"/>
      <w:color w:val="000000" w:themeColor="text1"/>
      <w:lang w:val="de-DE" w:eastAsia="de-D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271541"/>
    <w:rPr>
      <w:rFonts w:eastAsiaTheme="minorHAnsi"/>
      <w:color w:val="000000" w:themeColor="text1"/>
      <w:lang w:val="de-DE" w:eastAsia="de-D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271541"/>
    <w:rPr>
      <w:rFonts w:eastAsiaTheme="minorHAnsi"/>
      <w:color w:val="000000" w:themeColor="text1"/>
      <w:lang w:val="de-DE" w:eastAsia="de-DE"/>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271541"/>
    <w:rPr>
      <w:rFonts w:eastAsiaTheme="minorHAnsi"/>
      <w:color w:val="000000" w:themeColor="text1"/>
      <w:lang w:val="de-DE" w:eastAsia="de-D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71541"/>
    <w:rPr>
      <w:rFonts w:eastAsiaTheme="minorHAnsi"/>
      <w:color w:val="000000" w:themeColor="text1"/>
      <w:lang w:val="de-DE" w:eastAsia="de-DE"/>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rsid w:val="00271541"/>
    <w:rPr>
      <w:rFonts w:eastAsiaTheme="minorHAnsi"/>
      <w:color w:val="FFFFFF" w:themeColor="background1"/>
      <w:lang w:val="de-DE" w:eastAsia="de-D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uiPriority w:val="99"/>
    <w:unhideWhenUsed/>
    <w:qFormat/>
    <w:rsid w:val="00271541"/>
    <w:rPr>
      <w:rFonts w:ascii="Tahoma" w:hAnsi="Tahoma" w:cs="Tahoma"/>
      <w:b w:val="0"/>
      <w:noProof/>
      <w:sz w:val="16"/>
      <w:szCs w:val="16"/>
      <w:lang w:val="vi-VN" w:eastAsia="de-DE"/>
    </w:rPr>
  </w:style>
  <w:style w:type="character" w:customStyle="1" w:styleId="DocumentMapChar">
    <w:name w:val="Document Map Char"/>
    <w:basedOn w:val="DefaultParagraphFont"/>
    <w:link w:val="DocumentMap"/>
    <w:uiPriority w:val="99"/>
    <w:qFormat/>
    <w:rsid w:val="00271541"/>
    <w:rPr>
      <w:rFonts w:ascii="Tahoma" w:hAnsi="Tahoma" w:cs="Tahoma"/>
      <w:noProof/>
      <w:sz w:val="16"/>
      <w:szCs w:val="16"/>
      <w:lang w:val="vi-VN" w:eastAsia="de-DE"/>
    </w:rPr>
  </w:style>
  <w:style w:type="character" w:styleId="EndnoteReference">
    <w:name w:val="endnote reference"/>
    <w:basedOn w:val="DefaultParagraphFont"/>
    <w:uiPriority w:val="99"/>
    <w:unhideWhenUsed/>
    <w:qFormat/>
    <w:rsid w:val="00271541"/>
    <w:rPr>
      <w:vertAlign w:val="superscript"/>
    </w:rPr>
  </w:style>
  <w:style w:type="paragraph" w:styleId="EndnoteText">
    <w:name w:val="endnote text"/>
    <w:basedOn w:val="Normal"/>
    <w:link w:val="EndnoteTextChar"/>
    <w:uiPriority w:val="99"/>
    <w:unhideWhenUsed/>
    <w:qFormat/>
    <w:rsid w:val="00271541"/>
    <w:rPr>
      <w:rFonts w:ascii="Henderson BCG Serif" w:hAnsi="Henderson BCG Serif"/>
      <w:b w:val="0"/>
      <w:noProof/>
      <w:sz w:val="20"/>
      <w:lang w:val="vi-VN" w:eastAsia="de-DE"/>
    </w:rPr>
  </w:style>
  <w:style w:type="character" w:customStyle="1" w:styleId="EndnoteTextChar">
    <w:name w:val="Endnote Text Char"/>
    <w:basedOn w:val="DefaultParagraphFont"/>
    <w:link w:val="EndnoteText"/>
    <w:uiPriority w:val="99"/>
    <w:qFormat/>
    <w:rsid w:val="00271541"/>
    <w:rPr>
      <w:rFonts w:ascii="Henderson BCG Serif" w:hAnsi="Henderson BCG Serif"/>
      <w:noProof/>
      <w:lang w:val="vi-VN" w:eastAsia="de-DE"/>
    </w:rPr>
  </w:style>
  <w:style w:type="paragraph" w:styleId="Index1">
    <w:name w:val="index 1"/>
    <w:basedOn w:val="Normal"/>
    <w:next w:val="Normal"/>
    <w:autoRedefine/>
    <w:unhideWhenUsed/>
    <w:qFormat/>
    <w:rsid w:val="00271541"/>
    <w:pPr>
      <w:ind w:left="220" w:hanging="220"/>
    </w:pPr>
    <w:rPr>
      <w:rFonts w:ascii="Henderson BCG Serif" w:hAnsi="Henderson BCG Serif"/>
      <w:b w:val="0"/>
      <w:noProof/>
      <w:sz w:val="22"/>
      <w:szCs w:val="24"/>
      <w:lang w:val="vi-VN" w:eastAsia="de-DE"/>
    </w:rPr>
  </w:style>
  <w:style w:type="paragraph" w:styleId="Index2">
    <w:name w:val="index 2"/>
    <w:basedOn w:val="Normal"/>
    <w:next w:val="Normal"/>
    <w:autoRedefine/>
    <w:semiHidden/>
    <w:unhideWhenUsed/>
    <w:qFormat/>
    <w:rsid w:val="00271541"/>
    <w:pPr>
      <w:ind w:left="440" w:hanging="220"/>
    </w:pPr>
    <w:rPr>
      <w:rFonts w:ascii="Henderson BCG Serif" w:hAnsi="Henderson BCG Serif"/>
      <w:b w:val="0"/>
      <w:noProof/>
      <w:sz w:val="22"/>
      <w:szCs w:val="24"/>
      <w:lang w:val="vi-VN" w:eastAsia="de-DE"/>
    </w:rPr>
  </w:style>
  <w:style w:type="paragraph" w:styleId="Index3">
    <w:name w:val="index 3"/>
    <w:basedOn w:val="Normal"/>
    <w:next w:val="Normal"/>
    <w:autoRedefine/>
    <w:unhideWhenUsed/>
    <w:rsid w:val="00271541"/>
    <w:pPr>
      <w:ind w:left="660" w:hanging="220"/>
    </w:pPr>
    <w:rPr>
      <w:rFonts w:ascii="Henderson BCG Serif" w:hAnsi="Henderson BCG Serif"/>
      <w:b w:val="0"/>
      <w:noProof/>
      <w:sz w:val="22"/>
      <w:szCs w:val="24"/>
      <w:lang w:val="vi-VN" w:eastAsia="de-DE"/>
    </w:rPr>
  </w:style>
  <w:style w:type="paragraph" w:styleId="Index4">
    <w:name w:val="index 4"/>
    <w:basedOn w:val="Normal"/>
    <w:next w:val="Normal"/>
    <w:autoRedefine/>
    <w:semiHidden/>
    <w:unhideWhenUsed/>
    <w:qFormat/>
    <w:rsid w:val="00271541"/>
    <w:pPr>
      <w:ind w:left="880" w:hanging="220"/>
    </w:pPr>
    <w:rPr>
      <w:rFonts w:ascii="Henderson BCG Serif" w:hAnsi="Henderson BCG Serif"/>
      <w:b w:val="0"/>
      <w:noProof/>
      <w:sz w:val="22"/>
      <w:szCs w:val="24"/>
      <w:lang w:val="vi-VN" w:eastAsia="de-DE"/>
    </w:rPr>
  </w:style>
  <w:style w:type="paragraph" w:styleId="Index5">
    <w:name w:val="index 5"/>
    <w:basedOn w:val="Normal"/>
    <w:next w:val="Normal"/>
    <w:autoRedefine/>
    <w:uiPriority w:val="99"/>
    <w:semiHidden/>
    <w:unhideWhenUsed/>
    <w:rsid w:val="00271541"/>
    <w:pPr>
      <w:ind w:left="1100" w:hanging="220"/>
    </w:pPr>
    <w:rPr>
      <w:rFonts w:ascii="Henderson BCG Serif" w:hAnsi="Henderson BCG Serif"/>
      <w:b w:val="0"/>
      <w:noProof/>
      <w:sz w:val="22"/>
      <w:szCs w:val="24"/>
      <w:lang w:val="vi-VN" w:eastAsia="de-DE"/>
    </w:rPr>
  </w:style>
  <w:style w:type="paragraph" w:styleId="Index6">
    <w:name w:val="index 6"/>
    <w:basedOn w:val="Normal"/>
    <w:next w:val="Normal"/>
    <w:autoRedefine/>
    <w:uiPriority w:val="99"/>
    <w:semiHidden/>
    <w:unhideWhenUsed/>
    <w:rsid w:val="00271541"/>
    <w:pPr>
      <w:ind w:left="1320" w:hanging="220"/>
    </w:pPr>
    <w:rPr>
      <w:rFonts w:ascii="Henderson BCG Serif" w:hAnsi="Henderson BCG Serif"/>
      <w:b w:val="0"/>
      <w:noProof/>
      <w:sz w:val="22"/>
      <w:szCs w:val="24"/>
      <w:lang w:val="vi-VN" w:eastAsia="de-DE"/>
    </w:rPr>
  </w:style>
  <w:style w:type="paragraph" w:styleId="Index7">
    <w:name w:val="index 7"/>
    <w:basedOn w:val="Normal"/>
    <w:next w:val="Normal"/>
    <w:autoRedefine/>
    <w:uiPriority w:val="99"/>
    <w:semiHidden/>
    <w:unhideWhenUsed/>
    <w:rsid w:val="00271541"/>
    <w:pPr>
      <w:ind w:left="1540" w:hanging="220"/>
    </w:pPr>
    <w:rPr>
      <w:rFonts w:ascii="Henderson BCG Serif" w:hAnsi="Henderson BCG Serif"/>
      <w:b w:val="0"/>
      <w:noProof/>
      <w:sz w:val="22"/>
      <w:szCs w:val="24"/>
      <w:lang w:val="vi-VN" w:eastAsia="de-DE"/>
    </w:rPr>
  </w:style>
  <w:style w:type="paragraph" w:styleId="Index8">
    <w:name w:val="index 8"/>
    <w:basedOn w:val="Normal"/>
    <w:next w:val="Normal"/>
    <w:autoRedefine/>
    <w:uiPriority w:val="99"/>
    <w:semiHidden/>
    <w:unhideWhenUsed/>
    <w:rsid w:val="00271541"/>
    <w:pPr>
      <w:ind w:left="1760" w:hanging="220"/>
    </w:pPr>
    <w:rPr>
      <w:rFonts w:ascii="Henderson BCG Serif" w:hAnsi="Henderson BCG Serif"/>
      <w:b w:val="0"/>
      <w:noProof/>
      <w:sz w:val="22"/>
      <w:szCs w:val="24"/>
      <w:lang w:val="vi-VN" w:eastAsia="de-DE"/>
    </w:rPr>
  </w:style>
  <w:style w:type="paragraph" w:styleId="Index9">
    <w:name w:val="index 9"/>
    <w:basedOn w:val="Normal"/>
    <w:next w:val="Normal"/>
    <w:autoRedefine/>
    <w:uiPriority w:val="99"/>
    <w:semiHidden/>
    <w:unhideWhenUsed/>
    <w:rsid w:val="00271541"/>
    <w:pPr>
      <w:ind w:left="1980" w:hanging="220"/>
    </w:pPr>
    <w:rPr>
      <w:rFonts w:ascii="Henderson BCG Serif" w:hAnsi="Henderson BCG Serif"/>
      <w:b w:val="0"/>
      <w:noProof/>
      <w:sz w:val="22"/>
      <w:szCs w:val="24"/>
      <w:lang w:val="vi-VN" w:eastAsia="de-DE"/>
    </w:rPr>
  </w:style>
  <w:style w:type="paragraph" w:styleId="IndexHeading">
    <w:name w:val="index heading"/>
    <w:basedOn w:val="Normal"/>
    <w:next w:val="Index1"/>
    <w:unhideWhenUsed/>
    <w:qFormat/>
    <w:rsid w:val="00271541"/>
    <w:rPr>
      <w:rFonts w:asciiTheme="majorHAnsi" w:eastAsiaTheme="majorEastAsia" w:hAnsiTheme="majorHAnsi" w:cstheme="majorBidi"/>
      <w:bCs/>
      <w:noProof/>
      <w:sz w:val="22"/>
      <w:szCs w:val="24"/>
      <w:lang w:val="vi-VN" w:eastAsia="de-DE"/>
    </w:rPr>
  </w:style>
  <w:style w:type="table" w:styleId="LightGrid">
    <w:name w:val="Light Grid"/>
    <w:basedOn w:val="TableNormal"/>
    <w:uiPriority w:val="62"/>
    <w:rsid w:val="00271541"/>
    <w:rPr>
      <w:rFonts w:eastAsiaTheme="minorHAnsi"/>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71541"/>
    <w:rPr>
      <w:rFonts w:eastAsiaTheme="minorHAnsi"/>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rsid w:val="00271541"/>
    <w:rPr>
      <w:rFonts w:eastAsiaTheme="minorHAnsi"/>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271541"/>
    <w:rPr>
      <w:rFonts w:eastAsiaTheme="minorHAnsi"/>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271541"/>
    <w:rPr>
      <w:rFonts w:eastAsiaTheme="minorHAnsi"/>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271541"/>
    <w:rPr>
      <w:rFonts w:eastAsiaTheme="minorHAnsi"/>
      <w:lang w:val="de-DE"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rsid w:val="00271541"/>
    <w:rPr>
      <w:rFonts w:eastAsiaTheme="minorHAnsi"/>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271541"/>
    <w:rPr>
      <w:rFonts w:eastAsiaTheme="minorHAnsi"/>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71541"/>
    <w:rPr>
      <w:rFonts w:eastAsiaTheme="minorHAnsi"/>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rsid w:val="00271541"/>
    <w:rPr>
      <w:rFonts w:eastAsiaTheme="minorHAnsi"/>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271541"/>
    <w:rPr>
      <w:rFonts w:eastAsiaTheme="minorHAnsi"/>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271541"/>
    <w:rPr>
      <w:rFonts w:eastAsiaTheme="minorHAnsi"/>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271541"/>
    <w:rPr>
      <w:rFonts w:eastAsiaTheme="minorHAnsi"/>
      <w:lang w:val="de-DE"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rsid w:val="00271541"/>
    <w:rPr>
      <w:rFonts w:eastAsiaTheme="minorHAnsi"/>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271541"/>
    <w:rPr>
      <w:rFonts w:eastAsiaTheme="minorHAnsi"/>
      <w:color w:val="000000" w:themeColor="text1" w:themeShade="BF"/>
      <w:lang w:val="de-DE"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71541"/>
    <w:rPr>
      <w:rFonts w:eastAsiaTheme="minorHAnsi"/>
      <w:color w:val="2E74B5" w:themeColor="accent1" w:themeShade="BF"/>
      <w:lang w:val="de-DE" w:eastAsia="de-D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271541"/>
    <w:rPr>
      <w:rFonts w:eastAsiaTheme="minorHAnsi"/>
      <w:color w:val="C45911" w:themeColor="accent2" w:themeShade="BF"/>
      <w:lang w:val="de-DE" w:eastAsia="de-D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271541"/>
    <w:rPr>
      <w:rFonts w:eastAsiaTheme="minorHAnsi"/>
      <w:color w:val="7B7B7B" w:themeColor="accent3" w:themeShade="BF"/>
      <w:lang w:val="de-DE" w:eastAsia="de-D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271541"/>
    <w:rPr>
      <w:rFonts w:eastAsiaTheme="minorHAnsi"/>
      <w:color w:val="BF8F00" w:themeColor="accent4" w:themeShade="BF"/>
      <w:lang w:val="de-DE" w:eastAsia="de-D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271541"/>
    <w:rPr>
      <w:rFonts w:eastAsiaTheme="minorHAnsi"/>
      <w:color w:val="2F5496" w:themeColor="accent5" w:themeShade="BF"/>
      <w:lang w:val="de-DE" w:eastAsia="de-DE"/>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rsid w:val="00271541"/>
    <w:rPr>
      <w:rFonts w:eastAsiaTheme="minorHAnsi"/>
      <w:color w:val="538135" w:themeColor="accent6" w:themeShade="BF"/>
      <w:lang w:val="de-DE" w:eastAsia="de-D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MacroText">
    <w:name w:val="macro"/>
    <w:link w:val="MacroTextChar"/>
    <w:uiPriority w:val="99"/>
    <w:semiHidden/>
    <w:unhideWhenUsed/>
    <w:rsid w:val="00271541"/>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de-DE" w:eastAsia="de-DE"/>
    </w:rPr>
  </w:style>
  <w:style w:type="character" w:customStyle="1" w:styleId="MacroTextChar">
    <w:name w:val="Macro Text Char"/>
    <w:basedOn w:val="DefaultParagraphFont"/>
    <w:link w:val="MacroText"/>
    <w:uiPriority w:val="99"/>
    <w:semiHidden/>
    <w:rsid w:val="00271541"/>
    <w:rPr>
      <w:rFonts w:ascii="Consolas" w:hAnsi="Consolas"/>
      <w:lang w:val="de-DE" w:eastAsia="de-DE"/>
    </w:rPr>
  </w:style>
  <w:style w:type="table" w:styleId="MediumGrid1">
    <w:name w:val="Medium Grid 1"/>
    <w:basedOn w:val="TableNormal"/>
    <w:uiPriority w:val="67"/>
    <w:rsid w:val="00271541"/>
    <w:rPr>
      <w:rFonts w:eastAsiaTheme="minorHAnsi"/>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71541"/>
    <w:rPr>
      <w:rFonts w:eastAsiaTheme="minorHAnsi"/>
      <w:lang w:val="de-DE"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rsid w:val="00271541"/>
    <w:rPr>
      <w:rFonts w:eastAsiaTheme="minorHAnsi"/>
      <w:lang w:val="de-DE"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271541"/>
    <w:rPr>
      <w:rFonts w:eastAsiaTheme="minorHAnsi"/>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271541"/>
    <w:rPr>
      <w:rFonts w:eastAsiaTheme="minorHAnsi"/>
      <w:lang w:val="de-DE"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271541"/>
    <w:rPr>
      <w:rFonts w:eastAsiaTheme="minorHAnsi"/>
      <w:lang w:val="de-DE" w:eastAsia="de-D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rsid w:val="00271541"/>
    <w:rPr>
      <w:rFonts w:eastAsiaTheme="minorHAnsi"/>
      <w:lang w:val="de-DE"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rsid w:val="00271541"/>
    <w:rPr>
      <w:rFonts w:eastAsiaTheme="minorHAnsi"/>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271541"/>
    <w:rPr>
      <w:rFonts w:eastAsiaTheme="minorHAnsi"/>
      <w:color w:val="000000" w:themeColor="text1"/>
      <w:lang w:val="de-DE"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71541"/>
    <w:rPr>
      <w:rFonts w:eastAsiaTheme="minorHAnsi"/>
      <w:color w:val="000000" w:themeColor="text1"/>
      <w:lang w:val="de-DE" w:eastAsia="de-DE"/>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rsid w:val="00271541"/>
    <w:rPr>
      <w:rFonts w:eastAsiaTheme="minorHAnsi"/>
      <w:color w:val="000000" w:themeColor="text1"/>
      <w:lang w:val="de-DE" w:eastAsia="de-D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271541"/>
    <w:rPr>
      <w:rFonts w:eastAsiaTheme="minorHAnsi"/>
      <w:color w:val="000000" w:themeColor="text1"/>
      <w:lang w:val="de-DE" w:eastAsia="de-D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271541"/>
    <w:rPr>
      <w:rFonts w:eastAsiaTheme="minorHAnsi"/>
      <w:color w:val="000000" w:themeColor="text1"/>
      <w:lang w:val="de-DE" w:eastAsia="de-D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271541"/>
    <w:rPr>
      <w:rFonts w:eastAsiaTheme="minorHAnsi"/>
      <w:color w:val="000000" w:themeColor="text1"/>
      <w:lang w:val="de-DE" w:eastAsia="de-DE"/>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271541"/>
    <w:rPr>
      <w:rFonts w:eastAsiaTheme="minorHAnsi"/>
      <w:color w:val="000000" w:themeColor="text1"/>
      <w:lang w:val="de-DE" w:eastAsia="de-D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71541"/>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71541"/>
    <w:rPr>
      <w:rFonts w:eastAsiaTheme="minorHAnsi"/>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71541"/>
    <w:rPr>
      <w:rFonts w:eastAsiaTheme="minorHAnsi"/>
      <w:lang w:val="de-DE" w:eastAsia="de-DE"/>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71541"/>
    <w:rPr>
      <w:rFonts w:eastAsiaTheme="minorHAnsi"/>
      <w:lang w:val="de-DE" w:eastAsia="de-D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71541"/>
    <w:rPr>
      <w:rFonts w:eastAsiaTheme="minorHAnsi"/>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71541"/>
    <w:rPr>
      <w:rFonts w:eastAsiaTheme="minorHAnsi"/>
      <w:lang w:val="de-DE" w:eastAsia="de-D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71541"/>
    <w:rPr>
      <w:rFonts w:eastAsiaTheme="minorHAnsi"/>
      <w:lang w:val="de-DE" w:eastAsia="de-DE"/>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71541"/>
    <w:rPr>
      <w:rFonts w:eastAsiaTheme="minorHAnsi"/>
      <w:lang w:val="de-DE" w:eastAsia="de-D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271541"/>
    <w:rPr>
      <w:color w:val="808080"/>
    </w:rPr>
  </w:style>
  <w:style w:type="paragraph" w:styleId="TableofAuthorities">
    <w:name w:val="table of authorities"/>
    <w:basedOn w:val="Normal"/>
    <w:next w:val="Normal"/>
    <w:uiPriority w:val="99"/>
    <w:semiHidden/>
    <w:unhideWhenUsed/>
    <w:rsid w:val="00271541"/>
    <w:pPr>
      <w:ind w:left="220" w:hanging="220"/>
    </w:pPr>
    <w:rPr>
      <w:rFonts w:ascii="Henderson BCG Serif" w:hAnsi="Henderson BCG Serif"/>
      <w:b w:val="0"/>
      <w:noProof/>
      <w:sz w:val="22"/>
      <w:szCs w:val="24"/>
      <w:lang w:val="vi-VN" w:eastAsia="de-DE"/>
    </w:rPr>
  </w:style>
  <w:style w:type="paragraph" w:styleId="TableofFigures">
    <w:name w:val="table of figures"/>
    <w:basedOn w:val="Normal"/>
    <w:next w:val="Normal"/>
    <w:uiPriority w:val="99"/>
    <w:unhideWhenUsed/>
    <w:qFormat/>
    <w:rsid w:val="00271541"/>
    <w:rPr>
      <w:rFonts w:ascii="Henderson BCG Serif" w:hAnsi="Henderson BCG Serif"/>
      <w:b w:val="0"/>
      <w:noProof/>
      <w:sz w:val="22"/>
      <w:szCs w:val="24"/>
      <w:lang w:val="vi-VN" w:eastAsia="de-DE"/>
    </w:rPr>
  </w:style>
  <w:style w:type="paragraph" w:styleId="TOAHeading">
    <w:name w:val="toa heading"/>
    <w:basedOn w:val="Normal"/>
    <w:next w:val="Normal"/>
    <w:unhideWhenUsed/>
    <w:qFormat/>
    <w:rsid w:val="00271541"/>
    <w:pPr>
      <w:spacing w:before="120"/>
    </w:pPr>
    <w:rPr>
      <w:rFonts w:asciiTheme="majorHAnsi" w:eastAsiaTheme="majorEastAsia" w:hAnsiTheme="majorHAnsi" w:cstheme="majorBidi"/>
      <w:bCs/>
      <w:noProof/>
      <w:sz w:val="24"/>
      <w:szCs w:val="24"/>
      <w:lang w:val="vi-VN" w:eastAsia="de-DE"/>
    </w:rPr>
  </w:style>
  <w:style w:type="paragraph" w:styleId="TOC1">
    <w:name w:val="toc 1"/>
    <w:basedOn w:val="Normal"/>
    <w:next w:val="Normal"/>
    <w:autoRedefine/>
    <w:uiPriority w:val="39"/>
    <w:unhideWhenUsed/>
    <w:qFormat/>
    <w:rsid w:val="00271541"/>
    <w:pPr>
      <w:tabs>
        <w:tab w:val="right" w:leader="dot" w:pos="9062"/>
      </w:tabs>
      <w:spacing w:after="100"/>
      <w:jc w:val="both"/>
    </w:pPr>
    <w:rPr>
      <w:rFonts w:ascii="Times New Roman" w:eastAsiaTheme="minorHAnsi" w:hAnsi="Times New Roman"/>
      <w:bCs/>
      <w:noProof/>
      <w:sz w:val="26"/>
      <w:szCs w:val="26"/>
      <w:lang w:val="vi-VN"/>
    </w:rPr>
  </w:style>
  <w:style w:type="paragraph" w:styleId="TOC2">
    <w:name w:val="toc 2"/>
    <w:basedOn w:val="Normal"/>
    <w:next w:val="Normal"/>
    <w:link w:val="TOC2Char"/>
    <w:autoRedefine/>
    <w:uiPriority w:val="39"/>
    <w:unhideWhenUsed/>
    <w:qFormat/>
    <w:rsid w:val="00271541"/>
    <w:pPr>
      <w:tabs>
        <w:tab w:val="left" w:pos="660"/>
        <w:tab w:val="right" w:leader="dot" w:pos="9062"/>
      </w:tabs>
      <w:spacing w:after="100"/>
      <w:ind w:left="220"/>
    </w:pPr>
    <w:rPr>
      <w:rFonts w:ascii="Times New Roman" w:eastAsia="Calibri" w:hAnsi="Times New Roman"/>
      <w:bCs/>
      <w:noProof/>
      <w:sz w:val="26"/>
      <w:szCs w:val="26"/>
      <w:lang w:val="vi-VN"/>
    </w:rPr>
  </w:style>
  <w:style w:type="paragraph" w:styleId="TOC3">
    <w:name w:val="toc 3"/>
    <w:basedOn w:val="Normal"/>
    <w:next w:val="Normal"/>
    <w:autoRedefine/>
    <w:uiPriority w:val="39"/>
    <w:unhideWhenUsed/>
    <w:qFormat/>
    <w:rsid w:val="00271541"/>
    <w:pPr>
      <w:tabs>
        <w:tab w:val="right" w:leader="dot" w:pos="9062"/>
      </w:tabs>
      <w:spacing w:before="60" w:after="60"/>
      <w:ind w:left="446"/>
      <w:jc w:val="both"/>
    </w:pPr>
    <w:rPr>
      <w:rFonts w:ascii="Times New Roman" w:hAnsi="Times New Roman"/>
      <w:bCs/>
      <w:noProof/>
      <w:sz w:val="26"/>
      <w:szCs w:val="26"/>
      <w:lang w:val="vi-VN"/>
    </w:rPr>
  </w:style>
  <w:style w:type="paragraph" w:styleId="TOC4">
    <w:name w:val="toc 4"/>
    <w:basedOn w:val="Normal"/>
    <w:next w:val="Normal"/>
    <w:autoRedefine/>
    <w:uiPriority w:val="39"/>
    <w:unhideWhenUsed/>
    <w:qFormat/>
    <w:rsid w:val="00271541"/>
    <w:pPr>
      <w:spacing w:after="100"/>
      <w:ind w:left="660"/>
    </w:pPr>
    <w:rPr>
      <w:rFonts w:ascii="Henderson BCG Serif" w:hAnsi="Henderson BCG Serif"/>
      <w:b w:val="0"/>
      <w:noProof/>
      <w:sz w:val="22"/>
      <w:szCs w:val="24"/>
      <w:lang w:val="vi-VN" w:eastAsia="de-DE"/>
    </w:rPr>
  </w:style>
  <w:style w:type="paragraph" w:styleId="TOC5">
    <w:name w:val="toc 5"/>
    <w:basedOn w:val="Normal"/>
    <w:next w:val="Normal"/>
    <w:autoRedefine/>
    <w:uiPriority w:val="39"/>
    <w:unhideWhenUsed/>
    <w:qFormat/>
    <w:rsid w:val="00271541"/>
    <w:pPr>
      <w:spacing w:after="100"/>
      <w:ind w:left="880"/>
    </w:pPr>
    <w:rPr>
      <w:rFonts w:ascii="Henderson BCG Serif" w:hAnsi="Henderson BCG Serif"/>
      <w:b w:val="0"/>
      <w:noProof/>
      <w:sz w:val="22"/>
      <w:szCs w:val="24"/>
      <w:lang w:val="vi-VN" w:eastAsia="de-DE"/>
    </w:rPr>
  </w:style>
  <w:style w:type="paragraph" w:styleId="TOC6">
    <w:name w:val="toc 6"/>
    <w:basedOn w:val="Normal"/>
    <w:next w:val="Normal"/>
    <w:autoRedefine/>
    <w:uiPriority w:val="39"/>
    <w:unhideWhenUsed/>
    <w:qFormat/>
    <w:rsid w:val="00271541"/>
    <w:pPr>
      <w:spacing w:after="100"/>
      <w:ind w:left="1100"/>
    </w:pPr>
    <w:rPr>
      <w:rFonts w:ascii="Henderson BCG Serif" w:hAnsi="Henderson BCG Serif"/>
      <w:b w:val="0"/>
      <w:noProof/>
      <w:sz w:val="22"/>
      <w:szCs w:val="24"/>
      <w:lang w:val="vi-VN" w:eastAsia="de-DE"/>
    </w:rPr>
  </w:style>
  <w:style w:type="paragraph" w:styleId="TOC7">
    <w:name w:val="toc 7"/>
    <w:basedOn w:val="Normal"/>
    <w:next w:val="Normal"/>
    <w:autoRedefine/>
    <w:uiPriority w:val="39"/>
    <w:unhideWhenUsed/>
    <w:qFormat/>
    <w:rsid w:val="00271541"/>
    <w:pPr>
      <w:spacing w:after="100"/>
      <w:ind w:left="1320"/>
    </w:pPr>
    <w:rPr>
      <w:rFonts w:ascii="Henderson BCG Serif" w:hAnsi="Henderson BCG Serif"/>
      <w:b w:val="0"/>
      <w:noProof/>
      <w:sz w:val="22"/>
      <w:szCs w:val="24"/>
      <w:lang w:val="vi-VN" w:eastAsia="de-DE"/>
    </w:rPr>
  </w:style>
  <w:style w:type="paragraph" w:styleId="TOC8">
    <w:name w:val="toc 8"/>
    <w:basedOn w:val="Normal"/>
    <w:next w:val="Normal"/>
    <w:autoRedefine/>
    <w:uiPriority w:val="39"/>
    <w:unhideWhenUsed/>
    <w:qFormat/>
    <w:rsid w:val="00271541"/>
    <w:pPr>
      <w:spacing w:after="100"/>
      <w:ind w:left="1540"/>
    </w:pPr>
    <w:rPr>
      <w:rFonts w:ascii="Henderson BCG Serif" w:hAnsi="Henderson BCG Serif"/>
      <w:b w:val="0"/>
      <w:noProof/>
      <w:sz w:val="22"/>
      <w:szCs w:val="24"/>
      <w:lang w:val="vi-VN" w:eastAsia="de-DE"/>
    </w:rPr>
  </w:style>
  <w:style w:type="paragraph" w:styleId="TOC9">
    <w:name w:val="toc 9"/>
    <w:basedOn w:val="Normal"/>
    <w:next w:val="Normal"/>
    <w:autoRedefine/>
    <w:uiPriority w:val="39"/>
    <w:unhideWhenUsed/>
    <w:qFormat/>
    <w:rsid w:val="00271541"/>
    <w:pPr>
      <w:spacing w:after="100"/>
      <w:ind w:left="1760"/>
    </w:pPr>
    <w:rPr>
      <w:rFonts w:ascii="Henderson BCG Serif" w:hAnsi="Henderson BCG Serif"/>
      <w:b w:val="0"/>
      <w:noProof/>
      <w:sz w:val="22"/>
      <w:szCs w:val="24"/>
      <w:lang w:val="vi-VN" w:eastAsia="de-DE"/>
    </w:rPr>
  </w:style>
  <w:style w:type="paragraph" w:styleId="TOCHeading">
    <w:name w:val="TOC Heading"/>
    <w:basedOn w:val="Heading1"/>
    <w:next w:val="Normal"/>
    <w:uiPriority w:val="39"/>
    <w:unhideWhenUsed/>
    <w:qFormat/>
    <w:rsid w:val="00271541"/>
    <w:pPr>
      <w:keepLines/>
      <w:tabs>
        <w:tab w:val="clear" w:pos="360"/>
      </w:tabs>
      <w:spacing w:before="480" w:after="0"/>
      <w:ind w:left="0" w:firstLine="0"/>
      <w:outlineLvl w:val="9"/>
    </w:pPr>
    <w:rPr>
      <w:rFonts w:asciiTheme="majorHAnsi" w:eastAsiaTheme="majorEastAsia" w:hAnsiTheme="majorHAnsi" w:cstheme="majorBidi"/>
      <w:noProof/>
      <w:color w:val="2E74B5" w:themeColor="accent1" w:themeShade="BF"/>
      <w:kern w:val="0"/>
      <w:sz w:val="28"/>
      <w:szCs w:val="28"/>
      <w:lang w:val="vi-VN" w:eastAsia="de-DE"/>
    </w:rPr>
  </w:style>
  <w:style w:type="character" w:styleId="BookTitle">
    <w:name w:val="Book Title"/>
    <w:basedOn w:val="DefaultParagraphFont"/>
    <w:uiPriority w:val="33"/>
    <w:qFormat/>
    <w:rsid w:val="00271541"/>
    <w:rPr>
      <w:b/>
      <w:bCs/>
      <w:i/>
      <w:iCs/>
      <w:spacing w:val="5"/>
    </w:rPr>
  </w:style>
  <w:style w:type="character" w:styleId="Emphasis">
    <w:name w:val="Emphasis"/>
    <w:basedOn w:val="DefaultParagraphFont"/>
    <w:qFormat/>
    <w:rsid w:val="00271541"/>
    <w:rPr>
      <w:i/>
      <w:iCs/>
    </w:rPr>
  </w:style>
  <w:style w:type="character" w:styleId="IntenseEmphasis">
    <w:name w:val="Intense Emphasis"/>
    <w:basedOn w:val="DefaultParagraphFont"/>
    <w:uiPriority w:val="21"/>
    <w:qFormat/>
    <w:rsid w:val="00271541"/>
    <w:rPr>
      <w:i/>
      <w:iCs/>
      <w:color w:val="5B9BD5" w:themeColor="accent1"/>
    </w:rPr>
  </w:style>
  <w:style w:type="paragraph" w:styleId="IntenseQuote">
    <w:name w:val="Intense Quote"/>
    <w:basedOn w:val="Normal"/>
    <w:next w:val="Normal"/>
    <w:link w:val="IntenseQuoteChar"/>
    <w:uiPriority w:val="30"/>
    <w:qFormat/>
    <w:rsid w:val="00271541"/>
    <w:pPr>
      <w:pBdr>
        <w:top w:val="single" w:sz="4" w:space="10" w:color="5B9BD5" w:themeColor="accent1"/>
        <w:bottom w:val="single" w:sz="4" w:space="10" w:color="5B9BD5" w:themeColor="accent1"/>
      </w:pBdr>
      <w:spacing w:before="360" w:after="360"/>
      <w:ind w:left="864" w:right="864"/>
    </w:pPr>
    <w:rPr>
      <w:rFonts w:ascii="Henderson BCG Serif" w:hAnsi="Henderson BCG Serif"/>
      <w:b w:val="0"/>
      <w:i/>
      <w:iCs/>
      <w:noProof/>
      <w:color w:val="5B9BD5" w:themeColor="accent1"/>
      <w:sz w:val="22"/>
      <w:szCs w:val="24"/>
      <w:lang w:val="vi-VN" w:eastAsia="de-DE"/>
    </w:rPr>
  </w:style>
  <w:style w:type="character" w:customStyle="1" w:styleId="IntenseQuoteChar">
    <w:name w:val="Intense Quote Char"/>
    <w:basedOn w:val="DefaultParagraphFont"/>
    <w:link w:val="IntenseQuote"/>
    <w:uiPriority w:val="30"/>
    <w:qFormat/>
    <w:rsid w:val="00271541"/>
    <w:rPr>
      <w:rFonts w:ascii="Henderson BCG Serif" w:hAnsi="Henderson BCG Serif"/>
      <w:i/>
      <w:iCs/>
      <w:noProof/>
      <w:color w:val="5B9BD5" w:themeColor="accent1"/>
      <w:sz w:val="22"/>
      <w:szCs w:val="24"/>
      <w:lang w:val="vi-VN" w:eastAsia="de-DE"/>
    </w:rPr>
  </w:style>
  <w:style w:type="character" w:styleId="IntenseReference">
    <w:name w:val="Intense Reference"/>
    <w:basedOn w:val="DefaultParagraphFont"/>
    <w:uiPriority w:val="32"/>
    <w:qFormat/>
    <w:rsid w:val="00271541"/>
    <w:rPr>
      <w:b/>
      <w:bCs/>
      <w:smallCaps/>
      <w:color w:val="5B9BD5" w:themeColor="accent1"/>
      <w:spacing w:val="5"/>
    </w:rPr>
  </w:style>
  <w:style w:type="paragraph" w:styleId="NoSpacing">
    <w:name w:val="No Spacing"/>
    <w:link w:val="NoSpacingChar"/>
    <w:uiPriority w:val="1"/>
    <w:qFormat/>
    <w:rsid w:val="00271541"/>
    <w:rPr>
      <w:rFonts w:ascii="Henderson BCG Serif" w:hAnsi="Henderson BCG Serif"/>
      <w:sz w:val="22"/>
      <w:szCs w:val="24"/>
      <w:lang w:val="de-DE" w:eastAsia="de-DE"/>
    </w:rPr>
  </w:style>
  <w:style w:type="paragraph" w:styleId="Quote">
    <w:name w:val="Quote"/>
    <w:basedOn w:val="Normal"/>
    <w:next w:val="Normal"/>
    <w:link w:val="QuoteChar"/>
    <w:uiPriority w:val="29"/>
    <w:qFormat/>
    <w:rsid w:val="00271541"/>
    <w:pPr>
      <w:spacing w:before="200" w:after="160"/>
      <w:ind w:left="864" w:right="864"/>
    </w:pPr>
    <w:rPr>
      <w:rFonts w:ascii="Henderson BCG Serif" w:hAnsi="Henderson BCG Serif"/>
      <w:b w:val="0"/>
      <w:i/>
      <w:iCs/>
      <w:noProof/>
      <w:color w:val="404040" w:themeColor="text1" w:themeTint="BF"/>
      <w:sz w:val="22"/>
      <w:szCs w:val="24"/>
      <w:lang w:val="vi-VN" w:eastAsia="de-DE"/>
    </w:rPr>
  </w:style>
  <w:style w:type="character" w:customStyle="1" w:styleId="QuoteChar">
    <w:name w:val="Quote Char"/>
    <w:basedOn w:val="DefaultParagraphFont"/>
    <w:link w:val="Quote"/>
    <w:uiPriority w:val="29"/>
    <w:qFormat/>
    <w:rsid w:val="00271541"/>
    <w:rPr>
      <w:rFonts w:ascii="Henderson BCG Serif" w:hAnsi="Henderson BCG Serif"/>
      <w:i/>
      <w:iCs/>
      <w:noProof/>
      <w:color w:val="404040" w:themeColor="text1" w:themeTint="BF"/>
      <w:sz w:val="22"/>
      <w:szCs w:val="24"/>
      <w:lang w:val="vi-VN" w:eastAsia="de-DE"/>
    </w:rPr>
  </w:style>
  <w:style w:type="character" w:styleId="Strong">
    <w:name w:val="Strong"/>
    <w:basedOn w:val="DefaultParagraphFont"/>
    <w:uiPriority w:val="22"/>
    <w:qFormat/>
    <w:rsid w:val="00271541"/>
    <w:rPr>
      <w:b/>
      <w:bCs/>
    </w:rPr>
  </w:style>
  <w:style w:type="paragraph" w:styleId="Subtitle">
    <w:name w:val="Subtitle"/>
    <w:basedOn w:val="Normal"/>
    <w:next w:val="Normal"/>
    <w:link w:val="SubtitleChar"/>
    <w:uiPriority w:val="11"/>
    <w:qFormat/>
    <w:rsid w:val="00271541"/>
    <w:pPr>
      <w:numPr>
        <w:ilvl w:val="1"/>
      </w:numPr>
      <w:spacing w:after="160"/>
    </w:pPr>
    <w:rPr>
      <w:rFonts w:asciiTheme="minorHAnsi" w:eastAsiaTheme="minorEastAsia" w:hAnsiTheme="minorHAnsi" w:cstheme="minorBidi"/>
      <w:b w:val="0"/>
      <w:noProof/>
      <w:color w:val="5A5A5A" w:themeColor="text1" w:themeTint="A5"/>
      <w:spacing w:val="15"/>
      <w:sz w:val="22"/>
      <w:szCs w:val="22"/>
      <w:lang w:val="vi-VN" w:eastAsia="de-DE"/>
    </w:rPr>
  </w:style>
  <w:style w:type="character" w:customStyle="1" w:styleId="SubtitleChar">
    <w:name w:val="Subtitle Char"/>
    <w:basedOn w:val="DefaultParagraphFont"/>
    <w:link w:val="Subtitle"/>
    <w:uiPriority w:val="11"/>
    <w:qFormat/>
    <w:rsid w:val="00271541"/>
    <w:rPr>
      <w:rFonts w:asciiTheme="minorHAnsi" w:eastAsiaTheme="minorEastAsia" w:hAnsiTheme="minorHAnsi" w:cstheme="minorBidi"/>
      <w:noProof/>
      <w:color w:val="5A5A5A" w:themeColor="text1" w:themeTint="A5"/>
      <w:spacing w:val="15"/>
      <w:sz w:val="22"/>
      <w:szCs w:val="22"/>
      <w:lang w:val="vi-VN" w:eastAsia="de-DE"/>
    </w:rPr>
  </w:style>
  <w:style w:type="character" w:styleId="SubtleEmphasis">
    <w:name w:val="Subtle Emphasis"/>
    <w:basedOn w:val="DefaultParagraphFont"/>
    <w:uiPriority w:val="19"/>
    <w:qFormat/>
    <w:rsid w:val="00271541"/>
    <w:rPr>
      <w:i/>
      <w:iCs/>
      <w:color w:val="404040" w:themeColor="text1" w:themeTint="BF"/>
    </w:rPr>
  </w:style>
  <w:style w:type="character" w:styleId="SubtleReference">
    <w:name w:val="Subtle Reference"/>
    <w:basedOn w:val="DefaultParagraphFont"/>
    <w:uiPriority w:val="31"/>
    <w:qFormat/>
    <w:rsid w:val="00271541"/>
    <w:rPr>
      <w:smallCaps/>
      <w:color w:val="5A5A5A" w:themeColor="text1" w:themeTint="A5"/>
    </w:rPr>
  </w:style>
  <w:style w:type="paragraph" w:styleId="Title">
    <w:name w:val="Title"/>
    <w:basedOn w:val="Normal"/>
    <w:next w:val="Normal"/>
    <w:link w:val="TitleChar"/>
    <w:uiPriority w:val="10"/>
    <w:qFormat/>
    <w:rsid w:val="00271541"/>
    <w:pPr>
      <w:contextualSpacing/>
    </w:pPr>
    <w:rPr>
      <w:rFonts w:asciiTheme="majorHAnsi" w:eastAsiaTheme="majorEastAsia" w:hAnsiTheme="majorHAnsi" w:cstheme="majorBidi"/>
      <w:b w:val="0"/>
      <w:noProof/>
      <w:spacing w:val="-10"/>
      <w:kern w:val="28"/>
      <w:sz w:val="56"/>
      <w:szCs w:val="56"/>
      <w:lang w:val="vi-VN" w:eastAsia="de-DE"/>
    </w:rPr>
  </w:style>
  <w:style w:type="character" w:customStyle="1" w:styleId="TitleChar">
    <w:name w:val="Title Char"/>
    <w:basedOn w:val="DefaultParagraphFont"/>
    <w:link w:val="Title"/>
    <w:uiPriority w:val="10"/>
    <w:qFormat/>
    <w:rsid w:val="00271541"/>
    <w:rPr>
      <w:rFonts w:asciiTheme="majorHAnsi" w:eastAsiaTheme="majorEastAsia" w:hAnsiTheme="majorHAnsi" w:cstheme="majorBidi"/>
      <w:noProof/>
      <w:spacing w:val="-10"/>
      <w:kern w:val="28"/>
      <w:sz w:val="56"/>
      <w:szCs w:val="56"/>
      <w:lang w:val="vi-VN" w:eastAsia="de-DE"/>
    </w:rPr>
  </w:style>
  <w:style w:type="numbering" w:customStyle="1" w:styleId="NoList1">
    <w:name w:val="No List1"/>
    <w:next w:val="NoList"/>
    <w:uiPriority w:val="99"/>
    <w:semiHidden/>
    <w:unhideWhenUsed/>
    <w:rsid w:val="00271541"/>
  </w:style>
  <w:style w:type="table" w:customStyle="1" w:styleId="TableGrid10">
    <w:name w:val="Table Grid1"/>
    <w:basedOn w:val="TableNormal"/>
    <w:next w:val="TableGrid"/>
    <w:uiPriority w:val="3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71541"/>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sid w:val="00271541"/>
    <w:rPr>
      <w:color w:val="605E5C"/>
      <w:shd w:val="clear" w:color="auto" w:fill="E1DFDD"/>
    </w:rPr>
  </w:style>
  <w:style w:type="table" w:customStyle="1" w:styleId="TableGrid70">
    <w:name w:val="Table Grid7"/>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71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1">
    <w:name w:val="Caption Char1"/>
    <w:aliases w:val="Exhibit Char,Caption Char Char,Caption Char1 Char Char,Caption Char Char Char Char,Caption Char1 Char Char1 Char Char,Caption Char Char Char Char1 Char Char,Caption Char1 Char Char Char Char Char,Caption Char Char Char Char Char Char Char1"/>
    <w:link w:val="Caption"/>
    <w:locked/>
    <w:rsid w:val="00271541"/>
    <w:rPr>
      <w:rFonts w:ascii="Henderson BCG Serif" w:hAnsi="Henderson BCG Serif"/>
      <w:b/>
      <w:bCs/>
      <w:noProof/>
      <w:color w:val="5B9BD5" w:themeColor="accent1"/>
      <w:sz w:val="18"/>
      <w:szCs w:val="18"/>
      <w:lang w:val="vi-VN" w:eastAsia="de-DE"/>
    </w:rPr>
  </w:style>
  <w:style w:type="paragraph" w:customStyle="1" w:styleId="ListParagraph1">
    <w:name w:val="List Paragraph1"/>
    <w:aliases w:val="Gach-,List Paragraph (numbered (a)),表格图片,List Paragraph3,Sub-heading,ADB paragraph numbering,List Paragraph nowy,Numbered List Paragraph,List Bullet-OpsManual,References,Title Style 1,Liste 1,ANNEX,Normal 2"/>
    <w:basedOn w:val="Normal"/>
    <w:uiPriority w:val="34"/>
    <w:qFormat/>
    <w:rsid w:val="00271541"/>
    <w:pPr>
      <w:spacing w:before="180"/>
      <w:ind w:left="720"/>
    </w:pPr>
    <w:rPr>
      <w:rFonts w:ascii="Times New Roman" w:hAnsi="Times New Roman"/>
      <w:b w:val="0"/>
      <w:noProof/>
      <w:sz w:val="24"/>
      <w:szCs w:val="24"/>
    </w:rPr>
  </w:style>
  <w:style w:type="paragraph" w:customStyle="1" w:styleId="StyleNormalWebTimesNewRoman14pt">
    <w:name w:val="Style Normal (Web) + Times New Roman 14 pt"/>
    <w:basedOn w:val="Normal"/>
    <w:qFormat/>
    <w:rsid w:val="00271541"/>
    <w:pPr>
      <w:keepNext/>
      <w:widowControl w:val="0"/>
      <w:suppressAutoHyphens/>
      <w:spacing w:after="120" w:line="340" w:lineRule="exact"/>
      <w:jc w:val="both"/>
    </w:pPr>
    <w:rPr>
      <w:rFonts w:ascii="Times New Roman" w:eastAsia="Arial Unicode MS" w:hAnsi="Times New Roman"/>
      <w:b w:val="0"/>
      <w:noProof/>
      <w:kern w:val="1"/>
      <w:szCs w:val="28"/>
    </w:rPr>
  </w:style>
  <w:style w:type="paragraph" w:customStyle="1" w:styleId="tableoffigure">
    <w:name w:val="table of figure"/>
    <w:qFormat/>
    <w:rsid w:val="00271541"/>
    <w:pPr>
      <w:keepNext/>
      <w:widowControl w:val="0"/>
      <w:suppressAutoHyphens/>
      <w:spacing w:before="120" w:after="120" w:line="100" w:lineRule="atLeast"/>
    </w:pPr>
    <w:rPr>
      <w:b/>
      <w:bCs/>
      <w:sz w:val="28"/>
      <w:szCs w:val="28"/>
      <w:lang w:eastAsia="ar-SA"/>
    </w:rPr>
  </w:style>
  <w:style w:type="character" w:customStyle="1" w:styleId="FootnoteReference1">
    <w:name w:val="Footnote Reference1"/>
    <w:qFormat/>
    <w:rsid w:val="00271541"/>
    <w:rPr>
      <w:vertAlign w:val="superscript"/>
    </w:rPr>
  </w:style>
  <w:style w:type="paragraph" w:customStyle="1" w:styleId="NormalWeb1">
    <w:name w:val="Normal (Web)1"/>
    <w:basedOn w:val="Normal"/>
    <w:qFormat/>
    <w:rsid w:val="00271541"/>
    <w:pPr>
      <w:suppressAutoHyphens/>
      <w:spacing w:before="100" w:after="100" w:line="100" w:lineRule="atLeast"/>
    </w:pPr>
    <w:rPr>
      <w:rFonts w:ascii="Times New Roman" w:eastAsia="Arimo" w:hAnsi="Times New Roman"/>
      <w:b w:val="0"/>
      <w:noProof/>
      <w:sz w:val="24"/>
      <w:szCs w:val="24"/>
    </w:rPr>
  </w:style>
  <w:style w:type="paragraph" w:customStyle="1" w:styleId="ParagraphText">
    <w:name w:val="Paragraph Text"/>
    <w:basedOn w:val="Normal"/>
    <w:link w:val="ParagraphTextChar"/>
    <w:qFormat/>
    <w:rsid w:val="00271541"/>
    <w:pPr>
      <w:spacing w:before="160" w:after="40" w:line="320" w:lineRule="exact"/>
      <w:jc w:val="both"/>
    </w:pPr>
    <w:rPr>
      <w:rFonts w:ascii="Arial" w:hAnsi="Arial" w:cs="Arial"/>
      <w:b w:val="0"/>
      <w:noProof/>
      <w:color w:val="808080"/>
      <w:sz w:val="24"/>
      <w:szCs w:val="24"/>
    </w:rPr>
  </w:style>
  <w:style w:type="paragraph" w:customStyle="1" w:styleId="Noidung">
    <w:name w:val="Noi dung"/>
    <w:basedOn w:val="Normal"/>
    <w:qFormat/>
    <w:rsid w:val="00271541"/>
    <w:pPr>
      <w:widowControl w:val="0"/>
      <w:spacing w:before="80"/>
      <w:ind w:firstLine="567"/>
      <w:jc w:val="both"/>
    </w:pPr>
    <w:rPr>
      <w:rFonts w:ascii="Times New Roman" w:hAnsi="Times New Roman"/>
      <w:b w:val="0"/>
      <w:noProof/>
      <w:szCs w:val="28"/>
    </w:rPr>
  </w:style>
  <w:style w:type="character" w:customStyle="1" w:styleId="apple-converted-space">
    <w:name w:val="apple-converted-space"/>
    <w:basedOn w:val="DefaultParagraphFont"/>
    <w:qFormat/>
    <w:rsid w:val="00271541"/>
  </w:style>
  <w:style w:type="paragraph" w:customStyle="1" w:styleId="xl71">
    <w:name w:val="xl71"/>
    <w:basedOn w:val="Normal"/>
    <w:qFormat/>
    <w:rsid w:val="00271541"/>
    <w:pPr>
      <w:spacing w:before="100" w:after="100"/>
      <w:jc w:val="right"/>
      <w:textAlignment w:val="center"/>
    </w:pPr>
    <w:rPr>
      <w:rFonts w:ascii="Times New Roman" w:hAnsi="Times New Roman"/>
      <w:b w:val="0"/>
      <w:noProof/>
      <w:color w:val="000000"/>
      <w:sz w:val="16"/>
      <w:szCs w:val="16"/>
    </w:rPr>
  </w:style>
  <w:style w:type="paragraph" w:customStyle="1" w:styleId="xl72">
    <w:name w:val="xl72"/>
    <w:basedOn w:val="Normal"/>
    <w:qFormat/>
    <w:rsid w:val="00271541"/>
    <w:pPr>
      <w:spacing w:before="100" w:after="100"/>
      <w:jc w:val="right"/>
      <w:textAlignment w:val="center"/>
    </w:pPr>
    <w:rPr>
      <w:rFonts w:ascii="Times New Roman" w:hAnsi="Times New Roman"/>
      <w:bCs/>
      <w:noProof/>
      <w:color w:val="000000"/>
      <w:sz w:val="14"/>
      <w:szCs w:val="14"/>
    </w:rPr>
  </w:style>
  <w:style w:type="paragraph" w:customStyle="1" w:styleId="xl73">
    <w:name w:val="xl73"/>
    <w:basedOn w:val="Normal"/>
    <w:qFormat/>
    <w:rsid w:val="00271541"/>
    <w:pPr>
      <w:spacing w:before="100" w:after="100"/>
      <w:jc w:val="right"/>
      <w:textAlignment w:val="center"/>
    </w:pPr>
    <w:rPr>
      <w:rFonts w:ascii="Times New Roman" w:hAnsi="Times New Roman"/>
      <w:bCs/>
      <w:noProof/>
      <w:color w:val="000000"/>
      <w:sz w:val="16"/>
      <w:szCs w:val="16"/>
    </w:rPr>
  </w:style>
  <w:style w:type="paragraph" w:customStyle="1" w:styleId="xl74">
    <w:name w:val="xl74"/>
    <w:basedOn w:val="Normal"/>
    <w:qFormat/>
    <w:rsid w:val="00271541"/>
    <w:pPr>
      <w:pBdr>
        <w:bottom w:val="single" w:sz="8" w:space="0" w:color="000000"/>
      </w:pBdr>
      <w:spacing w:before="100" w:after="100"/>
      <w:jc w:val="right"/>
      <w:textAlignment w:val="center"/>
    </w:pPr>
    <w:rPr>
      <w:rFonts w:ascii="Times New Roman" w:hAnsi="Times New Roman"/>
      <w:b w:val="0"/>
      <w:noProof/>
      <w:color w:val="000000"/>
      <w:sz w:val="16"/>
      <w:szCs w:val="16"/>
    </w:rPr>
  </w:style>
  <w:style w:type="paragraph" w:customStyle="1" w:styleId="xl75">
    <w:name w:val="xl75"/>
    <w:basedOn w:val="Normal"/>
    <w:qFormat/>
    <w:rsid w:val="00271541"/>
    <w:pPr>
      <w:pBdr>
        <w:top w:val="single" w:sz="8" w:space="0" w:color="000000"/>
        <w:bottom w:val="single" w:sz="8" w:space="0" w:color="000000"/>
      </w:pBdr>
      <w:spacing w:before="100" w:after="100"/>
      <w:textAlignment w:val="center"/>
    </w:pPr>
    <w:rPr>
      <w:rFonts w:ascii="Times New Roman" w:hAnsi="Times New Roman"/>
      <w:bCs/>
      <w:noProof/>
      <w:color w:val="000000"/>
      <w:sz w:val="16"/>
      <w:szCs w:val="16"/>
    </w:rPr>
  </w:style>
  <w:style w:type="paragraph" w:customStyle="1" w:styleId="xl76">
    <w:name w:val="xl76"/>
    <w:basedOn w:val="Normal"/>
    <w:qFormat/>
    <w:rsid w:val="00271541"/>
    <w:pPr>
      <w:spacing w:before="100" w:after="100"/>
    </w:pPr>
    <w:rPr>
      <w:rFonts w:ascii="Times New Roman" w:hAnsi="Times New Roman"/>
      <w:bCs/>
      <w:noProof/>
      <w:sz w:val="24"/>
      <w:szCs w:val="24"/>
    </w:rPr>
  </w:style>
  <w:style w:type="paragraph" w:customStyle="1" w:styleId="xl77">
    <w:name w:val="xl77"/>
    <w:basedOn w:val="Normal"/>
    <w:qFormat/>
    <w:rsid w:val="00271541"/>
    <w:pPr>
      <w:spacing w:before="100" w:after="100"/>
      <w:jc w:val="right"/>
      <w:textAlignment w:val="center"/>
    </w:pPr>
    <w:rPr>
      <w:rFonts w:ascii="Times New Roman" w:hAnsi="Times New Roman"/>
      <w:b w:val="0"/>
      <w:noProof/>
      <w:color w:val="000000"/>
      <w:sz w:val="16"/>
      <w:szCs w:val="16"/>
    </w:rPr>
  </w:style>
  <w:style w:type="paragraph" w:customStyle="1" w:styleId="xl78">
    <w:name w:val="xl78"/>
    <w:basedOn w:val="Normal"/>
    <w:qFormat/>
    <w:rsid w:val="00271541"/>
    <w:pPr>
      <w:spacing w:before="100" w:after="100"/>
      <w:jc w:val="right"/>
      <w:textAlignment w:val="center"/>
    </w:pPr>
    <w:rPr>
      <w:rFonts w:ascii="Times New Roman" w:hAnsi="Times New Roman"/>
      <w:b w:val="0"/>
      <w:noProof/>
      <w:color w:val="000000"/>
      <w:sz w:val="16"/>
      <w:szCs w:val="16"/>
    </w:rPr>
  </w:style>
  <w:style w:type="paragraph" w:customStyle="1" w:styleId="xl79">
    <w:name w:val="xl79"/>
    <w:basedOn w:val="Normal"/>
    <w:qFormat/>
    <w:rsid w:val="00271541"/>
    <w:pPr>
      <w:shd w:val="clear" w:color="000000" w:fill="FFFF00"/>
      <w:spacing w:before="100" w:after="100"/>
    </w:pPr>
    <w:rPr>
      <w:rFonts w:ascii="Times New Roman" w:hAnsi="Times New Roman"/>
      <w:b w:val="0"/>
      <w:noProof/>
      <w:sz w:val="24"/>
      <w:szCs w:val="24"/>
    </w:rPr>
  </w:style>
  <w:style w:type="paragraph" w:customStyle="1" w:styleId="xl80">
    <w:name w:val="xl80"/>
    <w:basedOn w:val="Normal"/>
    <w:qFormat/>
    <w:rsid w:val="00271541"/>
    <w:pPr>
      <w:pBdr>
        <w:top w:val="single" w:sz="8" w:space="0" w:color="000000"/>
        <w:bottom w:val="single" w:sz="8" w:space="0" w:color="000000"/>
      </w:pBdr>
      <w:shd w:val="clear" w:color="000000" w:fill="FFFF00"/>
      <w:spacing w:before="100" w:after="100"/>
      <w:textAlignment w:val="center"/>
    </w:pPr>
    <w:rPr>
      <w:rFonts w:ascii="Times New Roman" w:hAnsi="Times New Roman"/>
      <w:bCs/>
      <w:noProof/>
      <w:color w:val="000000"/>
      <w:sz w:val="16"/>
      <w:szCs w:val="16"/>
    </w:rPr>
  </w:style>
  <w:style w:type="paragraph" w:customStyle="1" w:styleId="xl81">
    <w:name w:val="xl81"/>
    <w:basedOn w:val="Normal"/>
    <w:qFormat/>
    <w:rsid w:val="00271541"/>
    <w:pPr>
      <w:spacing w:before="100" w:after="100"/>
    </w:pPr>
    <w:rPr>
      <w:rFonts w:ascii="Times New Roman" w:hAnsi="Times New Roman"/>
      <w:bCs/>
      <w:noProof/>
      <w:sz w:val="14"/>
      <w:szCs w:val="14"/>
    </w:rPr>
  </w:style>
  <w:style w:type="paragraph" w:customStyle="1" w:styleId="xl82">
    <w:name w:val="xl82"/>
    <w:basedOn w:val="Normal"/>
    <w:qFormat/>
    <w:rsid w:val="00271541"/>
    <w:pPr>
      <w:spacing w:before="100" w:after="100"/>
      <w:jc w:val="right"/>
      <w:textAlignment w:val="center"/>
    </w:pPr>
    <w:rPr>
      <w:rFonts w:ascii="Times New Roman" w:hAnsi="Times New Roman"/>
      <w:bCs/>
      <w:noProof/>
      <w:color w:val="FF0000"/>
      <w:sz w:val="14"/>
      <w:szCs w:val="14"/>
    </w:rPr>
  </w:style>
  <w:style w:type="paragraph" w:customStyle="1" w:styleId="xl83">
    <w:name w:val="xl83"/>
    <w:basedOn w:val="Normal"/>
    <w:qFormat/>
    <w:rsid w:val="00271541"/>
    <w:pPr>
      <w:pBdr>
        <w:bottom w:val="single" w:sz="8" w:space="0" w:color="000000"/>
      </w:pBdr>
      <w:spacing w:before="100" w:after="100"/>
      <w:jc w:val="right"/>
      <w:textAlignment w:val="center"/>
    </w:pPr>
    <w:rPr>
      <w:rFonts w:ascii="Times New Roman" w:hAnsi="Times New Roman"/>
      <w:bCs/>
      <w:noProof/>
      <w:color w:val="FF0000"/>
      <w:sz w:val="14"/>
      <w:szCs w:val="14"/>
    </w:rPr>
  </w:style>
  <w:style w:type="paragraph" w:customStyle="1" w:styleId="xl84">
    <w:name w:val="xl84"/>
    <w:basedOn w:val="Normal"/>
    <w:qFormat/>
    <w:rsid w:val="00271541"/>
    <w:pPr>
      <w:spacing w:before="100" w:after="100"/>
      <w:textAlignment w:val="center"/>
    </w:pPr>
    <w:rPr>
      <w:rFonts w:ascii="Times New Roman" w:hAnsi="Times New Roman"/>
      <w:bCs/>
      <w:noProof/>
      <w:color w:val="FF0000"/>
      <w:sz w:val="14"/>
      <w:szCs w:val="14"/>
    </w:rPr>
  </w:style>
  <w:style w:type="paragraph" w:customStyle="1" w:styleId="xl85">
    <w:name w:val="xl85"/>
    <w:basedOn w:val="Normal"/>
    <w:qFormat/>
    <w:rsid w:val="00271541"/>
    <w:pPr>
      <w:spacing w:before="100" w:after="100"/>
      <w:jc w:val="right"/>
      <w:textAlignment w:val="center"/>
    </w:pPr>
    <w:rPr>
      <w:rFonts w:ascii="Times New Roman" w:hAnsi="Times New Roman"/>
      <w:bCs/>
      <w:noProof/>
      <w:color w:val="FF0000"/>
      <w:sz w:val="14"/>
      <w:szCs w:val="14"/>
    </w:rPr>
  </w:style>
  <w:style w:type="paragraph" w:customStyle="1" w:styleId="xl86">
    <w:name w:val="xl86"/>
    <w:basedOn w:val="Normal"/>
    <w:qFormat/>
    <w:rsid w:val="00271541"/>
    <w:pPr>
      <w:spacing w:before="100" w:after="100"/>
      <w:jc w:val="right"/>
      <w:textAlignment w:val="center"/>
    </w:pPr>
    <w:rPr>
      <w:rFonts w:ascii="Times New Roman" w:hAnsi="Times New Roman"/>
      <w:b w:val="0"/>
      <w:noProof/>
      <w:color w:val="FF0000"/>
      <w:sz w:val="16"/>
      <w:szCs w:val="16"/>
    </w:rPr>
  </w:style>
  <w:style w:type="paragraph" w:customStyle="1" w:styleId="xl87">
    <w:name w:val="xl87"/>
    <w:basedOn w:val="Normal"/>
    <w:qFormat/>
    <w:rsid w:val="00271541"/>
    <w:pPr>
      <w:spacing w:before="100" w:after="100"/>
      <w:textAlignment w:val="center"/>
    </w:pPr>
    <w:rPr>
      <w:rFonts w:ascii="Times New Roman" w:hAnsi="Times New Roman"/>
      <w:b w:val="0"/>
      <w:noProof/>
      <w:color w:val="FF0000"/>
      <w:sz w:val="16"/>
      <w:szCs w:val="16"/>
    </w:rPr>
  </w:style>
  <w:style w:type="paragraph" w:customStyle="1" w:styleId="xl88">
    <w:name w:val="xl88"/>
    <w:basedOn w:val="Normal"/>
    <w:qFormat/>
    <w:rsid w:val="00271541"/>
    <w:pPr>
      <w:spacing w:before="100" w:after="100"/>
      <w:textAlignment w:val="center"/>
    </w:pPr>
    <w:rPr>
      <w:rFonts w:ascii="Times New Roman" w:hAnsi="Times New Roman"/>
      <w:bCs/>
      <w:noProof/>
      <w:color w:val="FF0000"/>
      <w:sz w:val="14"/>
      <w:szCs w:val="14"/>
    </w:rPr>
  </w:style>
  <w:style w:type="paragraph" w:customStyle="1" w:styleId="xl90">
    <w:name w:val="xl90"/>
    <w:basedOn w:val="Normal"/>
    <w:qFormat/>
    <w:rsid w:val="00271541"/>
    <w:pPr>
      <w:spacing w:before="100" w:after="100"/>
      <w:textAlignment w:val="center"/>
    </w:pPr>
    <w:rPr>
      <w:rFonts w:ascii="Times New Roman" w:hAnsi="Times New Roman"/>
      <w:bCs/>
      <w:noProof/>
      <w:color w:val="FF0000"/>
      <w:sz w:val="24"/>
      <w:szCs w:val="24"/>
    </w:rPr>
  </w:style>
  <w:style w:type="paragraph" w:customStyle="1" w:styleId="xl91">
    <w:name w:val="xl91"/>
    <w:basedOn w:val="Normal"/>
    <w:qFormat/>
    <w:rsid w:val="00271541"/>
    <w:pPr>
      <w:shd w:val="clear" w:color="000000" w:fill="FFFF00"/>
      <w:spacing w:before="100" w:after="100"/>
    </w:pPr>
    <w:rPr>
      <w:rFonts w:ascii="Times New Roman" w:hAnsi="Times New Roman"/>
      <w:b w:val="0"/>
      <w:noProof/>
      <w:sz w:val="24"/>
      <w:szCs w:val="24"/>
    </w:rPr>
  </w:style>
  <w:style w:type="paragraph" w:customStyle="1" w:styleId="xl92">
    <w:name w:val="xl92"/>
    <w:basedOn w:val="Normal"/>
    <w:qFormat/>
    <w:rsid w:val="00271541"/>
    <w:pPr>
      <w:spacing w:before="100" w:after="100"/>
      <w:textAlignment w:val="center"/>
    </w:pPr>
    <w:rPr>
      <w:rFonts w:ascii="Times New Roman" w:hAnsi="Times New Roman"/>
      <w:bCs/>
      <w:noProof/>
      <w:color w:val="000000"/>
      <w:sz w:val="16"/>
      <w:szCs w:val="16"/>
    </w:rPr>
  </w:style>
  <w:style w:type="paragraph" w:customStyle="1" w:styleId="xl93">
    <w:name w:val="xl93"/>
    <w:basedOn w:val="Normal"/>
    <w:qFormat/>
    <w:rsid w:val="00271541"/>
    <w:pPr>
      <w:shd w:val="clear" w:color="000000" w:fill="FFFF00"/>
      <w:spacing w:before="100" w:after="100"/>
      <w:textAlignment w:val="center"/>
    </w:pPr>
    <w:rPr>
      <w:rFonts w:ascii="Times New Roman" w:hAnsi="Times New Roman"/>
      <w:bCs/>
      <w:noProof/>
      <w:color w:val="000000"/>
      <w:sz w:val="16"/>
      <w:szCs w:val="16"/>
    </w:rPr>
  </w:style>
  <w:style w:type="paragraph" w:customStyle="1" w:styleId="xl94">
    <w:name w:val="xl94"/>
    <w:basedOn w:val="Normal"/>
    <w:qFormat/>
    <w:rsid w:val="00271541"/>
    <w:pPr>
      <w:spacing w:before="100" w:after="100"/>
      <w:textAlignment w:val="center"/>
    </w:pPr>
    <w:rPr>
      <w:rFonts w:ascii="Times New Roman" w:hAnsi="Times New Roman"/>
      <w:bCs/>
      <w:noProof/>
      <w:color w:val="000000"/>
      <w:sz w:val="16"/>
      <w:szCs w:val="16"/>
    </w:rPr>
  </w:style>
  <w:style w:type="paragraph" w:customStyle="1" w:styleId="xl95">
    <w:name w:val="xl95"/>
    <w:basedOn w:val="Normal"/>
    <w:qFormat/>
    <w:rsid w:val="00271541"/>
    <w:pPr>
      <w:shd w:val="clear" w:color="000000" w:fill="FFFF00"/>
      <w:spacing w:before="100" w:after="100"/>
      <w:textAlignment w:val="center"/>
    </w:pPr>
    <w:rPr>
      <w:rFonts w:ascii="Times New Roman" w:hAnsi="Times New Roman"/>
      <w:bCs/>
      <w:noProof/>
      <w:color w:val="000000"/>
      <w:sz w:val="16"/>
      <w:szCs w:val="16"/>
    </w:rPr>
  </w:style>
  <w:style w:type="paragraph" w:customStyle="1" w:styleId="xl96">
    <w:name w:val="xl96"/>
    <w:basedOn w:val="Normal"/>
    <w:qFormat/>
    <w:rsid w:val="00271541"/>
    <w:pPr>
      <w:shd w:val="clear" w:color="000000" w:fill="FFFF00"/>
      <w:spacing w:before="100" w:after="100"/>
      <w:textAlignment w:val="center"/>
    </w:pPr>
    <w:rPr>
      <w:rFonts w:ascii="Times New Roman" w:hAnsi="Times New Roman"/>
      <w:bCs/>
      <w:noProof/>
      <w:color w:val="FF0000"/>
      <w:sz w:val="14"/>
      <w:szCs w:val="14"/>
    </w:rPr>
  </w:style>
  <w:style w:type="paragraph" w:customStyle="1" w:styleId="xl97">
    <w:name w:val="xl97"/>
    <w:basedOn w:val="Normal"/>
    <w:qFormat/>
    <w:rsid w:val="00271541"/>
    <w:pPr>
      <w:shd w:val="clear" w:color="000000" w:fill="FFFF00"/>
      <w:spacing w:before="100" w:after="100"/>
      <w:textAlignment w:val="center"/>
    </w:pPr>
    <w:rPr>
      <w:rFonts w:ascii="Times New Roman" w:hAnsi="Times New Roman"/>
      <w:b w:val="0"/>
      <w:noProof/>
      <w:color w:val="FF0000"/>
      <w:sz w:val="16"/>
      <w:szCs w:val="16"/>
    </w:rPr>
  </w:style>
  <w:style w:type="paragraph" w:customStyle="1" w:styleId="xl98">
    <w:name w:val="xl98"/>
    <w:basedOn w:val="Normal"/>
    <w:qFormat/>
    <w:rsid w:val="00271541"/>
    <w:pPr>
      <w:shd w:val="clear" w:color="000000" w:fill="FFFF00"/>
      <w:spacing w:before="100" w:after="100"/>
      <w:jc w:val="right"/>
      <w:textAlignment w:val="center"/>
    </w:pPr>
    <w:rPr>
      <w:rFonts w:ascii="Times New Roman" w:hAnsi="Times New Roman"/>
      <w:bCs/>
      <w:noProof/>
      <w:color w:val="FF0000"/>
      <w:sz w:val="14"/>
      <w:szCs w:val="14"/>
    </w:rPr>
  </w:style>
  <w:style w:type="paragraph" w:customStyle="1" w:styleId="xl99">
    <w:name w:val="xl99"/>
    <w:basedOn w:val="Normal"/>
    <w:qFormat/>
    <w:rsid w:val="00271541"/>
    <w:pPr>
      <w:shd w:val="clear" w:color="000000" w:fill="FFFF00"/>
      <w:spacing w:before="100" w:after="100"/>
      <w:jc w:val="right"/>
      <w:textAlignment w:val="center"/>
    </w:pPr>
    <w:rPr>
      <w:rFonts w:ascii="Times New Roman" w:hAnsi="Times New Roman"/>
      <w:b w:val="0"/>
      <w:noProof/>
      <w:color w:val="FF0000"/>
      <w:sz w:val="16"/>
      <w:szCs w:val="16"/>
    </w:rPr>
  </w:style>
  <w:style w:type="paragraph" w:customStyle="1" w:styleId="xl100">
    <w:name w:val="xl100"/>
    <w:basedOn w:val="Normal"/>
    <w:qFormat/>
    <w:rsid w:val="00271541"/>
    <w:pPr>
      <w:shd w:val="clear" w:color="000000" w:fill="FFFF00"/>
      <w:spacing w:before="100" w:after="100"/>
    </w:pPr>
    <w:rPr>
      <w:rFonts w:ascii="Times New Roman" w:hAnsi="Times New Roman"/>
      <w:b w:val="0"/>
      <w:noProof/>
      <w:sz w:val="24"/>
      <w:szCs w:val="24"/>
    </w:rPr>
  </w:style>
  <w:style w:type="paragraph" w:customStyle="1" w:styleId="xl101">
    <w:name w:val="xl101"/>
    <w:basedOn w:val="Normal"/>
    <w:qFormat/>
    <w:rsid w:val="00271541"/>
    <w:pPr>
      <w:shd w:val="clear" w:color="000000" w:fill="FFFF00"/>
      <w:spacing w:before="100" w:after="100"/>
    </w:pPr>
    <w:rPr>
      <w:rFonts w:ascii="Times New Roman" w:hAnsi="Times New Roman"/>
      <w:bCs/>
      <w:noProof/>
      <w:sz w:val="14"/>
      <w:szCs w:val="14"/>
    </w:rPr>
  </w:style>
  <w:style w:type="paragraph" w:customStyle="1" w:styleId="xl102">
    <w:name w:val="xl102"/>
    <w:basedOn w:val="Normal"/>
    <w:qFormat/>
    <w:rsid w:val="00271541"/>
    <w:pPr>
      <w:spacing w:before="100" w:after="100"/>
      <w:textAlignment w:val="center"/>
    </w:pPr>
    <w:rPr>
      <w:rFonts w:ascii="Arial" w:hAnsi="Arial" w:cs="Arial"/>
      <w:b w:val="0"/>
      <w:noProof/>
      <w:sz w:val="19"/>
      <w:szCs w:val="19"/>
    </w:rPr>
  </w:style>
  <w:style w:type="paragraph" w:customStyle="1" w:styleId="xl103">
    <w:name w:val="xl103"/>
    <w:basedOn w:val="Normal"/>
    <w:qFormat/>
    <w:rsid w:val="00271541"/>
    <w:pPr>
      <w:shd w:val="clear" w:color="000000" w:fill="00FFFF"/>
      <w:spacing w:before="100" w:after="100"/>
      <w:textAlignment w:val="center"/>
    </w:pPr>
    <w:rPr>
      <w:rFonts w:ascii="Times New Roman" w:hAnsi="Times New Roman"/>
      <w:bCs/>
      <w:noProof/>
      <w:color w:val="000000"/>
      <w:szCs w:val="28"/>
    </w:rPr>
  </w:style>
  <w:style w:type="paragraph" w:customStyle="1" w:styleId="xl104">
    <w:name w:val="xl104"/>
    <w:basedOn w:val="Normal"/>
    <w:qFormat/>
    <w:rsid w:val="00271541"/>
    <w:pPr>
      <w:shd w:val="clear" w:color="000000" w:fill="FFFFFF"/>
      <w:spacing w:before="100" w:after="100"/>
    </w:pPr>
    <w:rPr>
      <w:rFonts w:ascii="Times New Roman" w:hAnsi="Times New Roman"/>
      <w:b w:val="0"/>
      <w:noProof/>
      <w:sz w:val="24"/>
      <w:szCs w:val="24"/>
    </w:rPr>
  </w:style>
  <w:style w:type="paragraph" w:customStyle="1" w:styleId="xl105">
    <w:name w:val="xl105"/>
    <w:basedOn w:val="Normal"/>
    <w:qFormat/>
    <w:rsid w:val="00271541"/>
    <w:pPr>
      <w:pBdr>
        <w:top w:val="single" w:sz="8" w:space="0" w:color="000000"/>
        <w:bottom w:val="single" w:sz="8" w:space="0" w:color="000000"/>
      </w:pBdr>
      <w:shd w:val="clear" w:color="000000" w:fill="FFFFFF"/>
      <w:spacing w:before="100" w:after="100"/>
      <w:textAlignment w:val="center"/>
    </w:pPr>
    <w:rPr>
      <w:rFonts w:ascii="Times New Roman" w:hAnsi="Times New Roman"/>
      <w:bCs/>
      <w:noProof/>
      <w:color w:val="000000"/>
      <w:sz w:val="16"/>
      <w:szCs w:val="16"/>
    </w:rPr>
  </w:style>
  <w:style w:type="paragraph" w:customStyle="1" w:styleId="xl106">
    <w:name w:val="xl106"/>
    <w:basedOn w:val="Normal"/>
    <w:qFormat/>
    <w:rsid w:val="00271541"/>
    <w:pPr>
      <w:shd w:val="clear" w:color="000000" w:fill="FFFFFF"/>
      <w:spacing w:before="100" w:after="100"/>
    </w:pPr>
    <w:rPr>
      <w:rFonts w:ascii="Times New Roman" w:hAnsi="Times New Roman"/>
      <w:b w:val="0"/>
      <w:noProof/>
      <w:sz w:val="24"/>
      <w:szCs w:val="24"/>
    </w:rPr>
  </w:style>
  <w:style w:type="paragraph" w:customStyle="1" w:styleId="xl107">
    <w:name w:val="xl107"/>
    <w:basedOn w:val="Normal"/>
    <w:qFormat/>
    <w:rsid w:val="00271541"/>
    <w:pPr>
      <w:shd w:val="clear" w:color="000000" w:fill="FFFFFF"/>
      <w:spacing w:before="100" w:after="100"/>
      <w:textAlignment w:val="center"/>
    </w:pPr>
    <w:rPr>
      <w:rFonts w:ascii="Times New Roman" w:hAnsi="Times New Roman"/>
      <w:bCs/>
      <w:noProof/>
      <w:color w:val="000000"/>
      <w:sz w:val="16"/>
      <w:szCs w:val="16"/>
    </w:rPr>
  </w:style>
  <w:style w:type="paragraph" w:customStyle="1" w:styleId="xl108">
    <w:name w:val="xl108"/>
    <w:basedOn w:val="Normal"/>
    <w:qFormat/>
    <w:rsid w:val="00271541"/>
    <w:pPr>
      <w:shd w:val="clear" w:color="000000" w:fill="FFFFFF"/>
      <w:spacing w:before="100" w:after="100"/>
      <w:textAlignment w:val="center"/>
    </w:pPr>
    <w:rPr>
      <w:rFonts w:ascii="Times New Roman" w:hAnsi="Times New Roman"/>
      <w:bCs/>
      <w:noProof/>
      <w:color w:val="000000"/>
      <w:sz w:val="16"/>
      <w:szCs w:val="16"/>
    </w:rPr>
  </w:style>
  <w:style w:type="paragraph" w:customStyle="1" w:styleId="xl109">
    <w:name w:val="xl109"/>
    <w:basedOn w:val="Normal"/>
    <w:qFormat/>
    <w:rsid w:val="00271541"/>
    <w:pPr>
      <w:shd w:val="clear" w:color="000000" w:fill="FFFFFF"/>
      <w:spacing w:before="100" w:after="100"/>
      <w:textAlignment w:val="center"/>
    </w:pPr>
    <w:rPr>
      <w:rFonts w:ascii="Times New Roman" w:hAnsi="Times New Roman"/>
      <w:bCs/>
      <w:noProof/>
      <w:color w:val="FF0000"/>
      <w:sz w:val="14"/>
      <w:szCs w:val="14"/>
    </w:rPr>
  </w:style>
  <w:style w:type="paragraph" w:customStyle="1" w:styleId="xl110">
    <w:name w:val="xl110"/>
    <w:basedOn w:val="Normal"/>
    <w:qFormat/>
    <w:rsid w:val="00271541"/>
    <w:pPr>
      <w:shd w:val="clear" w:color="000000" w:fill="FFFFFF"/>
      <w:spacing w:before="100" w:after="100"/>
      <w:textAlignment w:val="center"/>
    </w:pPr>
    <w:rPr>
      <w:rFonts w:ascii="Times New Roman" w:hAnsi="Times New Roman"/>
      <w:b w:val="0"/>
      <w:noProof/>
      <w:color w:val="FF0000"/>
      <w:sz w:val="16"/>
      <w:szCs w:val="16"/>
    </w:rPr>
  </w:style>
  <w:style w:type="paragraph" w:customStyle="1" w:styleId="xl111">
    <w:name w:val="xl111"/>
    <w:basedOn w:val="Normal"/>
    <w:qFormat/>
    <w:rsid w:val="00271541"/>
    <w:pPr>
      <w:shd w:val="clear" w:color="000000" w:fill="FFFFFF"/>
      <w:spacing w:before="100" w:after="100"/>
      <w:jc w:val="right"/>
      <w:textAlignment w:val="center"/>
    </w:pPr>
    <w:rPr>
      <w:rFonts w:ascii="Times New Roman" w:hAnsi="Times New Roman"/>
      <w:bCs/>
      <w:noProof/>
      <w:color w:val="FF0000"/>
      <w:sz w:val="14"/>
      <w:szCs w:val="14"/>
    </w:rPr>
  </w:style>
  <w:style w:type="paragraph" w:customStyle="1" w:styleId="xl112">
    <w:name w:val="xl112"/>
    <w:basedOn w:val="Normal"/>
    <w:qFormat/>
    <w:rsid w:val="00271541"/>
    <w:pPr>
      <w:shd w:val="clear" w:color="000000" w:fill="FFFFFF"/>
      <w:spacing w:before="100" w:after="100"/>
      <w:jc w:val="right"/>
      <w:textAlignment w:val="center"/>
    </w:pPr>
    <w:rPr>
      <w:rFonts w:ascii="Times New Roman" w:hAnsi="Times New Roman"/>
      <w:b w:val="0"/>
      <w:noProof/>
      <w:color w:val="FF0000"/>
      <w:sz w:val="16"/>
      <w:szCs w:val="16"/>
    </w:rPr>
  </w:style>
  <w:style w:type="paragraph" w:customStyle="1" w:styleId="xl113">
    <w:name w:val="xl113"/>
    <w:basedOn w:val="Normal"/>
    <w:qFormat/>
    <w:rsid w:val="00271541"/>
    <w:pPr>
      <w:pBdr>
        <w:bottom w:val="single" w:sz="8" w:space="0" w:color="000000"/>
      </w:pBdr>
      <w:shd w:val="clear" w:color="000000" w:fill="FFFFFF"/>
      <w:spacing w:before="100" w:after="100"/>
      <w:jc w:val="right"/>
      <w:textAlignment w:val="center"/>
    </w:pPr>
    <w:rPr>
      <w:rFonts w:ascii="Times New Roman" w:hAnsi="Times New Roman"/>
      <w:bCs/>
      <w:noProof/>
      <w:color w:val="FF0000"/>
      <w:sz w:val="14"/>
      <w:szCs w:val="14"/>
    </w:rPr>
  </w:style>
  <w:style w:type="paragraph" w:customStyle="1" w:styleId="xl114">
    <w:name w:val="xl114"/>
    <w:basedOn w:val="Normal"/>
    <w:qFormat/>
    <w:rsid w:val="00271541"/>
    <w:pPr>
      <w:shd w:val="clear" w:color="000000" w:fill="FFFFFF"/>
      <w:spacing w:before="100" w:after="100"/>
      <w:textAlignment w:val="center"/>
    </w:pPr>
    <w:rPr>
      <w:rFonts w:ascii="Arial" w:hAnsi="Arial" w:cs="Arial"/>
      <w:b w:val="0"/>
      <w:noProof/>
      <w:sz w:val="19"/>
      <w:szCs w:val="19"/>
    </w:rPr>
  </w:style>
  <w:style w:type="paragraph" w:customStyle="1" w:styleId="xl70">
    <w:name w:val="xl70"/>
    <w:basedOn w:val="Normal"/>
    <w:qFormat/>
    <w:rsid w:val="00271541"/>
    <w:pPr>
      <w:shd w:val="clear" w:color="000000" w:fill="FFFF00"/>
      <w:spacing w:before="100" w:after="100"/>
    </w:pPr>
    <w:rPr>
      <w:rFonts w:ascii="Times New Roman" w:hAnsi="Times New Roman"/>
      <w:b w:val="0"/>
      <w:noProof/>
      <w:sz w:val="24"/>
      <w:szCs w:val="24"/>
    </w:rPr>
  </w:style>
  <w:style w:type="paragraph" w:customStyle="1" w:styleId="xl89">
    <w:name w:val="xl89"/>
    <w:basedOn w:val="Normal"/>
    <w:qFormat/>
    <w:rsid w:val="00271541"/>
    <w:pPr>
      <w:spacing w:before="100" w:after="100"/>
      <w:jc w:val="right"/>
      <w:textAlignment w:val="center"/>
    </w:pPr>
    <w:rPr>
      <w:rFonts w:ascii="Times New Roman" w:hAnsi="Times New Roman"/>
      <w:bCs/>
      <w:noProof/>
      <w:sz w:val="14"/>
      <w:szCs w:val="14"/>
    </w:rPr>
  </w:style>
  <w:style w:type="paragraph" w:customStyle="1" w:styleId="BalloonText1">
    <w:name w:val="Balloon Text1"/>
    <w:basedOn w:val="Normal"/>
    <w:semiHidden/>
    <w:unhideWhenUsed/>
    <w:qFormat/>
    <w:rsid w:val="00271541"/>
    <w:rPr>
      <w:rFonts w:ascii="Tahoma" w:eastAsia="Calibri" w:hAnsi="Tahoma" w:cs="Cambria"/>
      <w:b w:val="0"/>
      <w:noProof/>
      <w:sz w:val="16"/>
      <w:szCs w:val="16"/>
    </w:rPr>
  </w:style>
  <w:style w:type="character" w:customStyle="1" w:styleId="abcChar">
    <w:name w:val="abc Char"/>
    <w:semiHidden/>
    <w:rsid w:val="00271541"/>
    <w:rPr>
      <w:rFonts w:ascii=".VnTime" w:eastAsia="Times New Roman" w:hAnsi=".VnTime" w:cs="Times New Roman"/>
      <w:sz w:val="28"/>
      <w:szCs w:val="28"/>
    </w:rPr>
  </w:style>
  <w:style w:type="character" w:customStyle="1" w:styleId="StyleNormalWebTimesNewRoman14ptChar">
    <w:name w:val="Style Normal (Web) + Times New Roman 14 pt Char"/>
    <w:qFormat/>
    <w:rsid w:val="00271541"/>
    <w:rPr>
      <w:rFonts w:ascii="Times New Roman" w:eastAsia="Arial Unicode MS" w:hAnsi="Times New Roman" w:cs="Times New Roman"/>
      <w:kern w:val="28"/>
      <w:sz w:val="28"/>
      <w:szCs w:val="28"/>
    </w:rPr>
  </w:style>
  <w:style w:type="paragraph" w:customStyle="1" w:styleId="StyleHeading3Char1113bulletbBefore6ptAfter6">
    <w:name w:val="Style Heading 3Char_1: 1.13 bulletb + Before:  6 pt After:  6..."/>
    <w:basedOn w:val="Heading3"/>
    <w:qFormat/>
    <w:rsid w:val="00271541"/>
    <w:pPr>
      <w:keepLines/>
      <w:shd w:val="clear" w:color="auto" w:fill="FFFFFF"/>
      <w:tabs>
        <w:tab w:val="clear" w:pos="360"/>
      </w:tabs>
      <w:spacing w:before="120" w:after="120" w:line="276" w:lineRule="auto"/>
      <w:ind w:left="0" w:firstLine="0"/>
      <w:jc w:val="both"/>
    </w:pPr>
    <w:rPr>
      <w:rFonts w:ascii="Times New Roman" w:eastAsia="Arial" w:hAnsi="Times New Roman"/>
      <w:b/>
      <w:bCs/>
      <w:noProof/>
      <w:color w:val="000000"/>
      <w:sz w:val="28"/>
      <w:szCs w:val="28"/>
      <w:lang w:val="vi-VN"/>
    </w:rPr>
  </w:style>
  <w:style w:type="paragraph" w:customStyle="1" w:styleId="StyleHeading2123Heading2Char2CharHeading2Char1CharC">
    <w:name w:val="Style Heading 2: 123Heading 2 Char2 CharHeading 2 Char1 Char C..."/>
    <w:basedOn w:val="Heading2"/>
    <w:qFormat/>
    <w:rsid w:val="00271541"/>
    <w:pPr>
      <w:shd w:val="clear" w:color="auto" w:fill="FFFFFF"/>
      <w:tabs>
        <w:tab w:val="clear" w:pos="360"/>
        <w:tab w:val="num" w:pos="576"/>
      </w:tabs>
      <w:suppressAutoHyphens/>
      <w:spacing w:before="120" w:after="120" w:line="276" w:lineRule="auto"/>
      <w:ind w:left="0" w:firstLine="0"/>
      <w:jc w:val="both"/>
    </w:pPr>
    <w:rPr>
      <w:rFonts w:ascii="Times New Roman" w:eastAsia="Times New Roman" w:hAnsi="Times New Roman" w:cs="Arial Narrow"/>
      <w:bCs/>
      <w:caps/>
      <w:noProof/>
      <w:color w:val="auto"/>
      <w:sz w:val="28"/>
      <w:szCs w:val="28"/>
      <w:lang w:val="en-GB" w:eastAsia="ar-SA" w:bidi="th-TH"/>
    </w:rPr>
  </w:style>
  <w:style w:type="character" w:customStyle="1" w:styleId="tableoffigureChar">
    <w:name w:val="table of figure Char"/>
    <w:rsid w:val="00271541"/>
    <w:rPr>
      <w:rFonts w:ascii="Times New Roman" w:eastAsia="Times New Roman" w:hAnsi="Times New Roman" w:cs="Times New Roman"/>
      <w:b/>
      <w:bCs/>
      <w:noProof w:val="0"/>
      <w:sz w:val="28"/>
      <w:szCs w:val="28"/>
      <w:lang w:val="vi-VN" w:eastAsia="ar-SA"/>
    </w:rPr>
  </w:style>
  <w:style w:type="paragraph" w:customStyle="1" w:styleId="StyleHeading4Char1Underline">
    <w:name w:val="Style Heading 4Char1 + Underline"/>
    <w:basedOn w:val="Heading4"/>
    <w:autoRedefine/>
    <w:qFormat/>
    <w:rsid w:val="00271541"/>
    <w:pPr>
      <w:keepNext w:val="0"/>
      <w:keepLines/>
      <w:tabs>
        <w:tab w:val="clear" w:pos="360"/>
        <w:tab w:val="left" w:pos="0"/>
      </w:tabs>
      <w:spacing w:before="120" w:after="120" w:line="340" w:lineRule="exact"/>
      <w:ind w:left="0" w:firstLine="0"/>
      <w:jc w:val="both"/>
    </w:pPr>
    <w:rPr>
      <w:rFonts w:ascii="Times New Roman" w:eastAsia="Calibri" w:hAnsi="Times New Roman"/>
      <w:b w:val="0"/>
      <w:i/>
      <w:iCs/>
      <w:noProof/>
      <w:color w:val="000000"/>
      <w:szCs w:val="28"/>
    </w:rPr>
  </w:style>
  <w:style w:type="character" w:customStyle="1" w:styleId="StyleHeading4Char1UnderlineChar">
    <w:name w:val="Style Heading 4Char1 + Underline Char"/>
    <w:rsid w:val="00271541"/>
    <w:rPr>
      <w:rFonts w:ascii="Times New Roman" w:eastAsia="Times New Roman" w:hAnsi="Times New Roman" w:cs="Times New Roman"/>
      <w:b/>
      <w:bCs/>
      <w:sz w:val="28"/>
      <w:szCs w:val="28"/>
      <w:lang w:eastAsia="de-DE"/>
    </w:rPr>
  </w:style>
  <w:style w:type="paragraph" w:customStyle="1" w:styleId="TableParagraph">
    <w:name w:val="Table Paragraph"/>
    <w:basedOn w:val="Normal"/>
    <w:uiPriority w:val="1"/>
    <w:qFormat/>
    <w:rsid w:val="00271541"/>
    <w:pPr>
      <w:widowControl w:val="0"/>
      <w:autoSpaceDE w:val="0"/>
      <w:autoSpaceDN w:val="0"/>
    </w:pPr>
    <w:rPr>
      <w:rFonts w:ascii="Arial" w:eastAsia="Arial" w:hAnsi="Arial" w:cs="Arial"/>
      <w:b w:val="0"/>
      <w:noProof/>
      <w:sz w:val="22"/>
      <w:szCs w:val="22"/>
    </w:rPr>
  </w:style>
  <w:style w:type="paragraph" w:customStyle="1" w:styleId="pbody">
    <w:name w:val="pbody"/>
    <w:basedOn w:val="Normal"/>
    <w:qFormat/>
    <w:rsid w:val="00271541"/>
    <w:pPr>
      <w:spacing w:before="100" w:after="100"/>
    </w:pPr>
    <w:rPr>
      <w:rFonts w:ascii="Times New Roman" w:hAnsi="Times New Roman"/>
      <w:b w:val="0"/>
      <w:noProof/>
      <w:sz w:val="24"/>
      <w:szCs w:val="24"/>
    </w:rPr>
  </w:style>
  <w:style w:type="paragraph" w:customStyle="1" w:styleId="Char">
    <w:name w:val="Char"/>
    <w:basedOn w:val="Normal"/>
    <w:qFormat/>
    <w:rsid w:val="00271541"/>
    <w:pPr>
      <w:pageBreakBefore/>
      <w:spacing w:before="100" w:after="100"/>
      <w:jc w:val="both"/>
    </w:pPr>
    <w:rPr>
      <w:rFonts w:ascii="Tahoma" w:hAnsi="Tahoma" w:cs="Cambria"/>
      <w:b w:val="0"/>
      <w:noProof/>
      <w:sz w:val="20"/>
    </w:rPr>
  </w:style>
  <w:style w:type="paragraph" w:customStyle="1" w:styleId="TOCHeading1">
    <w:name w:val="TOC Heading1"/>
    <w:basedOn w:val="Heading1"/>
    <w:next w:val="Normal"/>
    <w:uiPriority w:val="39"/>
    <w:qFormat/>
    <w:rsid w:val="00271541"/>
    <w:pPr>
      <w:keepLines/>
      <w:shd w:val="clear" w:color="auto" w:fill="FFFFFF"/>
      <w:tabs>
        <w:tab w:val="clear" w:pos="360"/>
      </w:tabs>
      <w:spacing w:after="0" w:line="259" w:lineRule="auto"/>
      <w:ind w:left="0" w:firstLine="0"/>
      <w:outlineLvl w:val="9"/>
    </w:pPr>
    <w:rPr>
      <w:rFonts w:ascii="Calibri Light" w:hAnsi="Calibri Light" w:cs="Times New Roman"/>
      <w:b w:val="0"/>
      <w:bCs w:val="0"/>
      <w:noProof/>
      <w:color w:val="2F5496"/>
      <w:kern w:val="0"/>
      <w:lang w:val="vi-VN"/>
    </w:rPr>
  </w:style>
  <w:style w:type="character" w:customStyle="1" w:styleId="UnresolvedMention11">
    <w:name w:val="Unresolved Mention11"/>
    <w:uiPriority w:val="99"/>
    <w:semiHidden/>
    <w:unhideWhenUsed/>
    <w:rsid w:val="00271541"/>
    <w:rPr>
      <w:color w:val="605E5C"/>
      <w:shd w:val="clear" w:color="auto" w:fill="E1DFDD"/>
    </w:rPr>
  </w:style>
  <w:style w:type="character" w:customStyle="1" w:styleId="HeaderChar1">
    <w:name w:val="Header Char1"/>
    <w:aliases w:val="MyHeader Char1,h Char1,En-tête client Char1"/>
    <w:uiPriority w:val="99"/>
    <w:qFormat/>
    <w:rsid w:val="00271541"/>
    <w:rPr>
      <w:sz w:val="28"/>
      <w:szCs w:val="28"/>
    </w:rPr>
  </w:style>
  <w:style w:type="character" w:customStyle="1" w:styleId="Normal3">
    <w:name w:val="Normal3"/>
    <w:rsid w:val="00271541"/>
    <w:rPr>
      <w:rFonts w:cs="Tahoma" w:hint="cs"/>
      <w:noProof w:val="0"/>
      <w:color w:val="FF0000"/>
      <w:sz w:val="28"/>
      <w:szCs w:val="28"/>
      <w:lang w:val="pt-BR" w:bidi="ar-SA"/>
    </w:rPr>
  </w:style>
  <w:style w:type="paragraph" w:customStyle="1" w:styleId="VuBenTre">
    <w:name w:val="_VuBenTre"/>
    <w:basedOn w:val="AnhTai"/>
    <w:qFormat/>
    <w:rsid w:val="00271541"/>
    <w:rPr>
      <w:color w:val="FF00FF"/>
    </w:rPr>
  </w:style>
  <w:style w:type="paragraph" w:customStyle="1" w:styleId="AnhTai">
    <w:name w:val="_Anh Tai"/>
    <w:basedOn w:val="Normal"/>
    <w:qFormat/>
    <w:rsid w:val="00271541"/>
    <w:pPr>
      <w:spacing w:before="120" w:after="120"/>
      <w:ind w:firstLine="720"/>
      <w:jc w:val="both"/>
    </w:pPr>
    <w:rPr>
      <w:rFonts w:ascii="Times New Roman" w:eastAsia="Calibri" w:hAnsi="Times New Roman"/>
      <w:b w:val="0"/>
      <w:noProof/>
      <w:color w:val="00FFFF"/>
      <w:sz w:val="26"/>
      <w:szCs w:val="26"/>
      <w:lang w:val="nl-NL"/>
    </w:rPr>
  </w:style>
  <w:style w:type="character" w:customStyle="1" w:styleId="BalloonTextChar1">
    <w:name w:val="Balloon Text Char1"/>
    <w:basedOn w:val="DefaultParagraphFont"/>
    <w:uiPriority w:val="99"/>
    <w:semiHidden/>
    <w:qFormat/>
    <w:rsid w:val="00271541"/>
    <w:rPr>
      <w:rFonts w:ascii="Segoe UI" w:hAnsi="Segoe UI" w:cs="Segoe UI"/>
      <w:sz w:val="18"/>
      <w:szCs w:val="18"/>
    </w:rPr>
  </w:style>
  <w:style w:type="character" w:customStyle="1" w:styleId="style4">
    <w:name w:val="style4"/>
    <w:basedOn w:val="DefaultParagraphFont"/>
    <w:qFormat/>
    <w:rsid w:val="00271541"/>
  </w:style>
  <w:style w:type="paragraph" w:customStyle="1" w:styleId="KGML">
    <w:name w:val="_KGML"/>
    <w:basedOn w:val="Normal"/>
    <w:qFormat/>
    <w:rsid w:val="00271541"/>
    <w:pPr>
      <w:spacing w:before="120" w:after="120"/>
      <w:ind w:firstLine="720"/>
      <w:jc w:val="both"/>
      <w:outlineLvl w:val="0"/>
    </w:pPr>
    <w:rPr>
      <w:rFonts w:ascii="Times New Roman" w:eastAsia="Calibri" w:hAnsi="Times New Roman"/>
      <w:bCs/>
      <w:noProof/>
      <w:color w:val="00B0F0"/>
      <w:sz w:val="26"/>
      <w:szCs w:val="28"/>
      <w:lang w:val="nl-NL"/>
    </w:rPr>
  </w:style>
  <w:style w:type="numbering" w:customStyle="1" w:styleId="1111111">
    <w:name w:val="1 / 1.1 / 1.1.11"/>
    <w:basedOn w:val="NoList"/>
    <w:next w:val="111111"/>
    <w:rsid w:val="00271541"/>
    <w:pPr>
      <w:numPr>
        <w:numId w:val="10"/>
      </w:numPr>
    </w:pPr>
  </w:style>
  <w:style w:type="numbering" w:customStyle="1" w:styleId="1ai1">
    <w:name w:val="1 / a / i1"/>
    <w:basedOn w:val="NoList"/>
    <w:next w:val="1ai"/>
    <w:rsid w:val="00271541"/>
    <w:pPr>
      <w:numPr>
        <w:numId w:val="11"/>
      </w:numPr>
    </w:pPr>
  </w:style>
  <w:style w:type="numbering" w:customStyle="1" w:styleId="ArticleSection1">
    <w:name w:val="Article / Section1"/>
    <w:basedOn w:val="NoList"/>
    <w:next w:val="ArticleSection"/>
    <w:rsid w:val="00271541"/>
    <w:pPr>
      <w:numPr>
        <w:numId w:val="12"/>
      </w:numPr>
    </w:pPr>
  </w:style>
  <w:style w:type="table" w:customStyle="1" w:styleId="Table3Deffects11">
    <w:name w:val="Table 3D effects 11"/>
    <w:basedOn w:val="TableNormal"/>
    <w:next w:val="Table3Deffects1"/>
    <w:semiHidden/>
    <w:rsid w:val="00271541"/>
    <w:pPr>
      <w:jc w:val="both"/>
    </w:pPr>
    <w:rPr>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271541"/>
    <w:pPr>
      <w:jc w:val="both"/>
    </w:pPr>
    <w:rPr>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271541"/>
    <w:pPr>
      <w:jc w:val="both"/>
    </w:pPr>
    <w:rPr>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271541"/>
    <w:pPr>
      <w:jc w:val="both"/>
    </w:pPr>
    <w:rPr>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271541"/>
    <w:pPr>
      <w:jc w:val="both"/>
    </w:pPr>
    <w:rPr>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271541"/>
    <w:pPr>
      <w:jc w:val="both"/>
    </w:pPr>
    <w:rPr>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271541"/>
    <w:pPr>
      <w:jc w:val="both"/>
    </w:pPr>
    <w:rPr>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271541"/>
    <w:pPr>
      <w:jc w:val="both"/>
    </w:pPr>
    <w:rPr>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271541"/>
    <w:pPr>
      <w:jc w:val="both"/>
    </w:pPr>
    <w:rPr>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271541"/>
    <w:pPr>
      <w:jc w:val="both"/>
    </w:pPr>
    <w:rPr>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271541"/>
    <w:pPr>
      <w:jc w:val="both"/>
    </w:pPr>
    <w:rPr>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271541"/>
    <w:pPr>
      <w:jc w:val="both"/>
    </w:pPr>
    <w:rPr>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271541"/>
    <w:pPr>
      <w:jc w:val="both"/>
    </w:pPr>
    <w:rPr>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271541"/>
    <w:pPr>
      <w:jc w:val="both"/>
    </w:pPr>
    <w:rPr>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271541"/>
    <w:pPr>
      <w:jc w:val="both"/>
    </w:pPr>
    <w:rPr>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271541"/>
    <w:pPr>
      <w:jc w:val="both"/>
    </w:pPr>
    <w:rPr>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
    <w:basedOn w:val="TableNormal"/>
    <w:next w:val="TableGrid3"/>
    <w:semiHidden/>
    <w:rsid w:val="00271541"/>
    <w:pPr>
      <w:jc w:val="both"/>
    </w:pPr>
    <w:rPr>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271541"/>
    <w:pPr>
      <w:jc w:val="both"/>
    </w:pPr>
    <w:rPr>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271541"/>
    <w:pPr>
      <w:jc w:val="both"/>
    </w:pPr>
    <w:rPr>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271541"/>
    <w:pPr>
      <w:jc w:val="both"/>
    </w:pPr>
    <w:rPr>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271541"/>
    <w:pPr>
      <w:jc w:val="both"/>
    </w:pPr>
    <w:rPr>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271541"/>
    <w:pPr>
      <w:jc w:val="both"/>
    </w:pPr>
    <w:rPr>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271541"/>
    <w:pPr>
      <w:jc w:val="both"/>
    </w:pPr>
    <w:rPr>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271541"/>
    <w:pPr>
      <w:jc w:val="both"/>
    </w:pPr>
    <w:rPr>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271541"/>
    <w:pPr>
      <w:jc w:val="both"/>
    </w:pPr>
    <w:rPr>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271541"/>
    <w:pPr>
      <w:jc w:val="both"/>
    </w:pPr>
    <w:rPr>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271541"/>
    <w:pPr>
      <w:jc w:val="both"/>
    </w:pPr>
    <w:rPr>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271541"/>
    <w:pPr>
      <w:jc w:val="both"/>
    </w:pPr>
    <w:rPr>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271541"/>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rsid w:val="00271541"/>
    <w:pPr>
      <w:jc w:val="both"/>
    </w:pPr>
    <w:rPr>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271541"/>
    <w:pPr>
      <w:jc w:val="both"/>
    </w:pPr>
    <w:rPr>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271541"/>
    <w:pPr>
      <w:jc w:val="both"/>
    </w:pPr>
    <w:rPr>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olorfulGrid1">
    <w:name w:val="Colorful Grid1"/>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271541"/>
    <w:rPr>
      <w:rFonts w:eastAsiaTheme="minorHAnsi"/>
      <w:color w:val="000000"/>
      <w:lang w:val="de-DE" w:eastAsia="de-D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rsid w:val="00271541"/>
    <w:rPr>
      <w:rFonts w:eastAsiaTheme="minorHAnsi"/>
      <w:color w:val="000000"/>
      <w:lang w:val="de-DE" w:eastAsia="de-D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rsid w:val="00271541"/>
    <w:rPr>
      <w:rFonts w:eastAsiaTheme="minorHAnsi"/>
      <w:color w:val="000000"/>
      <w:lang w:val="de-DE" w:eastAsia="de-D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rsid w:val="00271541"/>
    <w:rPr>
      <w:rFonts w:eastAsiaTheme="minorHAnsi"/>
      <w:color w:val="000000"/>
      <w:lang w:val="de-DE" w:eastAsia="de-D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rsid w:val="00271541"/>
    <w:rPr>
      <w:rFonts w:eastAsiaTheme="minorHAnsi"/>
      <w:color w:val="000000"/>
      <w:lang w:val="de-DE" w:eastAsia="de-DE"/>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rsid w:val="00271541"/>
    <w:rPr>
      <w:rFonts w:eastAsiaTheme="minorHAnsi"/>
      <w:color w:val="000000"/>
      <w:lang w:val="de-DE" w:eastAsia="de-DE"/>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271541"/>
    <w:rPr>
      <w:rFonts w:eastAsiaTheme="minorHAnsi"/>
      <w:color w:val="000000"/>
      <w:lang w:val="de-DE" w:eastAsia="de-D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rsid w:val="00271541"/>
    <w:rPr>
      <w:rFonts w:eastAsiaTheme="minorHAnsi"/>
      <w:color w:val="000000"/>
      <w:lang w:val="de-DE" w:eastAsia="de-D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271541"/>
    <w:rPr>
      <w:rFonts w:eastAsiaTheme="minorHAnsi"/>
      <w:color w:val="000000"/>
      <w:lang w:val="de-DE" w:eastAsia="de-DE"/>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271541"/>
    <w:rPr>
      <w:rFonts w:eastAsiaTheme="minorHAnsi"/>
      <w:color w:val="000000"/>
      <w:lang w:val="de-DE" w:eastAsia="de-D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271541"/>
    <w:rPr>
      <w:rFonts w:eastAsiaTheme="minorHAnsi"/>
      <w:color w:val="FFFFFF"/>
      <w:lang w:val="de-DE" w:eastAsia="de-DE"/>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rsid w:val="00271541"/>
    <w:rPr>
      <w:rFonts w:eastAsiaTheme="minorHAnsi"/>
      <w:color w:val="FFFFFF"/>
      <w:lang w:val="de-DE" w:eastAsia="de-DE"/>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rsid w:val="00271541"/>
    <w:rPr>
      <w:rFonts w:eastAsiaTheme="minorHAnsi"/>
      <w:color w:val="FFFFFF"/>
      <w:lang w:val="de-DE" w:eastAsia="de-DE"/>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rsid w:val="00271541"/>
    <w:rPr>
      <w:rFonts w:eastAsiaTheme="minorHAnsi"/>
      <w:color w:val="FFFFFF"/>
      <w:lang w:val="de-DE" w:eastAsia="de-DE"/>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rsid w:val="00271541"/>
    <w:rPr>
      <w:rFonts w:eastAsiaTheme="minorHAnsi"/>
      <w:color w:val="FFFFFF"/>
      <w:lang w:val="de-DE" w:eastAsia="de-DE"/>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rsid w:val="00271541"/>
    <w:rPr>
      <w:rFonts w:eastAsiaTheme="minorHAnsi"/>
      <w:color w:val="FFFFFF"/>
      <w:lang w:val="de-DE" w:eastAsia="de-DE"/>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LightGrid1">
    <w:name w:val="Light Grid1"/>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rsid w:val="0027154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onsolas" w:eastAsia="Times New Roman" w:hAnsi="Consolas" w:cs="Angsana New"/>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onsolas" w:eastAsia="Times New Roman" w:hAnsi="Consolas" w:cs="Angsana New"/>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rsid w:val="0027154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onsolas" w:eastAsia="Times New Roman" w:hAnsi="Consolas" w:cs="Angsana New"/>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nsolas" w:eastAsia="Times New Roman" w:hAnsi="Consolas" w:cs="Angsana New"/>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rsid w:val="0027154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onsolas" w:eastAsia="Times New Roman" w:hAnsi="Consolas" w:cs="Angsana New"/>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onsolas" w:eastAsia="Times New Roman" w:hAnsi="Consolas" w:cs="Angsana New"/>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rsid w:val="0027154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onsolas" w:eastAsia="Times New Roman" w:hAnsi="Consolas" w:cs="Angsana New"/>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onsolas" w:eastAsia="Times New Roman" w:hAnsi="Consolas" w:cs="Angsana New"/>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rsid w:val="0027154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onsolas" w:eastAsia="Times New Roman" w:hAnsi="Consolas" w:cs="Angsana New"/>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onsolas" w:eastAsia="Times New Roman" w:hAnsi="Consolas" w:cs="Angsana New"/>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rsid w:val="0027154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rsid w:val="0027154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rsid w:val="0027154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rsid w:val="0027154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rsid w:val="0027154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rsid w:val="00271541"/>
    <w:rPr>
      <w:rFonts w:eastAsiaTheme="minorHAnsi"/>
      <w:color w:val="C45911"/>
      <w:lang w:val="de-DE" w:eastAsia="de-DE"/>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rsid w:val="00271541"/>
    <w:rPr>
      <w:rFonts w:eastAsiaTheme="minorHAnsi"/>
      <w:color w:val="7B7B7B"/>
      <w:lang w:val="de-DE" w:eastAsia="de-D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rsid w:val="00271541"/>
    <w:rPr>
      <w:rFonts w:eastAsiaTheme="minorHAnsi"/>
      <w:color w:val="BF8F00"/>
      <w:lang w:val="de-DE" w:eastAsia="de-D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rsid w:val="00271541"/>
    <w:rPr>
      <w:rFonts w:eastAsiaTheme="minorHAnsi"/>
      <w:color w:val="2E74B5"/>
      <w:lang w:val="de-DE" w:eastAsia="de-D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rsid w:val="00271541"/>
    <w:rPr>
      <w:rFonts w:eastAsiaTheme="minorHAnsi"/>
      <w:color w:val="538135"/>
      <w:lang w:val="de-DE" w:eastAsia="de-D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rsid w:val="00271541"/>
    <w:rPr>
      <w:rFonts w:eastAsiaTheme="minorHAnsi"/>
      <w:lang w:val="de-DE" w:eastAsia="de-D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rsid w:val="00271541"/>
    <w:rPr>
      <w:rFonts w:eastAsiaTheme="minorHAnsi"/>
      <w:lang w:val="de-DE" w:eastAsia="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rsid w:val="00271541"/>
    <w:rPr>
      <w:rFonts w:eastAsiaTheme="minorHAnsi"/>
      <w:lang w:val="de-DE" w:eastAsia="de-D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rsid w:val="00271541"/>
    <w:rPr>
      <w:rFonts w:eastAsiaTheme="minorHAnsi"/>
      <w:lang w:val="de-DE" w:eastAsia="de-D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rsid w:val="00271541"/>
    <w:rPr>
      <w:rFonts w:eastAsiaTheme="minorHAnsi"/>
      <w:lang w:val="de-DE" w:eastAsia="de-D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271541"/>
    <w:rPr>
      <w:rFonts w:ascii="Calibri Light" w:hAnsi="Calibri Light" w:cs="Angsana New"/>
      <w:color w:val="000000"/>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271541"/>
    <w:rPr>
      <w:rFonts w:ascii="Calibri Light" w:hAnsi="Calibri Light" w:cs="Angsana New"/>
      <w:color w:val="000000"/>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271541"/>
    <w:rPr>
      <w:rFonts w:ascii="Calibri Light" w:hAnsi="Calibri Light" w:cs="Angsana New"/>
      <w:color w:val="000000"/>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271541"/>
    <w:rPr>
      <w:rFonts w:ascii="Calibri Light" w:hAnsi="Calibri Light" w:cs="Angsana New"/>
      <w:color w:val="000000"/>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271541"/>
    <w:rPr>
      <w:rFonts w:ascii="Calibri Light" w:hAnsi="Calibri Light" w:cs="Angsana New"/>
      <w:color w:val="000000"/>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271541"/>
    <w:rPr>
      <w:rFonts w:ascii="Calibri Light" w:hAnsi="Calibri Light" w:cs="Angsana New"/>
      <w:color w:val="000000"/>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rsid w:val="00271541"/>
    <w:rPr>
      <w:rFonts w:eastAsiaTheme="minorHAnsi"/>
      <w:color w:val="000000"/>
      <w:lang w:val="de-DE" w:eastAsia="de-DE"/>
    </w:rPr>
    <w:tblPr>
      <w:tblStyleRowBandSize w:val="1"/>
      <w:tblStyleColBandSize w:val="1"/>
      <w:tblBorders>
        <w:top w:val="single" w:sz="8" w:space="0" w:color="ED7D31"/>
        <w:bottom w:val="single" w:sz="8" w:space="0" w:color="ED7D31"/>
      </w:tblBorders>
    </w:tblPr>
    <w:tblStylePr w:type="firstRow">
      <w:rPr>
        <w:rFonts w:ascii="Consolas" w:eastAsia="Times New Roman" w:hAnsi="Consolas" w:cs="Angsana New"/>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rsid w:val="00271541"/>
    <w:rPr>
      <w:rFonts w:eastAsiaTheme="minorHAnsi"/>
      <w:color w:val="000000"/>
      <w:lang w:val="de-DE" w:eastAsia="de-DE"/>
    </w:rPr>
    <w:tblPr>
      <w:tblStyleRowBandSize w:val="1"/>
      <w:tblStyleColBandSize w:val="1"/>
      <w:tblBorders>
        <w:top w:val="single" w:sz="8" w:space="0" w:color="A5A5A5"/>
        <w:bottom w:val="single" w:sz="8" w:space="0" w:color="A5A5A5"/>
      </w:tblBorders>
    </w:tblPr>
    <w:tblStylePr w:type="firstRow">
      <w:rPr>
        <w:rFonts w:ascii="Consolas" w:eastAsia="Times New Roman" w:hAnsi="Consolas" w:cs="Angsana New"/>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rsid w:val="00271541"/>
    <w:rPr>
      <w:rFonts w:eastAsiaTheme="minorHAnsi"/>
      <w:color w:val="000000"/>
      <w:lang w:val="de-DE" w:eastAsia="de-DE"/>
    </w:rPr>
    <w:tblPr>
      <w:tblStyleRowBandSize w:val="1"/>
      <w:tblStyleColBandSize w:val="1"/>
      <w:tblBorders>
        <w:top w:val="single" w:sz="8" w:space="0" w:color="FFC000"/>
        <w:bottom w:val="single" w:sz="8" w:space="0" w:color="FFC000"/>
      </w:tblBorders>
    </w:tblPr>
    <w:tblStylePr w:type="firstRow">
      <w:rPr>
        <w:rFonts w:ascii="Consolas" w:eastAsia="Times New Roman" w:hAnsi="Consolas" w:cs="Angsana New"/>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rsid w:val="00271541"/>
    <w:rPr>
      <w:rFonts w:eastAsiaTheme="minorHAnsi"/>
      <w:color w:val="000000"/>
      <w:lang w:val="de-DE" w:eastAsia="de-DE"/>
    </w:rPr>
    <w:tblPr>
      <w:tblStyleRowBandSize w:val="1"/>
      <w:tblStyleColBandSize w:val="1"/>
      <w:tblBorders>
        <w:top w:val="single" w:sz="8" w:space="0" w:color="5B9BD5"/>
        <w:bottom w:val="single" w:sz="8" w:space="0" w:color="5B9BD5"/>
      </w:tblBorders>
    </w:tblPr>
    <w:tblStylePr w:type="firstRow">
      <w:rPr>
        <w:rFonts w:ascii="Consolas" w:eastAsia="Times New Roman" w:hAnsi="Consolas" w:cs="Angsana New"/>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rsid w:val="00271541"/>
    <w:rPr>
      <w:rFonts w:eastAsiaTheme="minorHAnsi"/>
      <w:color w:val="000000"/>
      <w:lang w:val="de-DE" w:eastAsia="de-DE"/>
    </w:rPr>
    <w:tblPr>
      <w:tblStyleRowBandSize w:val="1"/>
      <w:tblStyleColBandSize w:val="1"/>
      <w:tblBorders>
        <w:top w:val="single" w:sz="8" w:space="0" w:color="70AD47"/>
        <w:bottom w:val="single" w:sz="8" w:space="0" w:color="70AD47"/>
      </w:tblBorders>
    </w:tblPr>
    <w:tblStylePr w:type="firstRow">
      <w:rPr>
        <w:rFonts w:ascii="Consolas" w:eastAsia="Times New Roman" w:hAnsi="Consolas" w:cs="Angsana New"/>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271541"/>
    <w:rPr>
      <w:rFonts w:ascii="Calibri Light" w:hAnsi="Calibri Light" w:cs="Angsana New"/>
      <w:color w:val="000000"/>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271541"/>
    <w:rPr>
      <w:rFonts w:ascii="Calibri Light" w:hAnsi="Calibri Light" w:cs="Angsana New"/>
      <w:color w:val="000000"/>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271541"/>
    <w:rPr>
      <w:rFonts w:ascii="Calibri Light" w:hAnsi="Calibri Light" w:cs="Angsana New"/>
      <w:color w:val="000000"/>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271541"/>
    <w:rPr>
      <w:rFonts w:ascii="Calibri Light" w:hAnsi="Calibri Light" w:cs="Angsana New"/>
      <w:color w:val="000000"/>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271541"/>
    <w:rPr>
      <w:rFonts w:ascii="Calibri Light" w:hAnsi="Calibri Light" w:cs="Angsana New"/>
      <w:color w:val="000000"/>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271541"/>
    <w:rPr>
      <w:rFonts w:ascii="Calibri Light" w:hAnsi="Calibri Light" w:cs="Angsana New"/>
      <w:color w:val="000000"/>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271541"/>
    <w:rPr>
      <w:rFonts w:eastAsiaTheme="minorHAnsi"/>
      <w:lang w:val="de-DE" w:eastAsia="de-D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271541"/>
    <w:rPr>
      <w:rFonts w:eastAsiaTheme="minorHAnsi"/>
      <w:lang w:val="de-DE" w:eastAsia="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271541"/>
    <w:rPr>
      <w:rFonts w:eastAsiaTheme="minorHAnsi"/>
      <w:lang w:val="de-DE" w:eastAsia="de-D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271541"/>
    <w:rPr>
      <w:rFonts w:eastAsiaTheme="minorHAnsi"/>
      <w:lang w:val="de-DE" w:eastAsia="de-D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271541"/>
    <w:rPr>
      <w:rFonts w:eastAsiaTheme="minorHAnsi"/>
      <w:lang w:val="de-DE" w:eastAsia="de-D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2">
    <w:name w:val="Style2"/>
    <w:basedOn w:val="Normal"/>
    <w:link w:val="Style2Char"/>
    <w:qFormat/>
    <w:rsid w:val="00271541"/>
    <w:pPr>
      <w:numPr>
        <w:numId w:val="17"/>
      </w:numPr>
      <w:spacing w:before="180" w:after="180"/>
      <w:contextualSpacing/>
      <w:jc w:val="both"/>
    </w:pPr>
    <w:rPr>
      <w:rFonts w:ascii="Times New Roman" w:hAnsi="Times New Roman"/>
      <w:b w:val="0"/>
      <w:noProof/>
      <w:sz w:val="26"/>
      <w:szCs w:val="22"/>
      <w:lang w:val="vi-VN" w:eastAsia="de-DE"/>
    </w:rPr>
  </w:style>
  <w:style w:type="character" w:customStyle="1" w:styleId="Style2Char">
    <w:name w:val="Style2 Char"/>
    <w:basedOn w:val="DefaultParagraphFont"/>
    <w:link w:val="Style2"/>
    <w:rsid w:val="00271541"/>
    <w:rPr>
      <w:noProof/>
      <w:sz w:val="26"/>
      <w:szCs w:val="22"/>
      <w:lang w:val="vi-VN" w:eastAsia="de-DE"/>
    </w:rPr>
  </w:style>
  <w:style w:type="paragraph" w:styleId="Revision">
    <w:name w:val="Revision"/>
    <w:hidden/>
    <w:uiPriority w:val="99"/>
    <w:semiHidden/>
    <w:rsid w:val="00271541"/>
    <w:rPr>
      <w:sz w:val="26"/>
      <w:szCs w:val="22"/>
    </w:rPr>
  </w:style>
  <w:style w:type="paragraph" w:customStyle="1" w:styleId="body-text">
    <w:name w:val="body-text"/>
    <w:basedOn w:val="Normal"/>
    <w:qFormat/>
    <w:rsid w:val="00271541"/>
    <w:pPr>
      <w:spacing w:before="100" w:beforeAutospacing="1" w:after="100" w:afterAutospacing="1"/>
      <w:ind w:firstLine="680"/>
      <w:jc w:val="both"/>
    </w:pPr>
    <w:rPr>
      <w:rFonts w:ascii="Times New Roman" w:hAnsi="Times New Roman"/>
      <w:b w:val="0"/>
      <w:noProof/>
      <w:sz w:val="26"/>
      <w:szCs w:val="22"/>
      <w:lang w:bidi="th-TH"/>
    </w:rPr>
  </w:style>
  <w:style w:type="character" w:customStyle="1" w:styleId="fontstyle01">
    <w:name w:val="fontstyle01"/>
    <w:basedOn w:val="DefaultParagraphFont"/>
    <w:qFormat/>
    <w:rsid w:val="00271541"/>
    <w:rPr>
      <w:rFonts w:ascii="Times New Roman" w:hAnsi="Times New Roman" w:cs="Times New Roman" w:hint="default"/>
      <w:b w:val="0"/>
      <w:bCs w:val="0"/>
      <w:i w:val="0"/>
      <w:iCs w:val="0"/>
      <w:color w:val="000000"/>
      <w:sz w:val="28"/>
      <w:szCs w:val="28"/>
    </w:rPr>
  </w:style>
  <w:style w:type="paragraph" w:customStyle="1" w:styleId="Image">
    <w:name w:val="Image"/>
    <w:basedOn w:val="Normal"/>
    <w:link w:val="ImageChar"/>
    <w:qFormat/>
    <w:rsid w:val="00271541"/>
    <w:pPr>
      <w:shd w:val="clear" w:color="auto" w:fill="FFFFFF"/>
      <w:spacing w:before="180" w:after="180"/>
      <w:jc w:val="both"/>
    </w:pPr>
    <w:rPr>
      <w:rFonts w:ascii="Times New Roman" w:hAnsi="Times New Roman"/>
      <w:b w:val="0"/>
      <w:noProof/>
      <w:sz w:val="26"/>
      <w:szCs w:val="22"/>
      <w:lang w:bidi="th-TH"/>
    </w:rPr>
  </w:style>
  <w:style w:type="character" w:customStyle="1" w:styleId="ImageChar">
    <w:name w:val="Image Char"/>
    <w:basedOn w:val="DefaultParagraphFont"/>
    <w:link w:val="Image"/>
    <w:rsid w:val="00271541"/>
    <w:rPr>
      <w:noProof/>
      <w:sz w:val="26"/>
      <w:szCs w:val="22"/>
      <w:shd w:val="clear" w:color="auto" w:fill="FFFFFF"/>
      <w:lang w:bidi="th-TH"/>
    </w:rPr>
  </w:style>
  <w:style w:type="character" w:customStyle="1" w:styleId="dnnalignleft">
    <w:name w:val="dnnalignleft"/>
    <w:basedOn w:val="DefaultParagraphFont"/>
    <w:rsid w:val="00271541"/>
  </w:style>
  <w:style w:type="paragraph" w:customStyle="1" w:styleId="CharCharCharCharCharCharCharCharCharCharCharCharCharCharCharChar">
    <w:name w:val="Char Char Char Char Char Char Char Char Char Char Char Char Char Char Char Char"/>
    <w:basedOn w:val="Normal"/>
    <w:qFormat/>
    <w:rsid w:val="00271541"/>
    <w:pPr>
      <w:spacing w:after="160" w:line="240" w:lineRule="exact"/>
    </w:pPr>
    <w:rPr>
      <w:rFonts w:ascii="Arial" w:hAnsi="Arial"/>
      <w:b w:val="0"/>
      <w:noProof/>
      <w:sz w:val="22"/>
      <w:szCs w:val="22"/>
    </w:rPr>
  </w:style>
  <w:style w:type="table" w:customStyle="1" w:styleId="TableGrid210">
    <w:name w:val="Table Grid21"/>
    <w:basedOn w:val="TableNormal"/>
    <w:next w:val="TableGrid"/>
    <w:rsid w:val="002715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514pt">
    <w:name w:val="Style Heading 5 + 14 pt"/>
    <w:basedOn w:val="Heading5"/>
    <w:qFormat/>
    <w:rsid w:val="00271541"/>
    <w:pPr>
      <w:keepNext w:val="0"/>
      <w:keepLines w:val="0"/>
      <w:tabs>
        <w:tab w:val="clear" w:pos="360"/>
        <w:tab w:val="left" w:pos="993"/>
      </w:tabs>
      <w:spacing w:before="240" w:after="60" w:line="278" w:lineRule="auto"/>
      <w:ind w:left="0" w:firstLine="0"/>
    </w:pPr>
    <w:rPr>
      <w:rFonts w:ascii="Times New Roman" w:eastAsia="Calibri" w:hAnsi="Times New Roman" w:cs="Times New Roman"/>
      <w:b w:val="0"/>
      <w:bCs/>
      <w:iCs/>
      <w:noProof/>
      <w:color w:val="auto"/>
      <w:szCs w:val="26"/>
      <w:lang w:val="vi-VN" w:eastAsia="ja-JP"/>
    </w:rPr>
  </w:style>
  <w:style w:type="paragraph" w:customStyle="1" w:styleId="Cutruc1">
    <w:name w:val="C©utruc1"/>
    <w:basedOn w:val="Normal"/>
    <w:link w:val="Cutruc1Char"/>
    <w:autoRedefine/>
    <w:qFormat/>
    <w:rsid w:val="00271541"/>
    <w:pPr>
      <w:widowControl w:val="0"/>
      <w:spacing w:before="240" w:after="120"/>
      <w:ind w:firstLine="720"/>
      <w:jc w:val="both"/>
    </w:pPr>
    <w:rPr>
      <w:rFonts w:ascii="Times New Roman" w:hAnsi="Times New Roman"/>
      <w:b w:val="0"/>
      <w:i/>
      <w:noProof/>
      <w:spacing w:val="-4"/>
      <w:szCs w:val="28"/>
    </w:rPr>
  </w:style>
  <w:style w:type="character" w:customStyle="1" w:styleId="Cutruc1Char">
    <w:name w:val="C©utruc1 Char"/>
    <w:link w:val="Cutruc1"/>
    <w:qFormat/>
    <w:locked/>
    <w:rsid w:val="00271541"/>
    <w:rPr>
      <w:i/>
      <w:noProof/>
      <w:spacing w:val="-4"/>
      <w:sz w:val="28"/>
      <w:szCs w:val="28"/>
    </w:rPr>
  </w:style>
  <w:style w:type="paragraph" w:customStyle="1" w:styleId="Stylemuc1">
    <w:name w:val="Style muc 1"/>
    <w:aliases w:val="1 + Not Bold Left:  0 cm First line:  3,46 ch"/>
    <w:basedOn w:val="Normal"/>
    <w:link w:val="1Char0"/>
    <w:uiPriority w:val="99"/>
    <w:qFormat/>
    <w:rsid w:val="00271541"/>
    <w:pPr>
      <w:tabs>
        <w:tab w:val="num" w:pos="432"/>
      </w:tabs>
      <w:spacing w:after="160" w:line="240" w:lineRule="exact"/>
      <w:ind w:left="432" w:hanging="432"/>
    </w:pPr>
    <w:rPr>
      <w:rFonts w:ascii="Arial" w:hAnsi="Arial"/>
      <w:b w:val="0"/>
      <w:noProof/>
      <w:sz w:val="22"/>
      <w:szCs w:val="22"/>
    </w:rPr>
  </w:style>
  <w:style w:type="character" w:customStyle="1" w:styleId="1Char0">
    <w:name w:val="1 Char"/>
    <w:link w:val="Stylemuc1"/>
    <w:uiPriority w:val="99"/>
    <w:locked/>
    <w:rsid w:val="00271541"/>
    <w:rPr>
      <w:rFonts w:ascii="Arial" w:hAnsi="Arial"/>
      <w:noProof/>
      <w:sz w:val="22"/>
      <w:szCs w:val="22"/>
    </w:rPr>
  </w:style>
  <w:style w:type="character" w:customStyle="1" w:styleId="Bodytext20">
    <w:name w:val="Body text (2)_"/>
    <w:basedOn w:val="DefaultParagraphFont"/>
    <w:link w:val="Bodytext21"/>
    <w:qFormat/>
    <w:locked/>
    <w:rsid w:val="00271541"/>
    <w:rPr>
      <w:sz w:val="26"/>
      <w:szCs w:val="26"/>
      <w:shd w:val="clear" w:color="auto" w:fill="FFFFFF"/>
    </w:rPr>
  </w:style>
  <w:style w:type="paragraph" w:customStyle="1" w:styleId="Bodytext21">
    <w:name w:val="Body text (2)"/>
    <w:basedOn w:val="Normal"/>
    <w:link w:val="Bodytext20"/>
    <w:qFormat/>
    <w:rsid w:val="00271541"/>
    <w:pPr>
      <w:widowControl w:val="0"/>
      <w:shd w:val="clear" w:color="auto" w:fill="FFFFFF"/>
      <w:spacing w:line="0" w:lineRule="atLeast"/>
    </w:pPr>
    <w:rPr>
      <w:rFonts w:ascii="Times New Roman" w:hAnsi="Times New Roman"/>
      <w:b w:val="0"/>
      <w:sz w:val="26"/>
      <w:szCs w:val="26"/>
    </w:rPr>
  </w:style>
  <w:style w:type="paragraph" w:customStyle="1" w:styleId="font1">
    <w:name w:val="font1"/>
    <w:basedOn w:val="Normal"/>
    <w:qFormat/>
    <w:rsid w:val="00271541"/>
    <w:pPr>
      <w:spacing w:before="100" w:beforeAutospacing="1" w:after="100" w:afterAutospacing="1"/>
    </w:pPr>
    <w:rPr>
      <w:rFonts w:ascii="Calibri" w:hAnsi="Calibri" w:cs="Calibri"/>
      <w:b w:val="0"/>
      <w:noProof/>
      <w:color w:val="000000"/>
      <w:sz w:val="22"/>
      <w:szCs w:val="22"/>
    </w:rPr>
  </w:style>
  <w:style w:type="paragraph" w:customStyle="1" w:styleId="font5">
    <w:name w:val="font5"/>
    <w:basedOn w:val="Normal"/>
    <w:qFormat/>
    <w:rsid w:val="00271541"/>
    <w:pPr>
      <w:spacing w:before="100" w:beforeAutospacing="1" w:after="100" w:afterAutospacing="1"/>
    </w:pPr>
    <w:rPr>
      <w:rFonts w:ascii="Times New Roman" w:hAnsi="Times New Roman"/>
      <w:b w:val="0"/>
      <w:noProof/>
      <w:sz w:val="18"/>
      <w:szCs w:val="18"/>
    </w:rPr>
  </w:style>
  <w:style w:type="paragraph" w:customStyle="1" w:styleId="font6">
    <w:name w:val="font6"/>
    <w:basedOn w:val="Normal"/>
    <w:qFormat/>
    <w:rsid w:val="00271541"/>
    <w:pPr>
      <w:spacing w:before="100" w:beforeAutospacing="1" w:after="100" w:afterAutospacing="1"/>
    </w:pPr>
    <w:rPr>
      <w:rFonts w:ascii="Times New Roman" w:hAnsi="Times New Roman"/>
      <w:bCs/>
      <w:noProof/>
      <w:sz w:val="18"/>
      <w:szCs w:val="18"/>
    </w:rPr>
  </w:style>
  <w:style w:type="paragraph" w:customStyle="1" w:styleId="xl63">
    <w:name w:val="xl63"/>
    <w:basedOn w:val="Normal"/>
    <w:qFormat/>
    <w:rsid w:val="00271541"/>
    <w:pPr>
      <w:spacing w:before="100" w:beforeAutospacing="1" w:after="100" w:afterAutospacing="1"/>
    </w:pPr>
    <w:rPr>
      <w:rFonts w:ascii="Arial" w:hAnsi="Arial" w:cs="Arial"/>
      <w:b w:val="0"/>
      <w:noProof/>
      <w:sz w:val="18"/>
      <w:szCs w:val="18"/>
    </w:rPr>
  </w:style>
  <w:style w:type="paragraph" w:customStyle="1" w:styleId="xl64">
    <w:name w:val="xl6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val="0"/>
      <w:noProof/>
      <w:sz w:val="18"/>
      <w:szCs w:val="18"/>
    </w:rPr>
  </w:style>
  <w:style w:type="paragraph" w:customStyle="1" w:styleId="xl65">
    <w:name w:val="xl6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val="0"/>
      <w:noProof/>
      <w:sz w:val="18"/>
      <w:szCs w:val="18"/>
    </w:rPr>
  </w:style>
  <w:style w:type="paragraph" w:customStyle="1" w:styleId="xl66">
    <w:name w:val="xl6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val="0"/>
      <w:noProof/>
      <w:sz w:val="18"/>
      <w:szCs w:val="18"/>
    </w:rPr>
  </w:style>
  <w:style w:type="paragraph" w:customStyle="1" w:styleId="xl67">
    <w:name w:val="xl6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val="0"/>
      <w:noProof/>
      <w:sz w:val="18"/>
      <w:szCs w:val="18"/>
    </w:rPr>
  </w:style>
  <w:style w:type="paragraph" w:customStyle="1" w:styleId="xl68">
    <w:name w:val="xl68"/>
    <w:basedOn w:val="Normal"/>
    <w:qFormat/>
    <w:rsid w:val="00271541"/>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b w:val="0"/>
      <w:noProof/>
      <w:sz w:val="18"/>
      <w:szCs w:val="18"/>
    </w:rPr>
  </w:style>
  <w:style w:type="paragraph" w:customStyle="1" w:styleId="xl69">
    <w:name w:val="xl6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val="0"/>
      <w:noProof/>
      <w:sz w:val="18"/>
      <w:szCs w:val="18"/>
    </w:rPr>
  </w:style>
  <w:style w:type="character" w:customStyle="1" w:styleId="CommentSubjectChar1">
    <w:name w:val="Comment Subject Char1"/>
    <w:basedOn w:val="CommentTextChar"/>
    <w:uiPriority w:val="99"/>
    <w:qFormat/>
    <w:rsid w:val="00271541"/>
    <w:rPr>
      <w:rFonts w:ascii="Times New Roman" w:eastAsia="Times New Roman" w:hAnsi="Times New Roman" w:cs="Times New Roman"/>
      <w:b/>
      <w:bCs/>
      <w:sz w:val="20"/>
      <w:szCs w:val="28"/>
      <w:lang w:val="de-DE" w:eastAsia="de-DE" w:bidi="ar-SA"/>
    </w:rPr>
  </w:style>
  <w:style w:type="character" w:customStyle="1" w:styleId="CaptionChar1CharChar1">
    <w:name w:val="Caption Char1 Char Char1"/>
    <w:aliases w:val="Caption Char Char Char Char1,Caption Char1 Char Char1 Char Char1,Caption Char Char Char Char1 Char Char1,Caption Char1 Char Char Char Char Char1,Caption Char Char Char Char Char Char Char2,Caption Ch Char"/>
    <w:rsid w:val="00271541"/>
    <w:rPr>
      <w:i/>
      <w:sz w:val="28"/>
      <w:szCs w:val="28"/>
    </w:rPr>
  </w:style>
  <w:style w:type="paragraph" w:customStyle="1" w:styleId="KG">
    <w:name w:val="_KG"/>
    <w:basedOn w:val="Normal"/>
    <w:qFormat/>
    <w:rsid w:val="00271541"/>
    <w:pPr>
      <w:spacing w:before="120" w:after="120"/>
      <w:ind w:firstLine="720"/>
      <w:jc w:val="both"/>
    </w:pPr>
    <w:rPr>
      <w:rFonts w:ascii="Times New Roman" w:eastAsia="Calibri" w:hAnsi="Times New Roman"/>
      <w:b w:val="0"/>
      <w:bCs/>
      <w:noProof/>
      <w:color w:val="00B050"/>
      <w:sz w:val="26"/>
      <w:szCs w:val="28"/>
      <w:lang w:val="nl-NL"/>
    </w:rPr>
  </w:style>
  <w:style w:type="paragraph" w:customStyle="1" w:styleId="BodyText1">
    <w:name w:val="Body Text1"/>
    <w:basedOn w:val="Normal"/>
    <w:link w:val="Bodytext0"/>
    <w:qFormat/>
    <w:rsid w:val="00271541"/>
    <w:pPr>
      <w:shd w:val="clear" w:color="auto" w:fill="FFFFFF"/>
      <w:spacing w:before="60" w:after="60" w:line="298" w:lineRule="exact"/>
    </w:pPr>
    <w:rPr>
      <w:rFonts w:ascii="Verdana" w:eastAsia="Courier New" w:hAnsi="Verdana"/>
      <w:b w:val="0"/>
      <w:noProof/>
      <w:sz w:val="24"/>
      <w:szCs w:val="24"/>
      <w:lang w:val="vi-VN"/>
    </w:rPr>
  </w:style>
  <w:style w:type="character" w:customStyle="1" w:styleId="Bodytext0">
    <w:name w:val="Body text_"/>
    <w:link w:val="BodyText1"/>
    <w:qFormat/>
    <w:rsid w:val="00271541"/>
    <w:rPr>
      <w:rFonts w:ascii="Verdana" w:eastAsia="Courier New" w:hAnsi="Verdana"/>
      <w:noProof/>
      <w:sz w:val="24"/>
      <w:szCs w:val="24"/>
      <w:shd w:val="clear" w:color="auto" w:fill="FFFFFF"/>
      <w:lang w:val="vi-VN"/>
    </w:rPr>
  </w:style>
  <w:style w:type="paragraph" w:customStyle="1" w:styleId="THUONG">
    <w:name w:val="THUONG"/>
    <w:basedOn w:val="Normal"/>
    <w:link w:val="THUONGChar"/>
    <w:qFormat/>
    <w:rsid w:val="00271541"/>
    <w:pPr>
      <w:tabs>
        <w:tab w:val="left" w:pos="454"/>
      </w:tabs>
      <w:spacing w:before="60" w:after="60" w:line="288" w:lineRule="auto"/>
      <w:jc w:val="both"/>
    </w:pPr>
    <w:rPr>
      <w:rFonts w:ascii="Times New Roman" w:hAnsi="Times New Roman"/>
      <w:b w:val="0"/>
      <w:noProof/>
      <w:sz w:val="26"/>
      <w:szCs w:val="26"/>
    </w:rPr>
  </w:style>
  <w:style w:type="character" w:customStyle="1" w:styleId="THUONGChar">
    <w:name w:val="THUONG Char"/>
    <w:link w:val="THUONG"/>
    <w:locked/>
    <w:rsid w:val="00271541"/>
    <w:rPr>
      <w:noProof/>
      <w:sz w:val="26"/>
      <w:szCs w:val="26"/>
    </w:rPr>
  </w:style>
  <w:style w:type="paragraph" w:customStyle="1" w:styleId="Cutrc3">
    <w:name w:val="CÊu tróc3"/>
    <w:basedOn w:val="Normal"/>
    <w:link w:val="Cutrc3Char"/>
    <w:autoRedefine/>
    <w:qFormat/>
    <w:rsid w:val="00271541"/>
    <w:pPr>
      <w:tabs>
        <w:tab w:val="left" w:pos="709"/>
      </w:tabs>
      <w:spacing w:before="120"/>
      <w:ind w:firstLine="567"/>
      <w:jc w:val="both"/>
    </w:pPr>
    <w:rPr>
      <w:rFonts w:ascii="Times New Roman" w:hAnsi="Times New Roman"/>
      <w:b w:val="0"/>
      <w:noProof/>
      <w:spacing w:val="-4"/>
      <w:szCs w:val="28"/>
      <w:lang w:val="vi-VN"/>
    </w:rPr>
  </w:style>
  <w:style w:type="character" w:customStyle="1" w:styleId="Cutrc3Char">
    <w:name w:val="CÊu tróc3 Char"/>
    <w:link w:val="Cutrc3"/>
    <w:qFormat/>
    <w:locked/>
    <w:rsid w:val="00271541"/>
    <w:rPr>
      <w:noProof/>
      <w:spacing w:val="-4"/>
      <w:sz w:val="28"/>
      <w:szCs w:val="28"/>
      <w:lang w:val="vi-VN"/>
    </w:rPr>
  </w:style>
  <w:style w:type="paragraph" w:customStyle="1" w:styleId="BenTre">
    <w:name w:val="_BenTre"/>
    <w:basedOn w:val="Normal"/>
    <w:qFormat/>
    <w:rsid w:val="00271541"/>
    <w:pPr>
      <w:spacing w:before="120" w:after="200" w:line="276" w:lineRule="auto"/>
    </w:pPr>
    <w:rPr>
      <w:rFonts w:ascii="Times New Roman" w:eastAsia="Calibri" w:hAnsi="Times New Roman"/>
      <w:b w:val="0"/>
      <w:noProof/>
      <w:sz w:val="26"/>
      <w:szCs w:val="24"/>
    </w:rPr>
  </w:style>
  <w:style w:type="paragraph" w:customStyle="1" w:styleId="BenTreXanh">
    <w:name w:val="_BenTreXanh"/>
    <w:basedOn w:val="BenTre"/>
    <w:qFormat/>
    <w:rsid w:val="00271541"/>
    <w:rPr>
      <w:color w:val="00B050"/>
    </w:rPr>
  </w:style>
  <w:style w:type="paragraph" w:customStyle="1" w:styleId="p0">
    <w:name w:val="p0"/>
    <w:basedOn w:val="Normal"/>
    <w:qFormat/>
    <w:rsid w:val="00271541"/>
    <w:rPr>
      <w:rFonts w:ascii="Times New Roman" w:hAnsi="Times New Roman"/>
      <w:b w:val="0"/>
      <w:noProof/>
      <w:sz w:val="24"/>
      <w:szCs w:val="24"/>
      <w:lang w:eastAsia="zh-CN"/>
    </w:rPr>
  </w:style>
  <w:style w:type="paragraph" w:customStyle="1" w:styleId="StyleJustified">
    <w:name w:val="Style Justified"/>
    <w:basedOn w:val="Normal"/>
    <w:qFormat/>
    <w:rsid w:val="00271541"/>
    <w:pPr>
      <w:spacing w:line="288" w:lineRule="auto"/>
      <w:jc w:val="both"/>
    </w:pPr>
    <w:rPr>
      <w:b w:val="0"/>
      <w:noProof/>
      <w:sz w:val="26"/>
      <w:lang w:val="en-AU"/>
    </w:rPr>
  </w:style>
  <w:style w:type="numbering" w:customStyle="1" w:styleId="NoList11">
    <w:name w:val="No List11"/>
    <w:next w:val="NoList"/>
    <w:uiPriority w:val="99"/>
    <w:semiHidden/>
    <w:unhideWhenUsed/>
    <w:rsid w:val="00271541"/>
  </w:style>
  <w:style w:type="numbering" w:customStyle="1" w:styleId="NoList2">
    <w:name w:val="No List2"/>
    <w:next w:val="NoList"/>
    <w:uiPriority w:val="99"/>
    <w:semiHidden/>
    <w:unhideWhenUsed/>
    <w:rsid w:val="00271541"/>
  </w:style>
  <w:style w:type="paragraph" w:customStyle="1" w:styleId="Heading1a">
    <w:name w:val="Heading 1a"/>
    <w:basedOn w:val="Heading1"/>
    <w:autoRedefine/>
    <w:qFormat/>
    <w:rsid w:val="00271541"/>
    <w:pPr>
      <w:shd w:val="clear" w:color="auto" w:fill="FFFFFF"/>
      <w:tabs>
        <w:tab w:val="clear" w:pos="360"/>
      </w:tabs>
      <w:spacing w:before="120" w:after="180"/>
      <w:ind w:left="432" w:firstLine="0"/>
    </w:pPr>
    <w:rPr>
      <w:rFonts w:ascii="Times New Roman Bold" w:hAnsi="Times New Roman Bold" w:cs="Times New Roman"/>
      <w:noProof/>
      <w:color w:val="215868"/>
      <w:spacing w:val="-8"/>
      <w:kern w:val="0"/>
      <w:sz w:val="28"/>
      <w:szCs w:val="24"/>
      <w:lang w:val="vi-VN" w:bidi="th-TH"/>
    </w:rPr>
  </w:style>
  <w:style w:type="table" w:customStyle="1" w:styleId="15">
    <w:name w:val="15"/>
    <w:basedOn w:val="TableNormal"/>
    <w:rsid w:val="00271541"/>
    <w:pPr>
      <w:spacing w:before="180" w:after="180"/>
      <w:ind w:firstLine="680"/>
      <w:jc w:val="both"/>
    </w:pPr>
    <w:rPr>
      <w:sz w:val="26"/>
      <w:szCs w:val="22"/>
    </w:rPr>
    <w:tblPr>
      <w:tblStyleRowBandSize w:val="1"/>
      <w:tblStyleColBandSize w:val="1"/>
      <w:tblCellMar>
        <w:left w:w="115" w:type="dxa"/>
        <w:right w:w="115" w:type="dxa"/>
      </w:tblCellMar>
    </w:tblPr>
  </w:style>
  <w:style w:type="table" w:customStyle="1" w:styleId="14">
    <w:name w:val="14"/>
    <w:basedOn w:val="TableNormal"/>
    <w:rsid w:val="00271541"/>
    <w:pPr>
      <w:spacing w:before="180" w:after="180"/>
      <w:ind w:firstLine="680"/>
      <w:jc w:val="both"/>
    </w:pPr>
    <w:rPr>
      <w:sz w:val="26"/>
      <w:szCs w:val="22"/>
    </w:rPr>
    <w:tblPr>
      <w:tblStyleRowBandSize w:val="1"/>
      <w:tblStyleColBandSize w:val="1"/>
      <w:tblCellMar>
        <w:left w:w="0" w:type="dxa"/>
        <w:right w:w="0" w:type="dxa"/>
      </w:tblCellMar>
    </w:tblPr>
  </w:style>
  <w:style w:type="table" w:customStyle="1" w:styleId="13">
    <w:name w:val="13"/>
    <w:basedOn w:val="TableNormal"/>
    <w:rsid w:val="00271541"/>
    <w:pPr>
      <w:spacing w:before="180" w:after="180"/>
      <w:ind w:firstLine="680"/>
      <w:jc w:val="both"/>
    </w:pPr>
    <w:rPr>
      <w:sz w:val="26"/>
      <w:szCs w:val="22"/>
    </w:rPr>
    <w:tblPr>
      <w:tblStyleRowBandSize w:val="1"/>
      <w:tblStyleColBandSize w:val="1"/>
      <w:tblCellMar>
        <w:left w:w="115" w:type="dxa"/>
        <w:right w:w="115" w:type="dxa"/>
      </w:tblCellMar>
    </w:tblPr>
  </w:style>
  <w:style w:type="table" w:customStyle="1" w:styleId="12">
    <w:name w:val="12"/>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1">
    <w:name w:val="1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0">
    <w:name w:val="10"/>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9">
    <w:name w:val="9"/>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6">
    <w:name w:val="6"/>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5">
    <w:name w:val="5"/>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4">
    <w:name w:val="4"/>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3">
    <w:name w:val="3"/>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2">
    <w:name w:val="2"/>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6">
    <w:name w:val="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8">
    <w:name w:val="8"/>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7">
    <w:name w:val="7"/>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character" w:customStyle="1" w:styleId="NoSpacingChar">
    <w:name w:val="No Spacing Char"/>
    <w:basedOn w:val="DefaultParagraphFont"/>
    <w:link w:val="NoSpacing"/>
    <w:uiPriority w:val="1"/>
    <w:qFormat/>
    <w:rsid w:val="00271541"/>
    <w:rPr>
      <w:rFonts w:ascii="Henderson BCG Serif" w:hAnsi="Henderson BCG Serif"/>
      <w:sz w:val="22"/>
      <w:szCs w:val="24"/>
      <w:lang w:val="de-DE" w:eastAsia="de-DE"/>
    </w:rPr>
  </w:style>
  <w:style w:type="character" w:customStyle="1" w:styleId="Headerorfooter">
    <w:name w:val="Header or footer"/>
    <w:basedOn w:val="DefaultParagraphFont"/>
    <w:rsid w:val="00271541"/>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UnresolvedMention2">
    <w:name w:val="Unresolved Mention2"/>
    <w:basedOn w:val="DefaultParagraphFont"/>
    <w:uiPriority w:val="99"/>
    <w:semiHidden/>
    <w:unhideWhenUsed/>
    <w:qFormat/>
    <w:rsid w:val="00271541"/>
    <w:rPr>
      <w:color w:val="808080"/>
      <w:shd w:val="clear" w:color="auto" w:fill="E6E6E6"/>
    </w:rPr>
  </w:style>
  <w:style w:type="character" w:customStyle="1" w:styleId="UnresolvedMention3">
    <w:name w:val="Unresolved Mention3"/>
    <w:basedOn w:val="DefaultParagraphFont"/>
    <w:uiPriority w:val="99"/>
    <w:semiHidden/>
    <w:unhideWhenUsed/>
    <w:qFormat/>
    <w:rsid w:val="00271541"/>
    <w:rPr>
      <w:color w:val="808080"/>
      <w:shd w:val="clear" w:color="auto" w:fill="E6E6E6"/>
    </w:rPr>
  </w:style>
  <w:style w:type="paragraph" w:customStyle="1" w:styleId="font7">
    <w:name w:val="font7"/>
    <w:basedOn w:val="Normal"/>
    <w:qFormat/>
    <w:rsid w:val="00271541"/>
    <w:pPr>
      <w:spacing w:before="100" w:beforeAutospacing="1" w:after="100" w:afterAutospacing="1"/>
    </w:pPr>
    <w:rPr>
      <w:rFonts w:ascii="Tahoma" w:hAnsi="Tahoma" w:cs="Tahoma"/>
      <w:b w:val="0"/>
      <w:noProof/>
      <w:color w:val="000000"/>
      <w:sz w:val="18"/>
      <w:szCs w:val="18"/>
      <w:lang w:val="en-GB" w:eastAsia="en-GB"/>
    </w:rPr>
  </w:style>
  <w:style w:type="paragraph" w:customStyle="1" w:styleId="font8">
    <w:name w:val="font8"/>
    <w:basedOn w:val="Normal"/>
    <w:qFormat/>
    <w:rsid w:val="00271541"/>
    <w:pPr>
      <w:spacing w:before="100" w:beforeAutospacing="1" w:after="100" w:afterAutospacing="1"/>
    </w:pPr>
    <w:rPr>
      <w:rFonts w:ascii="Tahoma" w:hAnsi="Tahoma" w:cs="Tahoma"/>
      <w:bCs/>
      <w:noProof/>
      <w:color w:val="000000"/>
      <w:sz w:val="18"/>
      <w:szCs w:val="18"/>
      <w:lang w:val="en-GB" w:eastAsia="en-GB"/>
    </w:rPr>
  </w:style>
  <w:style w:type="table" w:customStyle="1" w:styleId="ColorfulGrid2">
    <w:name w:val="Colorful Grid2"/>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2">
    <w:name w:val="Colorful List2"/>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2">
    <w:name w:val="Colorful Shading2"/>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2">
    <w:name w:val="Dark List2"/>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2">
    <w:name w:val="Light Grid2"/>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2">
    <w:name w:val="Light List2"/>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2">
    <w:name w:val="Light Shading2"/>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2">
    <w:name w:val="Medium Grid 12"/>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2">
    <w:name w:val="Medium Grid 22"/>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2">
    <w:name w:val="Medium Grid 32"/>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2">
    <w:name w:val="Medium List 12"/>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2">
    <w:name w:val="Medium List 22"/>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2">
    <w:name w:val="Medium Shading 22"/>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0">
    <w:name w:val="Table Grid11"/>
    <w:basedOn w:val="TableNormal"/>
    <w:next w:val="TableGrid"/>
    <w:uiPriority w:val="59"/>
    <w:rsid w:val="002715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qFormat/>
    <w:rsid w:val="00271541"/>
    <w:rPr>
      <w:color w:val="605E5C"/>
      <w:shd w:val="clear" w:color="auto" w:fill="E1DFDD"/>
    </w:rPr>
  </w:style>
  <w:style w:type="numbering" w:customStyle="1" w:styleId="NoList3">
    <w:name w:val="No List3"/>
    <w:next w:val="NoList"/>
    <w:uiPriority w:val="99"/>
    <w:semiHidden/>
    <w:unhideWhenUsed/>
    <w:rsid w:val="00271541"/>
  </w:style>
  <w:style w:type="paragraph" w:customStyle="1" w:styleId="Chuso">
    <w:name w:val="Chuso"/>
    <w:link w:val="ChusoCharChar"/>
    <w:qFormat/>
    <w:rsid w:val="00271541"/>
    <w:pPr>
      <w:numPr>
        <w:numId w:val="18"/>
      </w:numPr>
      <w:tabs>
        <w:tab w:val="clear" w:pos="1361"/>
        <w:tab w:val="num" w:pos="992"/>
      </w:tabs>
      <w:spacing w:after="120"/>
      <w:ind w:left="0" w:firstLine="707"/>
      <w:jc w:val="both"/>
    </w:pPr>
    <w:rPr>
      <w:rFonts w:ascii=".VnTime" w:hAnsi=".VnTime" w:cs="Arial"/>
      <w:kern w:val="28"/>
      <w:sz w:val="26"/>
      <w:szCs w:val="28"/>
    </w:rPr>
  </w:style>
  <w:style w:type="character" w:customStyle="1" w:styleId="ChusoCharChar">
    <w:name w:val="Chuso Char Char"/>
    <w:basedOn w:val="DefaultParagraphFont"/>
    <w:link w:val="Chuso"/>
    <w:rsid w:val="00271541"/>
    <w:rPr>
      <w:rFonts w:ascii=".VnTime" w:hAnsi=".VnTime" w:cs="Arial"/>
      <w:kern w:val="28"/>
      <w:sz w:val="26"/>
      <w:szCs w:val="28"/>
    </w:rPr>
  </w:style>
  <w:style w:type="character" w:customStyle="1" w:styleId="ParagraphTextChar">
    <w:name w:val="Paragraph Text Char"/>
    <w:basedOn w:val="DefaultParagraphFont"/>
    <w:link w:val="ParagraphText"/>
    <w:rsid w:val="00271541"/>
    <w:rPr>
      <w:rFonts w:ascii="Arial" w:hAnsi="Arial" w:cs="Arial"/>
      <w:noProof/>
      <w:color w:val="808080"/>
      <w:sz w:val="24"/>
      <w:szCs w:val="24"/>
    </w:rPr>
  </w:style>
  <w:style w:type="paragraph" w:customStyle="1" w:styleId="Chucai">
    <w:name w:val="Chu cai"/>
    <w:link w:val="ChucaiChar"/>
    <w:qFormat/>
    <w:rsid w:val="00271541"/>
    <w:pPr>
      <w:spacing w:after="120"/>
      <w:jc w:val="both"/>
    </w:pPr>
    <w:rPr>
      <w:rFonts w:ascii=".VnTime" w:hAnsi=".VnTime" w:cs="Arial"/>
      <w:kern w:val="28"/>
      <w:sz w:val="26"/>
      <w:szCs w:val="28"/>
    </w:rPr>
  </w:style>
  <w:style w:type="character" w:customStyle="1" w:styleId="ChucaiChar">
    <w:name w:val="Chu cai Char"/>
    <w:basedOn w:val="DefaultParagraphFont"/>
    <w:link w:val="Chucai"/>
    <w:rsid w:val="00271541"/>
    <w:rPr>
      <w:rFonts w:ascii=".VnTime" w:hAnsi=".VnTime" w:cs="Arial"/>
      <w:kern w:val="28"/>
      <w:sz w:val="26"/>
      <w:szCs w:val="28"/>
    </w:rPr>
  </w:style>
  <w:style w:type="table" w:customStyle="1" w:styleId="ColorfulGrid3">
    <w:name w:val="Colorful Grid3"/>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3">
    <w:name w:val="Colorful List3"/>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3">
    <w:name w:val="Colorful Shading3"/>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3">
    <w:name w:val="Dark List3"/>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3">
    <w:name w:val="Light Grid3"/>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3">
    <w:name w:val="Light List3"/>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3">
    <w:name w:val="Light Shading3"/>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3">
    <w:name w:val="Medium Grid 13"/>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3">
    <w:name w:val="Medium Grid 23"/>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3">
    <w:name w:val="Medium Grid 33"/>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3">
    <w:name w:val="Medium List 13"/>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3">
    <w:name w:val="Medium List 23"/>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3">
    <w:name w:val="Medium Shading 13"/>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3">
    <w:name w:val="Medium Shading 23"/>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UnresolvedMention5">
    <w:name w:val="Unresolved Mention5"/>
    <w:basedOn w:val="DefaultParagraphFont"/>
    <w:uiPriority w:val="99"/>
    <w:semiHidden/>
    <w:unhideWhenUsed/>
    <w:qFormat/>
    <w:rsid w:val="00271541"/>
    <w:rPr>
      <w:color w:val="605E5C"/>
      <w:shd w:val="clear" w:color="auto" w:fill="E1DFDD"/>
    </w:rPr>
  </w:style>
  <w:style w:type="table" w:customStyle="1" w:styleId="ColorfulGrid4">
    <w:name w:val="Colorful Grid4"/>
    <w:basedOn w:val="TableNormal"/>
    <w:next w:val="ColorfulGrid"/>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4">
    <w:name w:val="Colorful List4"/>
    <w:basedOn w:val="TableNormal"/>
    <w:next w:val="ColorfulList"/>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4">
    <w:name w:val="Colorful Shading4"/>
    <w:basedOn w:val="TableNormal"/>
    <w:next w:val="ColorfulShading"/>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4">
    <w:name w:val="Dark List4"/>
    <w:basedOn w:val="TableNormal"/>
    <w:next w:val="DarkList"/>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4">
    <w:name w:val="Light Grid4"/>
    <w:basedOn w:val="TableNormal"/>
    <w:next w:val="LightGrid"/>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4">
    <w:name w:val="Light List4"/>
    <w:basedOn w:val="TableNormal"/>
    <w:next w:val="LightList"/>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4">
    <w:name w:val="Light Shading4"/>
    <w:basedOn w:val="TableNormal"/>
    <w:next w:val="LightShading"/>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4">
    <w:name w:val="Medium Grid 14"/>
    <w:basedOn w:val="TableNormal"/>
    <w:next w:val="MediumGrid1"/>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4">
    <w:name w:val="Medium Grid 24"/>
    <w:basedOn w:val="TableNormal"/>
    <w:next w:val="MediumGrid2"/>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4">
    <w:name w:val="Medium Grid 34"/>
    <w:basedOn w:val="TableNormal"/>
    <w:next w:val="MediumGrid3"/>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4">
    <w:name w:val="Medium List 14"/>
    <w:basedOn w:val="TableNormal"/>
    <w:next w:val="MediumList1"/>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4">
    <w:name w:val="Medium List 24"/>
    <w:basedOn w:val="TableNormal"/>
    <w:next w:val="MediumList2"/>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4">
    <w:name w:val="Medium Shading 14"/>
    <w:basedOn w:val="TableNormal"/>
    <w:next w:val="MediumShading1"/>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n-time-post">
    <w:name w:val="nn-time-post"/>
    <w:basedOn w:val="DefaultParagraphFont"/>
    <w:rsid w:val="00271541"/>
  </w:style>
  <w:style w:type="paragraph" w:customStyle="1" w:styleId="rtejustify">
    <w:name w:val="rtejustify"/>
    <w:basedOn w:val="Normal"/>
    <w:qFormat/>
    <w:rsid w:val="00271541"/>
    <w:pPr>
      <w:spacing w:before="100" w:beforeAutospacing="1" w:after="100" w:afterAutospacing="1"/>
    </w:pPr>
    <w:rPr>
      <w:rFonts w:ascii="Times New Roman" w:hAnsi="Times New Roman"/>
      <w:b w:val="0"/>
      <w:noProof/>
      <w:sz w:val="24"/>
      <w:szCs w:val="24"/>
    </w:rPr>
  </w:style>
  <w:style w:type="table" w:customStyle="1" w:styleId="TableGrid410">
    <w:name w:val="Table Grid4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dinhCharChar">
    <w:name w:val="Mac dinh Char Char"/>
    <w:link w:val="Macdinh"/>
    <w:rsid w:val="00271541"/>
    <w:rPr>
      <w:sz w:val="28"/>
      <w:lang w:val="en-GB"/>
    </w:rPr>
  </w:style>
  <w:style w:type="character" w:customStyle="1" w:styleId="UnresolvedMention6">
    <w:name w:val="Unresolved Mention6"/>
    <w:basedOn w:val="DefaultParagraphFont"/>
    <w:uiPriority w:val="99"/>
    <w:semiHidden/>
    <w:unhideWhenUsed/>
    <w:qFormat/>
    <w:rsid w:val="00271541"/>
    <w:rPr>
      <w:color w:val="605E5C"/>
      <w:shd w:val="clear" w:color="auto" w:fill="E1DFDD"/>
    </w:rPr>
  </w:style>
  <w:style w:type="paragraph" w:customStyle="1" w:styleId="NormalJu">
    <w:name w:val="Normal+Ju"/>
    <w:basedOn w:val="Normal"/>
    <w:uiPriority w:val="99"/>
    <w:qFormat/>
    <w:rsid w:val="00271541"/>
    <w:pPr>
      <w:spacing w:line="360" w:lineRule="auto"/>
      <w:jc w:val="both"/>
    </w:pPr>
    <w:rPr>
      <w:rFonts w:ascii="Times New Roman" w:eastAsia="MS Mincho" w:hAnsi="Times New Roman"/>
      <w:b w:val="0"/>
      <w:noProof/>
      <w:spacing w:val="-4"/>
      <w:szCs w:val="28"/>
    </w:rPr>
  </w:style>
  <w:style w:type="paragraph" w:customStyle="1" w:styleId="BodyText22">
    <w:name w:val="Body Text 22"/>
    <w:basedOn w:val="Normal"/>
    <w:qFormat/>
    <w:rsid w:val="00271541"/>
    <w:pPr>
      <w:spacing w:after="120" w:line="312" w:lineRule="auto"/>
      <w:ind w:firstLine="720"/>
      <w:jc w:val="both"/>
    </w:pPr>
    <w:rPr>
      <w:rFonts w:ascii="Times New Roman" w:hAnsi="Times New Roman"/>
      <w:b w:val="0"/>
      <w:noProof/>
    </w:rPr>
  </w:style>
  <w:style w:type="character" w:customStyle="1" w:styleId="TitleChar1">
    <w:name w:val="Title Char1"/>
    <w:uiPriority w:val="10"/>
    <w:qFormat/>
    <w:rsid w:val="00271541"/>
    <w:rPr>
      <w:rFonts w:ascii="Calibri Light" w:eastAsia="Times New Roman" w:hAnsi="Calibri Light" w:cs="Times New Roman"/>
      <w:spacing w:val="-10"/>
      <w:kern w:val="28"/>
      <w:sz w:val="56"/>
      <w:szCs w:val="56"/>
    </w:rPr>
  </w:style>
  <w:style w:type="paragraph" w:customStyle="1" w:styleId="Libng31">
    <w:name w:val="Lưới bảng 31"/>
    <w:basedOn w:val="Heading1"/>
    <w:next w:val="Normal"/>
    <w:uiPriority w:val="39"/>
    <w:qFormat/>
    <w:rsid w:val="00271541"/>
    <w:pPr>
      <w:keepLines/>
      <w:tabs>
        <w:tab w:val="clear" w:pos="360"/>
      </w:tabs>
      <w:spacing w:before="480" w:after="0" w:line="276" w:lineRule="auto"/>
      <w:ind w:left="0" w:firstLine="0"/>
      <w:outlineLvl w:val="9"/>
    </w:pPr>
    <w:rPr>
      <w:rFonts w:ascii="Cambria" w:hAnsi="Cambria" w:cs="Times New Roman"/>
      <w:noProof/>
      <w:color w:val="365F91"/>
      <w:kern w:val="0"/>
      <w:sz w:val="28"/>
      <w:szCs w:val="28"/>
    </w:rPr>
  </w:style>
  <w:style w:type="character" w:customStyle="1" w:styleId="bodycontent">
    <w:name w:val="bodycontent"/>
    <w:basedOn w:val="DefaultParagraphFont"/>
    <w:qFormat/>
    <w:rsid w:val="00271541"/>
  </w:style>
  <w:style w:type="paragraph" w:customStyle="1" w:styleId="danhsach1">
    <w:name w:val="danhsach1"/>
    <w:basedOn w:val="Normal"/>
    <w:qFormat/>
    <w:rsid w:val="00271541"/>
    <w:pPr>
      <w:tabs>
        <w:tab w:val="num" w:pos="700"/>
      </w:tabs>
      <w:spacing w:before="60" w:after="60" w:line="288" w:lineRule="auto"/>
      <w:ind w:left="700" w:hanging="360"/>
      <w:jc w:val="both"/>
    </w:pPr>
    <w:rPr>
      <w:rFonts w:ascii="Times New Roman" w:hAnsi="Times New Roman"/>
      <w:b w:val="0"/>
      <w:noProof/>
      <w:sz w:val="26"/>
      <w:szCs w:val="26"/>
      <w:lang w:eastAsia="vi-VN"/>
    </w:rPr>
  </w:style>
  <w:style w:type="paragraph" w:customStyle="1" w:styleId="Bang">
    <w:name w:val="Bang"/>
    <w:basedOn w:val="Normal"/>
    <w:link w:val="BangChar"/>
    <w:qFormat/>
    <w:rsid w:val="00271541"/>
    <w:pPr>
      <w:widowControl w:val="0"/>
      <w:spacing w:before="120" w:after="120" w:line="312" w:lineRule="auto"/>
    </w:pPr>
    <w:rPr>
      <w:rFonts w:ascii="Times New Roman" w:eastAsia="VNI-Times" w:hAnsi="Times New Roman"/>
      <w:noProof/>
      <w:color w:val="000000"/>
      <w:sz w:val="26"/>
      <w:szCs w:val="26"/>
    </w:rPr>
  </w:style>
  <w:style w:type="paragraph" w:customStyle="1" w:styleId="Hinh">
    <w:name w:val="Hinh"/>
    <w:basedOn w:val="Normal"/>
    <w:qFormat/>
    <w:rsid w:val="00271541"/>
    <w:pPr>
      <w:tabs>
        <w:tab w:val="left" w:pos="1418"/>
      </w:tabs>
      <w:spacing w:before="120" w:line="288" w:lineRule="auto"/>
    </w:pPr>
    <w:rPr>
      <w:rFonts w:ascii="Times New Roman" w:eastAsia="VNI-Times" w:hAnsi="Times New Roman"/>
      <w:bCs/>
      <w:iCs/>
      <w:noProof/>
      <w:szCs w:val="24"/>
      <w:lang w:eastAsia="zh-CN"/>
    </w:rPr>
  </w:style>
  <w:style w:type="paragraph" w:customStyle="1" w:styleId="CommentSubject1">
    <w:name w:val="Comment Subject1"/>
    <w:basedOn w:val="CommentText"/>
    <w:next w:val="CommentText"/>
    <w:qFormat/>
    <w:rsid w:val="00271541"/>
    <w:pPr>
      <w:overflowPunct w:val="0"/>
      <w:autoSpaceDE w:val="0"/>
      <w:autoSpaceDN w:val="0"/>
      <w:adjustRightInd w:val="0"/>
      <w:textAlignment w:val="baseline"/>
    </w:pPr>
    <w:rPr>
      <w:bCs/>
      <w:noProof/>
    </w:rPr>
  </w:style>
  <w:style w:type="character" w:customStyle="1" w:styleId="EndnoteTextChar1">
    <w:name w:val="Endnote Text Char1"/>
    <w:uiPriority w:val="99"/>
    <w:semiHidden/>
    <w:qFormat/>
    <w:rsid w:val="00271541"/>
    <w:rPr>
      <w:rFonts w:ascii="Times New Roman" w:eastAsia="Times New Roman" w:hAnsi="Times New Roman" w:cs="Times New Roman"/>
      <w:sz w:val="20"/>
      <w:szCs w:val="20"/>
    </w:rPr>
  </w:style>
  <w:style w:type="character" w:customStyle="1" w:styleId="BodyTextIndent3CharCharChar">
    <w:name w:val="Body Text Indent 3 Char Char Char"/>
    <w:link w:val="BodyTextIndent3CharChar"/>
    <w:rsid w:val="00271541"/>
    <w:rPr>
      <w:sz w:val="16"/>
      <w:szCs w:val="16"/>
    </w:rPr>
  </w:style>
  <w:style w:type="paragraph" w:customStyle="1" w:styleId="BodyTextIndent3CharChar">
    <w:name w:val="Body Text Indent 3 Char Char"/>
    <w:basedOn w:val="Normal"/>
    <w:link w:val="BodyTextIndent3CharCharChar"/>
    <w:qFormat/>
    <w:rsid w:val="00271541"/>
    <w:pPr>
      <w:overflowPunct w:val="0"/>
      <w:autoSpaceDE w:val="0"/>
      <w:autoSpaceDN w:val="0"/>
      <w:adjustRightInd w:val="0"/>
      <w:spacing w:after="120" w:line="312" w:lineRule="auto"/>
      <w:ind w:left="283"/>
      <w:textAlignment w:val="baseline"/>
    </w:pPr>
    <w:rPr>
      <w:rFonts w:ascii="Times New Roman" w:hAnsi="Times New Roman"/>
      <w:b w:val="0"/>
      <w:sz w:val="16"/>
      <w:szCs w:val="16"/>
    </w:rPr>
  </w:style>
  <w:style w:type="character" w:customStyle="1" w:styleId="BodyTextIndentCharCharChar">
    <w:name w:val="Body Text Indent Char Char Char"/>
    <w:link w:val="BodyTextIndentCharChar"/>
    <w:rsid w:val="00271541"/>
    <w:rPr>
      <w:sz w:val="24"/>
    </w:rPr>
  </w:style>
  <w:style w:type="paragraph" w:customStyle="1" w:styleId="BodyTextIndentCharChar">
    <w:name w:val="Body Text Indent Char Char"/>
    <w:basedOn w:val="Normal"/>
    <w:link w:val="BodyTextIndentCharCharChar"/>
    <w:qFormat/>
    <w:rsid w:val="00271541"/>
    <w:pPr>
      <w:overflowPunct w:val="0"/>
      <w:autoSpaceDE w:val="0"/>
      <w:autoSpaceDN w:val="0"/>
      <w:adjustRightInd w:val="0"/>
      <w:spacing w:after="120" w:line="312" w:lineRule="auto"/>
      <w:ind w:left="283"/>
      <w:textAlignment w:val="baseline"/>
    </w:pPr>
    <w:rPr>
      <w:rFonts w:ascii="Times New Roman" w:hAnsi="Times New Roman"/>
      <w:b w:val="0"/>
      <w:sz w:val="24"/>
    </w:rPr>
  </w:style>
  <w:style w:type="character" w:customStyle="1" w:styleId="FootnoteTextChar2">
    <w:name w:val="Footnote Text Char2"/>
    <w:aliases w:val="ADB Char1,ALTS FOOTNOTE Char1,FOOTNOTE Char1,FOOTNOTES Char1,Footnote Text Char1 Char1,Footnote Text Char2 Char Char1,fn Char,ft Char,Footnote Text Char1 Char1 Char1,Footnote Text Char Char Char1 Char1"/>
    <w:uiPriority w:val="99"/>
    <w:rsid w:val="00271541"/>
    <w:rPr>
      <w:rFonts w:ascii=".VnTime" w:eastAsia="Times New Roman" w:hAnsi=".VnTime"/>
    </w:rPr>
  </w:style>
  <w:style w:type="character" w:customStyle="1" w:styleId="DocumentMapCharCharChar">
    <w:name w:val="Document Map Char Char Char"/>
    <w:link w:val="DocumentMapCharChar"/>
    <w:rsid w:val="00271541"/>
    <w:rPr>
      <w:rFonts w:ascii=".VnArial" w:hAnsi=".VnArial"/>
      <w:sz w:val="28"/>
      <w:shd w:val="clear" w:color="auto" w:fill="000080"/>
    </w:rPr>
  </w:style>
  <w:style w:type="paragraph" w:customStyle="1" w:styleId="DocumentMapCharChar">
    <w:name w:val="Document Map Char Char"/>
    <w:basedOn w:val="Normal"/>
    <w:link w:val="DocumentMapCharCharChar"/>
    <w:qFormat/>
    <w:rsid w:val="00271541"/>
    <w:pPr>
      <w:shd w:val="clear" w:color="auto" w:fill="000080"/>
      <w:spacing w:before="120" w:line="312" w:lineRule="auto"/>
    </w:pPr>
    <w:rPr>
      <w:rFonts w:ascii=".VnArial" w:hAnsi=".VnArial"/>
      <w:b w:val="0"/>
      <w:shd w:val="clear" w:color="auto" w:fill="000080"/>
    </w:rPr>
  </w:style>
  <w:style w:type="character" w:customStyle="1" w:styleId="textbox">
    <w:name w:val="text_box"/>
    <w:qFormat/>
    <w:rsid w:val="00271541"/>
  </w:style>
  <w:style w:type="character" w:customStyle="1" w:styleId="NormalWebChar1">
    <w:name w:val="Normal (Web) Char1"/>
    <w:aliases w:val="Normal (Web) Char Char"/>
    <w:rsid w:val="00271541"/>
    <w:rPr>
      <w:rFonts w:eastAsia="Times New Roman"/>
      <w:sz w:val="24"/>
      <w:szCs w:val="24"/>
    </w:rPr>
  </w:style>
  <w:style w:type="character" w:customStyle="1" w:styleId="FootnoteTextCharTegnCharChar1">
    <w:name w:val="Footnote Text Char Tegn Char Char1"/>
    <w:aliases w:val="Footnote Text Char Char Char Char Char Char1,Footnote Text Char Char Char Char Char Char Ch Char1"/>
    <w:uiPriority w:val="99"/>
    <w:rsid w:val="00271541"/>
  </w:style>
  <w:style w:type="character" w:customStyle="1" w:styleId="PageNumber1">
    <w:name w:val="Page Number1"/>
    <w:rsid w:val="00271541"/>
  </w:style>
  <w:style w:type="character" w:customStyle="1" w:styleId="SubtitleChar1">
    <w:name w:val="Subtitle Char1"/>
    <w:uiPriority w:val="11"/>
    <w:rsid w:val="00271541"/>
    <w:rPr>
      <w:rFonts w:eastAsia="Times New Roman"/>
      <w:color w:val="5A5A5A"/>
      <w:spacing w:val="15"/>
    </w:rPr>
  </w:style>
  <w:style w:type="character" w:customStyle="1" w:styleId="Normal14ptCharChar">
    <w:name w:val="Normal + 14 pt Char Char"/>
    <w:link w:val="Normal14pt"/>
    <w:rsid w:val="00271541"/>
    <w:rPr>
      <w:color w:val="000000"/>
      <w:spacing w:val="-4"/>
      <w:sz w:val="28"/>
    </w:rPr>
  </w:style>
  <w:style w:type="paragraph" w:customStyle="1" w:styleId="Normal14pt">
    <w:name w:val="Normal + 14 pt"/>
    <w:basedOn w:val="Normal"/>
    <w:link w:val="Normal14ptCharChar"/>
    <w:qFormat/>
    <w:rsid w:val="00271541"/>
    <w:pPr>
      <w:autoSpaceDE w:val="0"/>
      <w:autoSpaceDN w:val="0"/>
      <w:spacing w:before="120" w:line="240" w:lineRule="atLeast"/>
      <w:ind w:firstLine="720"/>
      <w:jc w:val="both"/>
    </w:pPr>
    <w:rPr>
      <w:rFonts w:ascii="Times New Roman" w:hAnsi="Times New Roman"/>
      <w:b w:val="0"/>
      <w:color w:val="000000"/>
      <w:spacing w:val="-4"/>
    </w:rPr>
  </w:style>
  <w:style w:type="character" w:customStyle="1" w:styleId="titledetail">
    <w:name w:val="titledetail"/>
    <w:rsid w:val="00271541"/>
  </w:style>
  <w:style w:type="character" w:customStyle="1" w:styleId="BodyText2CharCharChar">
    <w:name w:val="Body Text 2 Char Char Char"/>
    <w:link w:val="BodyText2CharChar"/>
    <w:rsid w:val="00271541"/>
    <w:rPr>
      <w:rFonts w:ascii=".VnTime" w:hAnsi=".VnTime"/>
      <w:sz w:val="28"/>
    </w:rPr>
  </w:style>
  <w:style w:type="paragraph" w:customStyle="1" w:styleId="BodyText2CharChar">
    <w:name w:val="Body Text 2 Char Char"/>
    <w:basedOn w:val="Normal"/>
    <w:link w:val="BodyText2CharCharChar"/>
    <w:qFormat/>
    <w:rsid w:val="00271541"/>
    <w:pPr>
      <w:spacing w:after="120" w:line="480" w:lineRule="auto"/>
    </w:pPr>
    <w:rPr>
      <w:b w:val="0"/>
    </w:rPr>
  </w:style>
  <w:style w:type="character" w:customStyle="1" w:styleId="FooterChar1">
    <w:name w:val="Footer Char1"/>
    <w:uiPriority w:val="99"/>
    <w:qFormat/>
    <w:rsid w:val="00271541"/>
    <w:rPr>
      <w:rFonts w:ascii=".VnTime" w:eastAsia="Times New Roman" w:hAnsi=".VnTime"/>
      <w:sz w:val="24"/>
    </w:rPr>
  </w:style>
  <w:style w:type="paragraph" w:customStyle="1" w:styleId="Index41">
    <w:name w:val="Index 41"/>
    <w:basedOn w:val="Normal"/>
    <w:next w:val="Normal"/>
    <w:qFormat/>
    <w:rsid w:val="00271541"/>
    <w:pPr>
      <w:spacing w:before="120" w:line="312" w:lineRule="auto"/>
      <w:ind w:left="1040" w:hanging="260"/>
    </w:pPr>
    <w:rPr>
      <w:rFonts w:ascii="VNI-Times" w:eastAsia="VNI-Times" w:hAnsi="VNI-Times" w:cs="VNI-Times"/>
      <w:b w:val="0"/>
      <w:noProof/>
      <w:sz w:val="20"/>
    </w:rPr>
  </w:style>
  <w:style w:type="paragraph" w:customStyle="1" w:styleId="Index11">
    <w:name w:val="Index 11"/>
    <w:basedOn w:val="Normal"/>
    <w:next w:val="Normal"/>
    <w:qFormat/>
    <w:rsid w:val="00271541"/>
    <w:pPr>
      <w:spacing w:before="120" w:line="312" w:lineRule="auto"/>
      <w:ind w:firstLine="720"/>
      <w:jc w:val="both"/>
    </w:pPr>
    <w:rPr>
      <w:rFonts w:ascii="VNI-Times" w:eastAsia="VNI-Times" w:hAnsi="VNI-Times" w:cs="VNI-Times"/>
      <w:b w:val="0"/>
      <w:noProof/>
      <w:sz w:val="26"/>
      <w:szCs w:val="26"/>
    </w:rPr>
  </w:style>
  <w:style w:type="paragraph" w:customStyle="1" w:styleId="xl54">
    <w:name w:val="xl54"/>
    <w:basedOn w:val="Normal"/>
    <w:qFormat/>
    <w:rsid w:val="00271541"/>
    <w:pPr>
      <w:pBdr>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i/>
      <w:iCs/>
      <w:noProof/>
      <w:sz w:val="24"/>
      <w:szCs w:val="24"/>
    </w:rPr>
  </w:style>
  <w:style w:type="character" w:customStyle="1" w:styleId="Style1CharChar">
    <w:name w:val="Style1 Char Char"/>
    <w:rsid w:val="00271541"/>
    <w:rPr>
      <w:rFonts w:ascii=".VnTime" w:eastAsia="Times New Roman" w:hAnsi=".VnTime" w:cs="Times New Roman"/>
      <w:sz w:val="28"/>
      <w:szCs w:val="28"/>
    </w:rPr>
  </w:style>
  <w:style w:type="paragraph" w:customStyle="1" w:styleId="Subtitle1">
    <w:name w:val="Subtitle1"/>
    <w:basedOn w:val="Normal"/>
    <w:qFormat/>
    <w:rsid w:val="00271541"/>
    <w:pPr>
      <w:spacing w:before="100" w:beforeAutospacing="1" w:after="100" w:afterAutospacing="1" w:line="312" w:lineRule="auto"/>
    </w:pPr>
    <w:rPr>
      <w:rFonts w:ascii="Times New Roman" w:hAnsi="Times New Roman"/>
      <w:b w:val="0"/>
      <w:noProof/>
      <w:sz w:val="24"/>
      <w:szCs w:val="24"/>
    </w:rPr>
  </w:style>
  <w:style w:type="paragraph" w:customStyle="1" w:styleId="Index91">
    <w:name w:val="Index 91"/>
    <w:basedOn w:val="Normal"/>
    <w:next w:val="Normal"/>
    <w:qFormat/>
    <w:rsid w:val="00271541"/>
    <w:pPr>
      <w:spacing w:before="120" w:line="312" w:lineRule="auto"/>
      <w:ind w:left="2340" w:hanging="260"/>
    </w:pPr>
    <w:rPr>
      <w:rFonts w:ascii="VNI-Times" w:eastAsia="VNI-Times" w:hAnsi="VNI-Times" w:cs="VNI-Times"/>
      <w:b w:val="0"/>
      <w:noProof/>
      <w:sz w:val="20"/>
    </w:rPr>
  </w:style>
  <w:style w:type="paragraph" w:customStyle="1" w:styleId="Index81">
    <w:name w:val="Index 81"/>
    <w:basedOn w:val="Normal"/>
    <w:next w:val="Normal"/>
    <w:qFormat/>
    <w:rsid w:val="00271541"/>
    <w:pPr>
      <w:spacing w:before="120" w:line="312" w:lineRule="auto"/>
      <w:ind w:left="2080" w:hanging="260"/>
    </w:pPr>
    <w:rPr>
      <w:rFonts w:ascii="VNI-Times" w:eastAsia="VNI-Times" w:hAnsi="VNI-Times" w:cs="VNI-Times"/>
      <w:b w:val="0"/>
      <w:noProof/>
      <w:sz w:val="20"/>
    </w:rPr>
  </w:style>
  <w:style w:type="paragraph" w:customStyle="1" w:styleId="xl32">
    <w:name w:val="xl3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noProof/>
      <w:sz w:val="22"/>
      <w:szCs w:val="22"/>
    </w:rPr>
  </w:style>
  <w:style w:type="paragraph" w:customStyle="1" w:styleId="xl55">
    <w:name w:val="xl55"/>
    <w:basedOn w:val="Normal"/>
    <w:qFormat/>
    <w:rsid w:val="00271541"/>
    <w:pPr>
      <w:pBdr>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Cs/>
      <w:i/>
      <w:iCs/>
      <w:noProof/>
      <w:sz w:val="24"/>
      <w:szCs w:val="24"/>
    </w:rPr>
  </w:style>
  <w:style w:type="paragraph" w:customStyle="1" w:styleId="Index71">
    <w:name w:val="Index 71"/>
    <w:basedOn w:val="Normal"/>
    <w:next w:val="Normal"/>
    <w:qFormat/>
    <w:rsid w:val="00271541"/>
    <w:pPr>
      <w:spacing w:before="120" w:line="312" w:lineRule="auto"/>
      <w:ind w:left="1820" w:hanging="260"/>
    </w:pPr>
    <w:rPr>
      <w:rFonts w:ascii="VNI-Times" w:eastAsia="VNI-Times" w:hAnsi="VNI-Times" w:cs="VNI-Times"/>
      <w:b w:val="0"/>
      <w:noProof/>
      <w:sz w:val="20"/>
    </w:rPr>
  </w:style>
  <w:style w:type="paragraph" w:customStyle="1" w:styleId="Tittab">
    <w:name w:val="Tit tab"/>
    <w:basedOn w:val="Normal"/>
    <w:next w:val="Normal"/>
    <w:qFormat/>
    <w:rsid w:val="00271541"/>
    <w:pPr>
      <w:widowControl w:val="0"/>
      <w:spacing w:before="120" w:after="80" w:line="360" w:lineRule="auto"/>
    </w:pPr>
    <w:rPr>
      <w:rFonts w:ascii="VNI-Times" w:eastAsia="VNI-Times" w:hAnsi="VNI-Times" w:cs="VNI-Times"/>
      <w:b w:val="0"/>
      <w:noProof/>
      <w:color w:val="00B050"/>
      <w:sz w:val="26"/>
      <w:szCs w:val="26"/>
    </w:rPr>
  </w:style>
  <w:style w:type="paragraph" w:customStyle="1" w:styleId="xl25">
    <w:name w:val="xl2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jc w:val="both"/>
      <w:textAlignment w:val="top"/>
    </w:pPr>
    <w:rPr>
      <w:rFonts w:ascii="Times New Roman" w:eastAsia=".VnTime" w:hAnsi="Times New Roman"/>
      <w:bCs/>
      <w:i/>
      <w:iCs/>
      <w:noProof/>
      <w:sz w:val="24"/>
      <w:szCs w:val="24"/>
    </w:rPr>
  </w:style>
  <w:style w:type="paragraph" w:customStyle="1" w:styleId="xl41">
    <w:name w:val="xl4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i/>
      <w:iCs/>
      <w:noProof/>
      <w:sz w:val="22"/>
      <w:szCs w:val="22"/>
    </w:rPr>
  </w:style>
  <w:style w:type="paragraph" w:customStyle="1" w:styleId="xl43">
    <w:name w:val="xl4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xl35">
    <w:name w:val="xl3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xl60">
    <w:name w:val="xl60"/>
    <w:basedOn w:val="Normal"/>
    <w:qFormat/>
    <w:rsid w:val="00271541"/>
    <w:pPr>
      <w:spacing w:before="100" w:beforeAutospacing="1" w:after="100" w:afterAutospacing="1" w:line="312" w:lineRule="auto"/>
    </w:pPr>
    <w:rPr>
      <w:rFonts w:ascii="VNI-Times" w:hAnsi="VNI-Times"/>
      <w:b w:val="0"/>
      <w:noProof/>
      <w:sz w:val="24"/>
      <w:szCs w:val="24"/>
    </w:rPr>
  </w:style>
  <w:style w:type="paragraph" w:customStyle="1" w:styleId="uni10">
    <w:name w:val="uni10"/>
    <w:basedOn w:val="Normal"/>
    <w:qFormat/>
    <w:rsid w:val="00271541"/>
    <w:pPr>
      <w:spacing w:before="100" w:beforeAutospacing="1" w:after="100" w:afterAutospacing="1" w:line="312" w:lineRule="auto"/>
      <w:ind w:firstLine="720"/>
    </w:pPr>
    <w:rPr>
      <w:rFonts w:ascii="VNI-Times" w:eastAsia="VNI-Times" w:hAnsi="VNI-Times"/>
      <w:b w:val="0"/>
      <w:noProof/>
      <w:sz w:val="26"/>
      <w:szCs w:val="26"/>
    </w:rPr>
  </w:style>
  <w:style w:type="paragraph" w:customStyle="1" w:styleId="List5CharChar">
    <w:name w:val="List 5 Char Char"/>
    <w:basedOn w:val="Normal"/>
    <w:qFormat/>
    <w:rsid w:val="00271541"/>
    <w:pPr>
      <w:spacing w:before="120" w:line="360" w:lineRule="atLeast"/>
      <w:ind w:left="1440" w:hanging="360"/>
    </w:pPr>
    <w:rPr>
      <w:rFonts w:ascii="Times New Roman" w:hAnsi="Times New Roman"/>
      <w:b w:val="0"/>
      <w:noProof/>
      <w:szCs w:val="24"/>
    </w:rPr>
  </w:style>
  <w:style w:type="paragraph" w:customStyle="1" w:styleId="TableofAuthorities1">
    <w:name w:val="Table of Authorities1"/>
    <w:basedOn w:val="Normal"/>
    <w:next w:val="Normal"/>
    <w:qFormat/>
    <w:rsid w:val="00271541"/>
    <w:pPr>
      <w:spacing w:before="120" w:line="312" w:lineRule="auto"/>
      <w:ind w:left="240" w:hanging="240"/>
      <w:jc w:val="both"/>
    </w:pPr>
    <w:rPr>
      <w:rFonts w:ascii="VNI-Times" w:eastAsia="VNI-Times" w:hAnsi="VNI-Times"/>
      <w:b w:val="0"/>
      <w:noProof/>
      <w:sz w:val="24"/>
      <w:szCs w:val="24"/>
    </w:rPr>
  </w:style>
  <w:style w:type="paragraph" w:customStyle="1" w:styleId="xl58">
    <w:name w:val="xl58"/>
    <w:basedOn w:val="Normal"/>
    <w:qFormat/>
    <w:rsid w:val="00271541"/>
    <w:pPr>
      <w:pBdr>
        <w:left w:val="single" w:sz="4" w:space="0" w:color="auto"/>
        <w:bottom w:val="single" w:sz="4" w:space="0" w:color="auto"/>
        <w:right w:val="single" w:sz="4" w:space="0" w:color="auto"/>
      </w:pBdr>
      <w:spacing w:before="100" w:beforeAutospacing="1" w:after="100" w:afterAutospacing="1" w:line="312" w:lineRule="auto"/>
      <w:textAlignment w:val="center"/>
    </w:pPr>
    <w:rPr>
      <w:rFonts w:ascii="Times New Roman" w:eastAsia="Arial Unicode MS" w:hAnsi="Times New Roman" w:cs=".VnTimeH"/>
      <w:b w:val="0"/>
      <w:noProof/>
      <w:sz w:val="24"/>
      <w:szCs w:val="24"/>
    </w:rPr>
  </w:style>
  <w:style w:type="paragraph" w:customStyle="1" w:styleId="xl30">
    <w:name w:val="xl3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0"/>
    </w:rPr>
  </w:style>
  <w:style w:type="paragraph" w:customStyle="1" w:styleId="xl52">
    <w:name w:val="xl52"/>
    <w:basedOn w:val="Normal"/>
    <w:qFormat/>
    <w:rsid w:val="00271541"/>
    <w:pPr>
      <w:spacing w:before="100" w:beforeAutospacing="1" w:after="100" w:afterAutospacing="1" w:line="312" w:lineRule="auto"/>
    </w:pPr>
    <w:rPr>
      <w:rFonts w:ascii="VNI-Helve-Condense" w:hAnsi="VNI-Helve-Condense"/>
      <w:b w:val="0"/>
      <w:noProof/>
      <w:sz w:val="24"/>
      <w:szCs w:val="24"/>
    </w:rPr>
  </w:style>
  <w:style w:type="paragraph" w:customStyle="1" w:styleId="TableofFigures1">
    <w:name w:val="Table of Figures1"/>
    <w:basedOn w:val="Normal"/>
    <w:next w:val="Normal"/>
    <w:qFormat/>
    <w:rsid w:val="00271541"/>
    <w:pPr>
      <w:keepNext/>
      <w:widowControl w:val="0"/>
      <w:spacing w:before="120" w:line="340" w:lineRule="exact"/>
      <w:jc w:val="both"/>
    </w:pPr>
    <w:rPr>
      <w:rFonts w:ascii="Times New Roman" w:eastAsia="VNI-Times" w:hAnsi="Times New Roman"/>
      <w:b w:val="0"/>
      <w:noProof/>
      <w:szCs w:val="28"/>
    </w:rPr>
  </w:style>
  <w:style w:type="paragraph" w:customStyle="1" w:styleId="Index51">
    <w:name w:val="Index 51"/>
    <w:basedOn w:val="Normal"/>
    <w:next w:val="Normal"/>
    <w:qFormat/>
    <w:rsid w:val="00271541"/>
    <w:pPr>
      <w:spacing w:before="120" w:line="312" w:lineRule="auto"/>
      <w:ind w:left="1300" w:hanging="260"/>
    </w:pPr>
    <w:rPr>
      <w:rFonts w:ascii="VNI-Times" w:eastAsia="VNI-Times" w:hAnsi="VNI-Times" w:cs="VNI-Times"/>
      <w:b w:val="0"/>
      <w:noProof/>
      <w:sz w:val="20"/>
    </w:rPr>
  </w:style>
  <w:style w:type="paragraph" w:customStyle="1" w:styleId="xl48">
    <w:name w:val="xl4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textAlignment w:val="center"/>
    </w:pPr>
    <w:rPr>
      <w:rFonts w:ascii=".VnArial NarrowH" w:hAnsi=".VnArial NarrowH"/>
      <w:bCs/>
      <w:noProof/>
      <w:sz w:val="20"/>
    </w:rPr>
  </w:style>
  <w:style w:type="paragraph" w:customStyle="1" w:styleId="xl24">
    <w:name w:val="xl24"/>
    <w:basedOn w:val="Normal"/>
    <w:qFormat/>
    <w:rsid w:val="00271541"/>
    <w:pPr>
      <w:pBdr>
        <w:bottom w:val="single" w:sz="4" w:space="0" w:color="auto"/>
        <w:right w:val="single" w:sz="4" w:space="0" w:color="auto"/>
      </w:pBdr>
      <w:spacing w:before="100" w:beforeAutospacing="1" w:after="100" w:afterAutospacing="1" w:line="312" w:lineRule="auto"/>
      <w:textAlignment w:val="top"/>
    </w:pPr>
    <w:rPr>
      <w:rFonts w:ascii="Times New Roman" w:eastAsia=".VnTime" w:hAnsi="Times New Roman"/>
      <w:bCs/>
      <w:noProof/>
      <w:sz w:val="24"/>
      <w:szCs w:val="24"/>
    </w:rPr>
  </w:style>
  <w:style w:type="paragraph" w:customStyle="1" w:styleId="xl62">
    <w:name w:val="xl62"/>
    <w:basedOn w:val="Normal"/>
    <w:qFormat/>
    <w:rsid w:val="00271541"/>
    <w:pPr>
      <w:pBdr>
        <w:left w:val="single" w:sz="4" w:space="0" w:color="auto"/>
        <w:bottom w:val="single" w:sz="4" w:space="0" w:color="auto"/>
        <w:right w:val="single" w:sz="4" w:space="0" w:color="auto"/>
      </w:pBdr>
      <w:spacing w:before="100" w:beforeAutospacing="1" w:after="100" w:afterAutospacing="1" w:line="312" w:lineRule="auto"/>
    </w:pPr>
    <w:rPr>
      <w:rFonts w:ascii="Times New Roman" w:hAnsi="Times New Roman"/>
      <w:b w:val="0"/>
      <w:noProof/>
      <w:sz w:val="24"/>
      <w:szCs w:val="24"/>
    </w:rPr>
  </w:style>
  <w:style w:type="paragraph" w:customStyle="1" w:styleId="xl44">
    <w:name w:val="xl4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xl28">
    <w:name w:val="xl28"/>
    <w:basedOn w:val="Normal"/>
    <w:qFormat/>
    <w:rsid w:val="00271541"/>
    <w:pPr>
      <w:pBdr>
        <w:top w:val="single" w:sz="4" w:space="0" w:color="auto"/>
        <w:bottom w:val="single" w:sz="4" w:space="0" w:color="auto"/>
        <w:right w:val="single" w:sz="4" w:space="0" w:color="auto"/>
      </w:pBdr>
      <w:spacing w:before="100" w:beforeAutospacing="1" w:after="100" w:afterAutospacing="1" w:line="312" w:lineRule="auto"/>
      <w:jc w:val="right"/>
      <w:textAlignment w:val="top"/>
    </w:pPr>
    <w:rPr>
      <w:rFonts w:ascii="Times New Roman" w:eastAsia=".VnTime" w:hAnsi="Times New Roman"/>
      <w:b w:val="0"/>
      <w:noProof/>
      <w:sz w:val="24"/>
      <w:szCs w:val="24"/>
    </w:rPr>
  </w:style>
  <w:style w:type="paragraph" w:customStyle="1" w:styleId="text1">
    <w:name w:val="text1"/>
    <w:basedOn w:val="Normal"/>
    <w:qFormat/>
    <w:rsid w:val="00271541"/>
    <w:pPr>
      <w:spacing w:before="100" w:beforeAutospacing="1" w:after="100" w:afterAutospacing="1" w:line="312" w:lineRule="auto"/>
      <w:ind w:left="351"/>
      <w:jc w:val="both"/>
    </w:pPr>
    <w:rPr>
      <w:rFonts w:ascii=".VnArial" w:hAnsi=".VnArial" w:cs=".VnArial"/>
      <w:b w:val="0"/>
      <w:noProof/>
      <w:color w:val="070369"/>
      <w:sz w:val="20"/>
    </w:rPr>
  </w:style>
  <w:style w:type="paragraph" w:customStyle="1" w:styleId="xl29">
    <w:name w:val="xl29"/>
    <w:basedOn w:val="Normal"/>
    <w:qFormat/>
    <w:rsid w:val="00271541"/>
    <w:pPr>
      <w:pBdr>
        <w:top w:val="single" w:sz="4" w:space="0" w:color="auto"/>
        <w:bottom w:val="single" w:sz="4" w:space="0" w:color="auto"/>
        <w:right w:val="single" w:sz="4" w:space="0" w:color="auto"/>
      </w:pBdr>
      <w:spacing w:before="100" w:beforeAutospacing="1" w:after="100" w:afterAutospacing="1" w:line="312" w:lineRule="auto"/>
      <w:jc w:val="right"/>
      <w:textAlignment w:val="top"/>
    </w:pPr>
    <w:rPr>
      <w:rFonts w:ascii="Times New Roman" w:eastAsia=".VnTime" w:hAnsi="Times New Roman"/>
      <w:b w:val="0"/>
      <w:noProof/>
      <w:sz w:val="24"/>
      <w:szCs w:val="24"/>
    </w:rPr>
  </w:style>
  <w:style w:type="paragraph" w:customStyle="1" w:styleId="Index21">
    <w:name w:val="Index 21"/>
    <w:basedOn w:val="Normal"/>
    <w:next w:val="Normal"/>
    <w:qFormat/>
    <w:rsid w:val="00271541"/>
    <w:pPr>
      <w:tabs>
        <w:tab w:val="right" w:leader="dot" w:pos="9072"/>
      </w:tabs>
      <w:spacing w:before="60" w:line="312" w:lineRule="auto"/>
      <w:ind w:left="480" w:hanging="240"/>
    </w:pPr>
    <w:rPr>
      <w:rFonts w:ascii="Times New Roman" w:hAnsi="Times New Roman"/>
      <w:b w:val="0"/>
      <w:noProof/>
      <w:szCs w:val="24"/>
    </w:rPr>
  </w:style>
  <w:style w:type="paragraph" w:customStyle="1" w:styleId="xl115">
    <w:name w:val="xl115"/>
    <w:basedOn w:val="Normal"/>
    <w:qFormat/>
    <w:rsid w:val="00271541"/>
    <w:pPr>
      <w:pBdr>
        <w:top w:val="single" w:sz="4" w:space="0" w:color="auto"/>
        <w:bottom w:val="single" w:sz="4" w:space="0" w:color="auto"/>
      </w:pBdr>
      <w:spacing w:before="100" w:beforeAutospacing="1" w:after="100" w:afterAutospacing="1" w:line="312" w:lineRule="auto"/>
    </w:pPr>
    <w:rPr>
      <w:rFonts w:ascii="VNI-Times" w:eastAsia="VNI-Times" w:hAnsi="VNI-Times" w:cs="VNI-Times"/>
      <w:bCs/>
      <w:noProof/>
      <w:color w:val="000000"/>
      <w:sz w:val="24"/>
      <w:szCs w:val="24"/>
    </w:rPr>
  </w:style>
  <w:style w:type="paragraph" w:customStyle="1" w:styleId="xl22">
    <w:name w:val="xl22"/>
    <w:basedOn w:val="Normal"/>
    <w:qFormat/>
    <w:rsid w:val="00271541"/>
    <w:pPr>
      <w:spacing w:before="100" w:beforeAutospacing="1" w:after="100" w:afterAutospacing="1" w:line="312" w:lineRule="auto"/>
    </w:pPr>
    <w:rPr>
      <w:rFonts w:ascii="Times New Roman" w:eastAsia=".VnTime" w:hAnsi="Times New Roman" w:cs=".VnTime"/>
      <w:b w:val="0"/>
      <w:noProof/>
      <w:sz w:val="22"/>
      <w:szCs w:val="22"/>
    </w:rPr>
  </w:style>
  <w:style w:type="paragraph" w:customStyle="1" w:styleId="xl34">
    <w:name w:val="xl3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xl31">
    <w:name w:val="xl3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textAlignment w:val="center"/>
    </w:pPr>
    <w:rPr>
      <w:rFonts w:ascii=".VnArial Narrow" w:hAnsi=".VnArial Narrow"/>
      <w:bCs/>
      <w:noProof/>
      <w:sz w:val="22"/>
      <w:szCs w:val="22"/>
    </w:rPr>
  </w:style>
  <w:style w:type="paragraph" w:customStyle="1" w:styleId="xl50">
    <w:name w:val="xl50"/>
    <w:basedOn w:val="Normal"/>
    <w:qFormat/>
    <w:rsid w:val="00271541"/>
    <w:pPr>
      <w:pBdr>
        <w:top w:val="single" w:sz="4" w:space="0" w:color="auto"/>
        <w:bottom w:val="single" w:sz="4" w:space="0" w:color="auto"/>
        <w:right w:val="single" w:sz="4" w:space="0" w:color="auto"/>
      </w:pBdr>
      <w:spacing w:before="100" w:beforeAutospacing="1" w:after="100" w:afterAutospacing="1" w:line="312" w:lineRule="auto"/>
      <w:textAlignment w:val="top"/>
    </w:pPr>
    <w:rPr>
      <w:rFonts w:ascii="Times New Roman" w:eastAsia=".VnTime" w:hAnsi="Times New Roman"/>
      <w:bCs/>
      <w:noProof/>
      <w:sz w:val="24"/>
      <w:szCs w:val="24"/>
    </w:rPr>
  </w:style>
  <w:style w:type="paragraph" w:customStyle="1" w:styleId="xl61">
    <w:name w:val="xl6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noProof/>
      <w:sz w:val="24"/>
      <w:szCs w:val="24"/>
    </w:rPr>
  </w:style>
  <w:style w:type="paragraph" w:customStyle="1" w:styleId="xl59">
    <w:name w:val="xl5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i/>
      <w:iCs/>
      <w:noProof/>
      <w:sz w:val="24"/>
      <w:szCs w:val="24"/>
    </w:rPr>
  </w:style>
  <w:style w:type="paragraph" w:customStyle="1" w:styleId="xl39">
    <w:name w:val="xl3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i/>
      <w:iCs/>
      <w:noProof/>
      <w:sz w:val="22"/>
      <w:szCs w:val="22"/>
    </w:rPr>
  </w:style>
  <w:style w:type="paragraph" w:customStyle="1" w:styleId="Index61">
    <w:name w:val="Index 61"/>
    <w:basedOn w:val="Normal"/>
    <w:next w:val="Normal"/>
    <w:qFormat/>
    <w:rsid w:val="00271541"/>
    <w:pPr>
      <w:spacing w:before="120" w:line="312" w:lineRule="auto"/>
      <w:ind w:left="1560" w:hanging="260"/>
    </w:pPr>
    <w:rPr>
      <w:rFonts w:ascii="VNI-Times" w:eastAsia="VNI-Times" w:hAnsi="VNI-Times" w:cs="VNI-Times"/>
      <w:b w:val="0"/>
      <w:noProof/>
      <w:sz w:val="20"/>
    </w:rPr>
  </w:style>
  <w:style w:type="paragraph" w:customStyle="1" w:styleId="xl116">
    <w:name w:val="xl116"/>
    <w:basedOn w:val="Normal"/>
    <w:qFormat/>
    <w:rsid w:val="00271541"/>
    <w:pPr>
      <w:pBdr>
        <w:top w:val="single" w:sz="4" w:space="0" w:color="auto"/>
        <w:bottom w:val="single" w:sz="4" w:space="0" w:color="auto"/>
        <w:right w:val="single" w:sz="4" w:space="0" w:color="auto"/>
      </w:pBdr>
      <w:spacing w:before="100" w:beforeAutospacing="1" w:after="100" w:afterAutospacing="1" w:line="312" w:lineRule="auto"/>
    </w:pPr>
    <w:rPr>
      <w:rFonts w:ascii="VNI-Times" w:eastAsia="VNI-Times" w:hAnsi="VNI-Times" w:cs="VNI-Times"/>
      <w:bCs/>
      <w:noProof/>
      <w:color w:val="000000"/>
      <w:sz w:val="24"/>
      <w:szCs w:val="24"/>
    </w:rPr>
  </w:style>
  <w:style w:type="paragraph" w:customStyle="1" w:styleId="xl53">
    <w:name w:val="xl5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i/>
      <w:iCs/>
      <w:noProof/>
      <w:sz w:val="24"/>
      <w:szCs w:val="24"/>
    </w:rPr>
  </w:style>
  <w:style w:type="paragraph" w:customStyle="1" w:styleId="text2khoangcach">
    <w:name w:val="text2_khoangcach"/>
    <w:basedOn w:val="Normal"/>
    <w:qFormat/>
    <w:rsid w:val="00271541"/>
    <w:pPr>
      <w:spacing w:before="100" w:beforeAutospacing="1" w:after="100" w:afterAutospacing="1" w:line="360" w:lineRule="auto"/>
    </w:pPr>
    <w:rPr>
      <w:rFonts w:ascii="Tahoma" w:hAnsi="Tahoma" w:cs="Tahoma"/>
      <w:b w:val="0"/>
      <w:noProof/>
      <w:color w:val="000000"/>
      <w:sz w:val="11"/>
      <w:szCs w:val="11"/>
    </w:rPr>
  </w:style>
  <w:style w:type="paragraph" w:customStyle="1" w:styleId="xl56">
    <w:name w:val="xl5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i/>
      <w:iCs/>
      <w:noProof/>
      <w:sz w:val="24"/>
      <w:szCs w:val="24"/>
    </w:rPr>
  </w:style>
  <w:style w:type="paragraph" w:customStyle="1" w:styleId="xl33">
    <w:name w:val="xl3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Index31">
    <w:name w:val="Index 31"/>
    <w:basedOn w:val="Normal"/>
    <w:next w:val="Normal"/>
    <w:qFormat/>
    <w:rsid w:val="00271541"/>
    <w:pPr>
      <w:spacing w:before="120" w:line="312" w:lineRule="auto"/>
      <w:ind w:left="780" w:hanging="260"/>
    </w:pPr>
    <w:rPr>
      <w:rFonts w:ascii="VNI-Times" w:eastAsia="VNI-Times" w:hAnsi="VNI-Times" w:cs="VNI-Times"/>
      <w:b w:val="0"/>
      <w:noProof/>
      <w:sz w:val="20"/>
    </w:rPr>
  </w:style>
  <w:style w:type="paragraph" w:customStyle="1" w:styleId="xl26">
    <w:name w:val="xl26"/>
    <w:basedOn w:val="Normal"/>
    <w:qFormat/>
    <w:rsid w:val="00271541"/>
    <w:pPr>
      <w:pBdr>
        <w:top w:val="single" w:sz="4" w:space="0" w:color="auto"/>
        <w:bottom w:val="single" w:sz="4" w:space="0" w:color="auto"/>
        <w:right w:val="single" w:sz="4" w:space="0" w:color="auto"/>
      </w:pBdr>
      <w:spacing w:before="100" w:beforeAutospacing="1" w:after="100" w:afterAutospacing="1" w:line="312" w:lineRule="auto"/>
      <w:jc w:val="right"/>
      <w:textAlignment w:val="top"/>
    </w:pPr>
    <w:rPr>
      <w:rFonts w:ascii="Times New Roman" w:eastAsia=".VnTime" w:hAnsi="Times New Roman"/>
      <w:bCs/>
      <w:noProof/>
      <w:sz w:val="24"/>
      <w:szCs w:val="24"/>
    </w:rPr>
  </w:style>
  <w:style w:type="paragraph" w:customStyle="1" w:styleId="ListCharChar">
    <w:name w:val="List Char Char"/>
    <w:basedOn w:val="Normal"/>
    <w:qFormat/>
    <w:rsid w:val="00271541"/>
    <w:pPr>
      <w:tabs>
        <w:tab w:val="left" w:pos="1800"/>
      </w:tabs>
      <w:spacing w:before="60" w:line="312" w:lineRule="auto"/>
      <w:ind w:left="1800" w:hanging="360"/>
    </w:pPr>
    <w:rPr>
      <w:rFonts w:ascii="Times New Roman" w:hAnsi="Times New Roman"/>
      <w:b w:val="0"/>
      <w:noProof/>
      <w:szCs w:val="24"/>
    </w:rPr>
  </w:style>
  <w:style w:type="paragraph" w:customStyle="1" w:styleId="xl57">
    <w:name w:val="xl5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jc w:val="right"/>
    </w:pPr>
    <w:rPr>
      <w:rFonts w:ascii="VNI-Helve-Condense" w:hAnsi="VNI-Helve-Condense"/>
      <w:b w:val="0"/>
      <w:i/>
      <w:iCs/>
      <w:noProof/>
      <w:sz w:val="24"/>
      <w:szCs w:val="24"/>
    </w:rPr>
  </w:style>
  <w:style w:type="paragraph" w:customStyle="1" w:styleId="xl27">
    <w:name w:val="xl2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jc w:val="both"/>
      <w:textAlignment w:val="top"/>
    </w:pPr>
    <w:rPr>
      <w:rFonts w:ascii="Times New Roman" w:eastAsia=".VnTime" w:hAnsi="Times New Roman"/>
      <w:b w:val="0"/>
      <w:noProof/>
      <w:sz w:val="24"/>
      <w:szCs w:val="24"/>
    </w:rPr>
  </w:style>
  <w:style w:type="paragraph" w:customStyle="1" w:styleId="xl46">
    <w:name w:val="xl4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i/>
      <w:iCs/>
      <w:noProof/>
      <w:sz w:val="22"/>
      <w:szCs w:val="22"/>
    </w:rPr>
  </w:style>
  <w:style w:type="paragraph" w:customStyle="1" w:styleId="xl45">
    <w:name w:val="xl4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i/>
      <w:iCs/>
      <w:noProof/>
      <w:sz w:val="22"/>
      <w:szCs w:val="22"/>
    </w:rPr>
  </w:style>
  <w:style w:type="paragraph" w:customStyle="1" w:styleId="xl40">
    <w:name w:val="xl4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i/>
      <w:iCs/>
      <w:noProof/>
      <w:sz w:val="22"/>
      <w:szCs w:val="22"/>
    </w:rPr>
  </w:style>
  <w:style w:type="paragraph" w:customStyle="1" w:styleId="xl51">
    <w:name w:val="xl5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I-Helve-Condense" w:hAnsi="VNI-Helve-Condense"/>
      <w:b w:val="0"/>
      <w:noProof/>
      <w:sz w:val="24"/>
      <w:szCs w:val="24"/>
    </w:rPr>
  </w:style>
  <w:style w:type="paragraph" w:customStyle="1" w:styleId="Normal2">
    <w:name w:val="Normal2"/>
    <w:basedOn w:val="Normal"/>
    <w:qFormat/>
    <w:rsid w:val="00271541"/>
    <w:pPr>
      <w:spacing w:before="100" w:beforeAutospacing="1" w:after="100" w:afterAutospacing="1" w:line="312" w:lineRule="auto"/>
    </w:pPr>
    <w:rPr>
      <w:rFonts w:ascii="Times New Roman" w:hAnsi="Times New Roman"/>
      <w:b w:val="0"/>
      <w:noProof/>
      <w:sz w:val="24"/>
      <w:szCs w:val="24"/>
    </w:rPr>
  </w:style>
  <w:style w:type="paragraph" w:customStyle="1" w:styleId="xl47">
    <w:name w:val="xl4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i/>
      <w:iCs/>
      <w:noProof/>
      <w:sz w:val="22"/>
      <w:szCs w:val="22"/>
    </w:rPr>
  </w:style>
  <w:style w:type="paragraph" w:customStyle="1" w:styleId="xl36">
    <w:name w:val="xl3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noProof/>
      <w:sz w:val="22"/>
      <w:szCs w:val="22"/>
    </w:rPr>
  </w:style>
  <w:style w:type="paragraph" w:customStyle="1" w:styleId="xl38">
    <w:name w:val="xl3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noProof/>
      <w:sz w:val="22"/>
      <w:szCs w:val="22"/>
    </w:rPr>
  </w:style>
  <w:style w:type="paragraph" w:customStyle="1" w:styleId="xl49">
    <w:name w:val="xl4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Cs/>
      <w:noProof/>
      <w:sz w:val="20"/>
    </w:rPr>
  </w:style>
  <w:style w:type="paragraph" w:customStyle="1" w:styleId="xl42">
    <w:name w:val="xl4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312" w:lineRule="auto"/>
    </w:pPr>
    <w:rPr>
      <w:rFonts w:ascii=".VnArial Narrow" w:hAnsi=".VnArial Narrow"/>
      <w:b w:val="0"/>
      <w:i/>
      <w:iCs/>
      <w:noProof/>
      <w:sz w:val="22"/>
      <w:szCs w:val="22"/>
    </w:rPr>
  </w:style>
  <w:style w:type="paragraph" w:customStyle="1" w:styleId="Normal13pt">
    <w:name w:val="Normal + 13 pt"/>
    <w:basedOn w:val="Normal"/>
    <w:qFormat/>
    <w:rsid w:val="00271541"/>
    <w:pPr>
      <w:widowControl w:val="0"/>
      <w:suppressAutoHyphens/>
      <w:spacing w:line="360" w:lineRule="auto"/>
      <w:jc w:val="both"/>
    </w:pPr>
    <w:rPr>
      <w:rFonts w:ascii="Times New Roman" w:eastAsia="Lucida Sans Unicode" w:hAnsi="Times New Roman"/>
      <w:b w:val="0"/>
      <w:noProof/>
      <w:sz w:val="26"/>
      <w:szCs w:val="26"/>
    </w:rPr>
  </w:style>
  <w:style w:type="paragraph" w:customStyle="1" w:styleId="text">
    <w:name w:val="text"/>
    <w:basedOn w:val="Normal"/>
    <w:uiPriority w:val="99"/>
    <w:qFormat/>
    <w:rsid w:val="00271541"/>
    <w:pPr>
      <w:spacing w:before="120" w:line="312" w:lineRule="auto"/>
      <w:jc w:val="both"/>
    </w:pPr>
    <w:rPr>
      <w:rFonts w:ascii="Times New Roman" w:hAnsi="Times New Roman"/>
      <w:b w:val="0"/>
      <w:noProof/>
      <w:color w:val="0000FF"/>
      <w:sz w:val="24"/>
      <w:szCs w:val="24"/>
    </w:rPr>
  </w:style>
  <w:style w:type="paragraph" w:customStyle="1" w:styleId="tableleft">
    <w:name w:val="table left"/>
    <w:basedOn w:val="BodyText"/>
    <w:uiPriority w:val="99"/>
    <w:qFormat/>
    <w:rsid w:val="00271541"/>
    <w:pPr>
      <w:widowControl w:val="0"/>
      <w:overflowPunct w:val="0"/>
      <w:autoSpaceDE w:val="0"/>
      <w:autoSpaceDN w:val="0"/>
      <w:adjustRightInd w:val="0"/>
      <w:spacing w:before="40" w:after="40" w:line="312" w:lineRule="auto"/>
      <w:jc w:val="both"/>
      <w:textAlignment w:val="baseline"/>
    </w:pPr>
    <w:rPr>
      <w:rFonts w:ascii="Times New Roman" w:hAnsi="Times New Roman"/>
      <w:b w:val="0"/>
      <w:noProof/>
      <w:sz w:val="18"/>
      <w:szCs w:val="18"/>
    </w:rPr>
  </w:style>
  <w:style w:type="character" w:customStyle="1" w:styleId="contentdetail">
    <w:name w:val="contentdetail"/>
    <w:basedOn w:val="DefaultParagraphFont"/>
    <w:rsid w:val="00271541"/>
  </w:style>
  <w:style w:type="paragraph" w:customStyle="1" w:styleId="Body">
    <w:name w:val="Body"/>
    <w:basedOn w:val="Normal"/>
    <w:uiPriority w:val="1"/>
    <w:qFormat/>
    <w:rsid w:val="00271541"/>
    <w:pPr>
      <w:widowControl w:val="0"/>
      <w:spacing w:line="312" w:lineRule="auto"/>
    </w:pPr>
    <w:rPr>
      <w:rFonts w:ascii="Times New Roman" w:hAnsi="Times New Roman"/>
      <w:b w:val="0"/>
      <w:noProof/>
      <w:sz w:val="26"/>
      <w:szCs w:val="26"/>
    </w:rPr>
  </w:style>
  <w:style w:type="paragraph" w:customStyle="1" w:styleId="HG-Para">
    <w:name w:val="HG-Para"/>
    <w:basedOn w:val="Normal"/>
    <w:link w:val="HG-ParaChar"/>
    <w:autoRedefine/>
    <w:qFormat/>
    <w:rsid w:val="00271541"/>
    <w:pPr>
      <w:spacing w:before="120" w:after="120" w:line="312" w:lineRule="auto"/>
      <w:jc w:val="both"/>
    </w:pPr>
    <w:rPr>
      <w:rFonts w:ascii="Times New Roman" w:eastAsia="SimSun" w:hAnsi="Times New Roman"/>
      <w:b w:val="0"/>
      <w:noProof/>
      <w:spacing w:val="-10"/>
      <w:sz w:val="24"/>
      <w:szCs w:val="28"/>
    </w:rPr>
  </w:style>
  <w:style w:type="character" w:customStyle="1" w:styleId="HG-ParaChar">
    <w:name w:val="HG-Para Char"/>
    <w:link w:val="HG-Para"/>
    <w:qFormat/>
    <w:rsid w:val="00271541"/>
    <w:rPr>
      <w:rFonts w:eastAsia="SimSun"/>
      <w:noProof/>
      <w:spacing w:val="-10"/>
      <w:sz w:val="24"/>
      <w:szCs w:val="28"/>
    </w:rPr>
  </w:style>
  <w:style w:type="paragraph" w:customStyle="1" w:styleId="HG-Bang">
    <w:name w:val="HG-Bang"/>
    <w:basedOn w:val="Normal"/>
    <w:link w:val="HG-BangChar"/>
    <w:autoRedefine/>
    <w:qFormat/>
    <w:rsid w:val="00271541"/>
    <w:pPr>
      <w:spacing w:before="120" w:after="120" w:line="276" w:lineRule="auto"/>
      <w:ind w:firstLine="720"/>
      <w:jc w:val="right"/>
    </w:pPr>
    <w:rPr>
      <w:rFonts w:ascii="Times New Roman" w:eastAsia="SimSun" w:hAnsi="Times New Roman"/>
      <w:b w:val="0"/>
      <w:i/>
      <w:noProof/>
      <w:sz w:val="24"/>
      <w:szCs w:val="28"/>
      <w:lang w:val="pt-BR"/>
    </w:rPr>
  </w:style>
  <w:style w:type="character" w:customStyle="1" w:styleId="HG-BangChar">
    <w:name w:val="HG-Bang Char"/>
    <w:link w:val="HG-Bang"/>
    <w:rsid w:val="00271541"/>
    <w:rPr>
      <w:rFonts w:eastAsia="SimSun"/>
      <w:i/>
      <w:noProof/>
      <w:sz w:val="24"/>
      <w:szCs w:val="28"/>
      <w:lang w:val="pt-BR"/>
    </w:rPr>
  </w:style>
  <w:style w:type="paragraph" w:customStyle="1" w:styleId="HG-nguon">
    <w:name w:val="HG-nguon"/>
    <w:basedOn w:val="HG-Bang"/>
    <w:link w:val="HG-nguonChar"/>
    <w:autoRedefine/>
    <w:qFormat/>
    <w:rsid w:val="00271541"/>
    <w:pPr>
      <w:tabs>
        <w:tab w:val="left" w:pos="195"/>
      </w:tabs>
    </w:pPr>
    <w:rPr>
      <w:iCs/>
      <w:sz w:val="26"/>
      <w:szCs w:val="26"/>
    </w:rPr>
  </w:style>
  <w:style w:type="character" w:customStyle="1" w:styleId="HG-nguonChar">
    <w:name w:val="HG-nguon Char"/>
    <w:link w:val="HG-nguon"/>
    <w:rsid w:val="00271541"/>
    <w:rPr>
      <w:rFonts w:eastAsia="SimSun"/>
      <w:i/>
      <w:iCs/>
      <w:noProof/>
      <w:sz w:val="26"/>
      <w:szCs w:val="26"/>
    </w:rPr>
  </w:style>
  <w:style w:type="paragraph" w:customStyle="1" w:styleId="Style3">
    <w:name w:val="Style3"/>
    <w:basedOn w:val="HG-Para"/>
    <w:link w:val="Style3Char"/>
    <w:qFormat/>
    <w:rsid w:val="00271541"/>
    <w:pPr>
      <w:jc w:val="center"/>
    </w:pPr>
    <w:rPr>
      <w:rFonts w:ascii="Times New Roman Bold" w:hAnsi="Times New Roman Bold"/>
      <w:b/>
      <w:spacing w:val="0"/>
      <w:sz w:val="20"/>
      <w:szCs w:val="20"/>
    </w:rPr>
  </w:style>
  <w:style w:type="character" w:customStyle="1" w:styleId="Style3Char">
    <w:name w:val="Style3 Char"/>
    <w:link w:val="Style3"/>
    <w:qFormat/>
    <w:rsid w:val="00271541"/>
    <w:rPr>
      <w:rFonts w:ascii="Times New Roman Bold" w:eastAsia="SimSun" w:hAnsi="Times New Roman Bold"/>
      <w:b/>
      <w:noProof/>
    </w:rPr>
  </w:style>
  <w:style w:type="paragraph" w:customStyle="1" w:styleId="msonormalcxspmiddle">
    <w:name w:val="msonormalcxspmiddle"/>
    <w:basedOn w:val="Normal"/>
    <w:qFormat/>
    <w:rsid w:val="00271541"/>
    <w:pPr>
      <w:spacing w:before="100" w:beforeAutospacing="1" w:after="100" w:afterAutospacing="1" w:line="312" w:lineRule="auto"/>
    </w:pPr>
    <w:rPr>
      <w:rFonts w:ascii="Times New Roman" w:hAnsi="Times New Roman"/>
      <w:b w:val="0"/>
      <w:noProof/>
      <w:sz w:val="24"/>
      <w:szCs w:val="24"/>
    </w:rPr>
  </w:style>
  <w:style w:type="paragraph" w:customStyle="1" w:styleId="CM53">
    <w:name w:val="CM53"/>
    <w:basedOn w:val="Normal"/>
    <w:next w:val="Normal"/>
    <w:qFormat/>
    <w:rsid w:val="00271541"/>
    <w:pPr>
      <w:widowControl w:val="0"/>
      <w:autoSpaceDE w:val="0"/>
      <w:autoSpaceDN w:val="0"/>
      <w:adjustRightInd w:val="0"/>
      <w:spacing w:before="120" w:after="113" w:line="312" w:lineRule="auto"/>
      <w:jc w:val="both"/>
    </w:pPr>
    <w:rPr>
      <w:rFonts w:ascii="Times New Roman" w:hAnsi="Times New Roman"/>
      <w:b w:val="0"/>
      <w:noProof/>
      <w:sz w:val="24"/>
      <w:szCs w:val="24"/>
      <w:lang w:val="vi-VN" w:eastAsia="vi-VN"/>
    </w:rPr>
  </w:style>
  <w:style w:type="paragraph" w:customStyle="1" w:styleId="CM17">
    <w:name w:val="CM17"/>
    <w:basedOn w:val="Normal"/>
    <w:next w:val="Normal"/>
    <w:qFormat/>
    <w:rsid w:val="00271541"/>
    <w:pPr>
      <w:widowControl w:val="0"/>
      <w:autoSpaceDE w:val="0"/>
      <w:autoSpaceDN w:val="0"/>
      <w:adjustRightInd w:val="0"/>
      <w:spacing w:before="120" w:line="318" w:lineRule="atLeast"/>
      <w:jc w:val="both"/>
    </w:pPr>
    <w:rPr>
      <w:rFonts w:ascii="Times New Roman" w:hAnsi="Times New Roman"/>
      <w:b w:val="0"/>
      <w:noProof/>
      <w:sz w:val="24"/>
      <w:szCs w:val="24"/>
      <w:lang w:val="vi-VN" w:eastAsia="vi-VN"/>
    </w:rPr>
  </w:style>
  <w:style w:type="paragraph" w:customStyle="1" w:styleId="a2">
    <w:name w:val="a2"/>
    <w:basedOn w:val="Normal"/>
    <w:autoRedefine/>
    <w:qFormat/>
    <w:rsid w:val="00271541"/>
    <w:pPr>
      <w:keepNext/>
      <w:spacing w:before="120" w:line="276" w:lineRule="auto"/>
      <w:ind w:right="-457"/>
      <w:jc w:val="both"/>
      <w:outlineLvl w:val="0"/>
    </w:pPr>
    <w:rPr>
      <w:rFonts w:ascii="Times New Roman" w:hAnsi="Times New Roman"/>
      <w:b w:val="0"/>
      <w:bCs/>
      <w:noProof/>
      <w:kern w:val="32"/>
      <w:sz w:val="24"/>
      <w:szCs w:val="26"/>
    </w:rPr>
  </w:style>
  <w:style w:type="paragraph" w:customStyle="1" w:styleId="BodyText210">
    <w:name w:val="Body Text 21"/>
    <w:basedOn w:val="Normal"/>
    <w:qFormat/>
    <w:rsid w:val="00271541"/>
    <w:pPr>
      <w:widowControl w:val="0"/>
      <w:spacing w:line="312" w:lineRule="auto"/>
    </w:pPr>
    <w:rPr>
      <w:rFonts w:ascii="VNI-Helve" w:hAnsi="VNI-Helve"/>
      <w:noProof/>
      <w:sz w:val="24"/>
    </w:rPr>
  </w:style>
  <w:style w:type="paragraph" w:customStyle="1" w:styleId="chutrongbangU10">
    <w:name w:val=".chutrongbangU10"/>
    <w:basedOn w:val="Normal"/>
    <w:autoRedefine/>
    <w:qFormat/>
    <w:rsid w:val="00271541"/>
    <w:pPr>
      <w:spacing w:beforeLines="20" w:afterLines="20" w:line="264" w:lineRule="auto"/>
      <w:ind w:left="-113" w:firstLine="59"/>
    </w:pPr>
    <w:rPr>
      <w:rFonts w:ascii="Times New Roman" w:hAnsi="Times New Roman"/>
      <w:b w:val="0"/>
      <w:noProof/>
      <w:sz w:val="24"/>
      <w:szCs w:val="24"/>
      <w:lang w:val="pt-BR"/>
    </w:rPr>
  </w:style>
  <w:style w:type="character" w:customStyle="1" w:styleId="hps">
    <w:name w:val="hps"/>
    <w:basedOn w:val="DefaultParagraphFont"/>
    <w:qFormat/>
    <w:rsid w:val="00271541"/>
  </w:style>
  <w:style w:type="paragraph" w:customStyle="1" w:styleId="SMENormal">
    <w:name w:val="SMENormal"/>
    <w:basedOn w:val="Normal"/>
    <w:link w:val="SMENormalChar"/>
    <w:qFormat/>
    <w:rsid w:val="00271541"/>
    <w:pPr>
      <w:spacing w:after="240" w:line="312" w:lineRule="auto"/>
    </w:pPr>
    <w:rPr>
      <w:rFonts w:ascii="Arial" w:hAnsi="Arial"/>
      <w:b w:val="0"/>
      <w:noProof/>
      <w:sz w:val="20"/>
      <w:lang w:val="en-AU"/>
    </w:rPr>
  </w:style>
  <w:style w:type="character" w:customStyle="1" w:styleId="SMENormalChar">
    <w:name w:val="SMENormal Char"/>
    <w:link w:val="SMENormal"/>
    <w:locked/>
    <w:rsid w:val="00271541"/>
    <w:rPr>
      <w:rFonts w:ascii="Arial" w:hAnsi="Arial"/>
      <w:noProof/>
      <w:lang w:val="en-AU"/>
    </w:rPr>
  </w:style>
  <w:style w:type="paragraph" w:customStyle="1" w:styleId="Bodytest">
    <w:name w:val="Body test"/>
    <w:basedOn w:val="Normal"/>
    <w:link w:val="BodytestChar"/>
    <w:qFormat/>
    <w:rsid w:val="00271541"/>
    <w:pPr>
      <w:spacing w:before="120" w:line="312" w:lineRule="auto"/>
      <w:ind w:firstLine="851"/>
      <w:jc w:val="both"/>
    </w:pPr>
    <w:rPr>
      <w:rFonts w:ascii="Times New Roman" w:eastAsia="Calibri" w:hAnsi="Times New Roman"/>
      <w:b w:val="0"/>
      <w:noProof/>
      <w:sz w:val="26"/>
    </w:rPr>
  </w:style>
  <w:style w:type="character" w:customStyle="1" w:styleId="BodytestChar">
    <w:name w:val="Body test Char"/>
    <w:link w:val="Bodytest"/>
    <w:rsid w:val="00271541"/>
    <w:rPr>
      <w:rFonts w:eastAsia="Calibri"/>
      <w:noProof/>
      <w:sz w:val="26"/>
    </w:rPr>
  </w:style>
  <w:style w:type="paragraph" w:customStyle="1" w:styleId="Mcnidung">
    <w:name w:val="Mục nội dung"/>
    <w:basedOn w:val="Normal"/>
    <w:link w:val="McnidungChar"/>
    <w:qFormat/>
    <w:rsid w:val="00271541"/>
    <w:pPr>
      <w:widowControl w:val="0"/>
      <w:spacing w:before="120" w:after="120" w:line="360" w:lineRule="exact"/>
      <w:ind w:firstLine="720"/>
      <w:jc w:val="both"/>
    </w:pPr>
    <w:rPr>
      <w:rFonts w:ascii="Times New Roman" w:eastAsia="Calibri" w:hAnsi="Times New Roman"/>
      <w:b w:val="0"/>
      <w:noProof/>
      <w:color w:val="0000FF"/>
      <w:sz w:val="26"/>
      <w:lang w:val="pt-BR"/>
    </w:rPr>
  </w:style>
  <w:style w:type="character" w:customStyle="1" w:styleId="McnidungChar">
    <w:name w:val="Mục nội dung Char"/>
    <w:link w:val="Mcnidung"/>
    <w:qFormat/>
    <w:locked/>
    <w:rsid w:val="00271541"/>
    <w:rPr>
      <w:rFonts w:eastAsia="Calibri"/>
      <w:noProof/>
      <w:color w:val="0000FF"/>
      <w:sz w:val="26"/>
      <w:lang w:val="pt-BR"/>
    </w:rPr>
  </w:style>
  <w:style w:type="character" w:customStyle="1" w:styleId="LiBng1Nhat1">
    <w:name w:val="Lưới Bảng 1 Nhạt1"/>
    <w:uiPriority w:val="33"/>
    <w:qFormat/>
    <w:rsid w:val="00271541"/>
    <w:rPr>
      <w:b/>
      <w:bCs/>
      <w:smallCaps/>
      <w:spacing w:val="5"/>
    </w:rPr>
  </w:style>
  <w:style w:type="paragraph" w:customStyle="1" w:styleId="AutoCorrect">
    <w:name w:val="AutoCorrect"/>
    <w:qFormat/>
    <w:rsid w:val="00271541"/>
    <w:pPr>
      <w:spacing w:after="200" w:line="276" w:lineRule="auto"/>
    </w:pPr>
    <w:rPr>
      <w:rFonts w:ascii="Calibri" w:hAnsi="Calibri"/>
      <w:sz w:val="22"/>
      <w:szCs w:val="22"/>
    </w:rPr>
  </w:style>
  <w:style w:type="character" w:customStyle="1" w:styleId="BodyTextIndent3Char1">
    <w:name w:val="Body Text Indent 3 Char1"/>
    <w:qFormat/>
    <w:rsid w:val="00271541"/>
    <w:rPr>
      <w:rFonts w:ascii=".VnTime" w:eastAsia="Times New Roman" w:hAnsi=".VnTime" w:cs="Times New Roman"/>
      <w:color w:val="FF0000"/>
      <w:sz w:val="28"/>
      <w:szCs w:val="24"/>
    </w:rPr>
  </w:style>
  <w:style w:type="character" w:customStyle="1" w:styleId="mw-headline">
    <w:name w:val="mw-headline"/>
    <w:basedOn w:val="DefaultParagraphFont"/>
    <w:qFormat/>
    <w:rsid w:val="00271541"/>
  </w:style>
  <w:style w:type="character" w:customStyle="1" w:styleId="notranslate">
    <w:name w:val="notranslate"/>
    <w:rsid w:val="00271541"/>
  </w:style>
  <w:style w:type="paragraph" w:customStyle="1" w:styleId="Bodytext10">
    <w:name w:val="Body text1"/>
    <w:basedOn w:val="Normal"/>
    <w:qFormat/>
    <w:rsid w:val="00271541"/>
    <w:pPr>
      <w:widowControl w:val="0"/>
      <w:shd w:val="clear" w:color="auto" w:fill="FFFFFF"/>
      <w:spacing w:line="360" w:lineRule="exact"/>
      <w:jc w:val="both"/>
    </w:pPr>
    <w:rPr>
      <w:rFonts w:ascii="Calibri" w:eastAsia="Calibri" w:hAnsi="Calibri"/>
      <w:b w:val="0"/>
      <w:noProof/>
      <w:sz w:val="23"/>
      <w:szCs w:val="23"/>
    </w:rPr>
  </w:style>
  <w:style w:type="paragraph" w:styleId="z-BottomofForm">
    <w:name w:val="HTML Bottom of Form"/>
    <w:basedOn w:val="Normal"/>
    <w:next w:val="Normal"/>
    <w:link w:val="z-BottomofFormChar"/>
    <w:hidden/>
    <w:uiPriority w:val="99"/>
    <w:semiHidden/>
    <w:unhideWhenUsed/>
    <w:rsid w:val="00271541"/>
    <w:pPr>
      <w:pBdr>
        <w:top w:val="single" w:sz="6" w:space="1" w:color="auto"/>
      </w:pBdr>
      <w:spacing w:line="312" w:lineRule="auto"/>
    </w:pPr>
    <w:rPr>
      <w:rFonts w:ascii="Arial" w:hAnsi="Arial" w:cs="Cordia New"/>
      <w:b w:val="0"/>
      <w:noProof/>
      <w:vanish/>
      <w:sz w:val="16"/>
      <w:lang w:val="vi-VN" w:eastAsia="vi-VN" w:bidi="th-TH"/>
    </w:rPr>
  </w:style>
  <w:style w:type="character" w:customStyle="1" w:styleId="z-BottomofFormChar">
    <w:name w:val="z-Bottom of Form Char"/>
    <w:basedOn w:val="DefaultParagraphFont"/>
    <w:link w:val="z-BottomofForm"/>
    <w:uiPriority w:val="99"/>
    <w:semiHidden/>
    <w:rsid w:val="00271541"/>
    <w:rPr>
      <w:rFonts w:ascii="Arial" w:hAnsi="Arial" w:cs="Cordia New"/>
      <w:noProof/>
      <w:vanish/>
      <w:sz w:val="16"/>
      <w:lang w:val="vi-VN" w:eastAsia="vi-VN" w:bidi="th-TH"/>
    </w:rPr>
  </w:style>
  <w:style w:type="character" w:customStyle="1" w:styleId="shorttext">
    <w:name w:val="short_text"/>
    <w:qFormat/>
    <w:rsid w:val="00271541"/>
  </w:style>
  <w:style w:type="paragraph" w:styleId="z-TopofForm">
    <w:name w:val="HTML Top of Form"/>
    <w:basedOn w:val="Normal"/>
    <w:next w:val="Normal"/>
    <w:link w:val="z-TopofFormChar"/>
    <w:hidden/>
    <w:uiPriority w:val="99"/>
    <w:semiHidden/>
    <w:unhideWhenUsed/>
    <w:rsid w:val="00271541"/>
    <w:pPr>
      <w:pBdr>
        <w:bottom w:val="single" w:sz="6" w:space="1" w:color="auto"/>
      </w:pBdr>
      <w:spacing w:line="312" w:lineRule="auto"/>
    </w:pPr>
    <w:rPr>
      <w:rFonts w:ascii="Arial" w:hAnsi="Arial" w:cs="Cordia New"/>
      <w:b w:val="0"/>
      <w:noProof/>
      <w:vanish/>
      <w:sz w:val="16"/>
      <w:lang w:val="vi-VN" w:eastAsia="vi-VN" w:bidi="th-TH"/>
    </w:rPr>
  </w:style>
  <w:style w:type="character" w:customStyle="1" w:styleId="z-TopofFormChar">
    <w:name w:val="z-Top of Form Char"/>
    <w:basedOn w:val="DefaultParagraphFont"/>
    <w:link w:val="z-TopofForm"/>
    <w:uiPriority w:val="99"/>
    <w:semiHidden/>
    <w:rsid w:val="00271541"/>
    <w:rPr>
      <w:rFonts w:ascii="Arial" w:hAnsi="Arial" w:cs="Cordia New"/>
      <w:noProof/>
      <w:vanish/>
      <w:sz w:val="16"/>
      <w:lang w:val="vi-VN" w:eastAsia="vi-VN" w:bidi="th-TH"/>
    </w:rPr>
  </w:style>
  <w:style w:type="paragraph" w:customStyle="1" w:styleId="1Doanvan">
    <w:name w:val="1.Doanvan"/>
    <w:basedOn w:val="Normal"/>
    <w:qFormat/>
    <w:rsid w:val="00271541"/>
    <w:pPr>
      <w:spacing w:before="120" w:after="120" w:line="312" w:lineRule="auto"/>
      <w:ind w:firstLine="567"/>
      <w:jc w:val="both"/>
    </w:pPr>
    <w:rPr>
      <w:rFonts w:ascii="Times New Roman" w:eastAsia="Yu Mincho" w:hAnsi="Times New Roman"/>
      <w:b w:val="0"/>
      <w:noProof/>
      <w:sz w:val="26"/>
      <w:szCs w:val="26"/>
      <w:lang w:eastAsia="ja-JP"/>
    </w:rPr>
  </w:style>
  <w:style w:type="paragraph" w:customStyle="1" w:styleId="CharChar">
    <w:name w:val="Char Char"/>
    <w:basedOn w:val="Normal"/>
    <w:qFormat/>
    <w:rsid w:val="00271541"/>
    <w:pPr>
      <w:pageBreakBefore/>
      <w:spacing w:before="100" w:beforeAutospacing="1" w:after="100" w:afterAutospacing="1" w:line="312" w:lineRule="auto"/>
      <w:jc w:val="both"/>
    </w:pPr>
    <w:rPr>
      <w:rFonts w:ascii="Tahoma" w:hAnsi="Tahoma"/>
      <w:b w:val="0"/>
      <w:noProof/>
      <w:sz w:val="20"/>
    </w:rPr>
  </w:style>
  <w:style w:type="paragraph" w:customStyle="1" w:styleId="CharCharCharCharCharCharCharCharChar1Char">
    <w:name w:val="Char Char Char Char Char Char Char Char Char1 Char"/>
    <w:basedOn w:val="Normal"/>
    <w:next w:val="Normal"/>
    <w:autoRedefine/>
    <w:semiHidden/>
    <w:qFormat/>
    <w:rsid w:val="00271541"/>
    <w:pPr>
      <w:spacing w:before="120" w:after="120" w:line="312" w:lineRule="auto"/>
    </w:pPr>
    <w:rPr>
      <w:rFonts w:ascii="Times New Roman" w:hAnsi="Times New Roman"/>
      <w:b w:val="0"/>
      <w:noProof/>
      <w:szCs w:val="28"/>
    </w:rPr>
  </w:style>
  <w:style w:type="paragraph" w:customStyle="1" w:styleId="Body1">
    <w:name w:val="Body 1"/>
    <w:qFormat/>
    <w:rsid w:val="00271541"/>
    <w:pPr>
      <w:outlineLvl w:val="0"/>
    </w:pPr>
    <w:rPr>
      <w:rFonts w:ascii="Helvetica" w:eastAsia="Arial Unicode MS" w:hAnsi="Helvetica"/>
      <w:color w:val="000000"/>
      <w:sz w:val="28"/>
      <w:u w:color="000000"/>
    </w:rPr>
  </w:style>
  <w:style w:type="paragraph" w:customStyle="1" w:styleId="body-image">
    <w:name w:val="body-image"/>
    <w:basedOn w:val="Normal"/>
    <w:qFormat/>
    <w:rsid w:val="00271541"/>
    <w:pPr>
      <w:spacing w:before="100" w:beforeAutospacing="1" w:after="100" w:afterAutospacing="1" w:line="312" w:lineRule="auto"/>
    </w:pPr>
    <w:rPr>
      <w:rFonts w:ascii="Times New Roman" w:hAnsi="Times New Roman"/>
      <w:b w:val="0"/>
      <w:noProof/>
      <w:sz w:val="24"/>
      <w:szCs w:val="24"/>
    </w:rPr>
  </w:style>
  <w:style w:type="character" w:customStyle="1" w:styleId="selectmean">
    <w:name w:val="select_mean"/>
    <w:basedOn w:val="DefaultParagraphFont"/>
    <w:qFormat/>
    <w:rsid w:val="00271541"/>
  </w:style>
  <w:style w:type="paragraph" w:customStyle="1" w:styleId="thuy2">
    <w:name w:val="thuy 2"/>
    <w:basedOn w:val="Normal"/>
    <w:qFormat/>
    <w:rsid w:val="00271541"/>
    <w:pPr>
      <w:tabs>
        <w:tab w:val="left" w:pos="1000"/>
        <w:tab w:val="left" w:pos="1540"/>
        <w:tab w:val="right" w:leader="hyphen" w:pos="9110"/>
        <w:tab w:val="right" w:leader="dot" w:pos="9338"/>
      </w:tabs>
      <w:spacing w:before="60" w:after="60" w:line="380" w:lineRule="exact"/>
    </w:pPr>
    <w:rPr>
      <w:rFonts w:ascii="Times New Roman" w:eastAsia="MS Mincho" w:hAnsi="Times New Roman"/>
      <w:iCs/>
      <w:noProof/>
      <w:sz w:val="26"/>
      <w:szCs w:val="24"/>
    </w:rPr>
  </w:style>
  <w:style w:type="paragraph" w:customStyle="1" w:styleId="NormalDMCHT">
    <w:name w:val="Normal DMCHT"/>
    <w:basedOn w:val="Default"/>
    <w:qFormat/>
    <w:rsid w:val="00271541"/>
    <w:pPr>
      <w:spacing w:after="120"/>
      <w:ind w:firstLine="601"/>
      <w:jc w:val="both"/>
    </w:pPr>
    <w:rPr>
      <w:sz w:val="26"/>
      <w:szCs w:val="20"/>
    </w:rPr>
  </w:style>
  <w:style w:type="paragraph" w:customStyle="1" w:styleId="Libng3">
    <w:name w:val="Lưới bảng 3"/>
    <w:basedOn w:val="Heading1"/>
    <w:next w:val="Normal"/>
    <w:uiPriority w:val="39"/>
    <w:qFormat/>
    <w:rsid w:val="00271541"/>
    <w:pPr>
      <w:keepLines/>
      <w:tabs>
        <w:tab w:val="clear" w:pos="360"/>
      </w:tabs>
      <w:spacing w:before="480" w:after="0" w:line="276" w:lineRule="auto"/>
      <w:ind w:left="0" w:firstLine="0"/>
      <w:outlineLvl w:val="9"/>
    </w:pPr>
    <w:rPr>
      <w:rFonts w:ascii="Cambria" w:hAnsi="Cambria" w:cs="Times New Roman"/>
      <w:noProof/>
      <w:color w:val="365F91"/>
      <w:kern w:val="0"/>
      <w:sz w:val="28"/>
      <w:szCs w:val="28"/>
    </w:rPr>
  </w:style>
  <w:style w:type="character" w:customStyle="1" w:styleId="LiBng1Nhat">
    <w:name w:val="Lưới Bảng 1 Nhạt"/>
    <w:uiPriority w:val="33"/>
    <w:qFormat/>
    <w:rsid w:val="00271541"/>
    <w:rPr>
      <w:b/>
      <w:bCs/>
      <w:smallCaps/>
      <w:spacing w:val="5"/>
    </w:rPr>
  </w:style>
  <w:style w:type="paragraph" w:customStyle="1" w:styleId="Bng">
    <w:name w:val="Bảng"/>
    <w:basedOn w:val="Normal"/>
    <w:link w:val="BngChar"/>
    <w:qFormat/>
    <w:rsid w:val="00271541"/>
    <w:pPr>
      <w:widowControl w:val="0"/>
      <w:spacing w:line="312" w:lineRule="auto"/>
      <w:contextualSpacing/>
    </w:pPr>
    <w:rPr>
      <w:rFonts w:ascii="Times New Roman Bold" w:eastAsia="Calibri" w:hAnsi="Times New Roman Bold"/>
      <w:noProof/>
      <w:szCs w:val="28"/>
    </w:rPr>
  </w:style>
  <w:style w:type="paragraph" w:customStyle="1" w:styleId="Hnh">
    <w:name w:val="Hình"/>
    <w:basedOn w:val="Bng"/>
    <w:qFormat/>
    <w:rsid w:val="00271541"/>
    <w:rPr>
      <w:lang w:val="es-ES_tradnl"/>
    </w:rPr>
  </w:style>
  <w:style w:type="table" w:customStyle="1" w:styleId="TableGrid12">
    <w:name w:val="Table Grid12"/>
    <w:basedOn w:val="TableNormal"/>
    <w:next w:val="TableGrid"/>
    <w:uiPriority w:val="59"/>
    <w:rsid w:val="002715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3">
    <w:name w:val="N3"/>
    <w:basedOn w:val="Normal"/>
    <w:autoRedefine/>
    <w:qFormat/>
    <w:rsid w:val="00271541"/>
    <w:pPr>
      <w:keepNext/>
      <w:keepLines/>
      <w:spacing w:before="120" w:after="120" w:line="360" w:lineRule="exact"/>
      <w:ind w:firstLine="720"/>
      <w:jc w:val="both"/>
      <w:outlineLvl w:val="2"/>
    </w:pPr>
    <w:rPr>
      <w:rFonts w:ascii="Calibri Light" w:hAnsi="Calibri Light" w:cs="Calibri Light"/>
      <w:noProof/>
      <w:color w:val="000000"/>
      <w:szCs w:val="28"/>
      <w:lang w:val="nl-NL"/>
    </w:rPr>
  </w:style>
  <w:style w:type="numbering" w:customStyle="1" w:styleId="NoList4">
    <w:name w:val="No List4"/>
    <w:next w:val="NoList"/>
    <w:uiPriority w:val="99"/>
    <w:semiHidden/>
    <w:unhideWhenUsed/>
    <w:rsid w:val="00271541"/>
  </w:style>
  <w:style w:type="table" w:customStyle="1" w:styleId="TableGrid13">
    <w:name w:val="Table Grid13"/>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37">
    <w:name w:val="xl737"/>
    <w:basedOn w:val="Normal"/>
    <w:qFormat/>
    <w:rsid w:val="00271541"/>
    <w:pPr>
      <w:spacing w:before="100" w:beforeAutospacing="1" w:after="100" w:afterAutospacing="1"/>
    </w:pPr>
    <w:rPr>
      <w:rFonts w:ascii="Times New Roman" w:hAnsi="Times New Roman"/>
      <w:b w:val="0"/>
      <w:noProof/>
      <w:sz w:val="24"/>
      <w:szCs w:val="24"/>
      <w:lang w:val="vi-VN" w:eastAsia="vi-VN"/>
    </w:rPr>
  </w:style>
  <w:style w:type="paragraph" w:customStyle="1" w:styleId="xl738">
    <w:name w:val="xl73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39">
    <w:name w:val="xl73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40">
    <w:name w:val="xl74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1">
    <w:name w:val="xl74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2">
    <w:name w:val="xl74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3">
    <w:name w:val="xl74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0"/>
      <w:lang w:val="vi-VN" w:eastAsia="vi-VN"/>
    </w:rPr>
  </w:style>
  <w:style w:type="paragraph" w:customStyle="1" w:styleId="xl744">
    <w:name w:val="xl74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5">
    <w:name w:val="xl74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6">
    <w:name w:val="xl74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7">
    <w:name w:val="xl74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8">
    <w:name w:val="xl74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49">
    <w:name w:val="xl74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0">
    <w:name w:val="xl75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1">
    <w:name w:val="xl75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2">
    <w:name w:val="xl75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3">
    <w:name w:val="xl75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54">
    <w:name w:val="xl75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55">
    <w:name w:val="xl75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6">
    <w:name w:val="xl75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57">
    <w:name w:val="xl757"/>
    <w:basedOn w:val="Normal"/>
    <w:qFormat/>
    <w:rsid w:val="00271541"/>
    <w:pPr>
      <w:shd w:val="clear" w:color="000000" w:fill="FFFF00"/>
      <w:spacing w:before="100" w:beforeAutospacing="1" w:after="100" w:afterAutospacing="1"/>
    </w:pPr>
    <w:rPr>
      <w:rFonts w:ascii="Times New Roman" w:hAnsi="Times New Roman"/>
      <w:b w:val="0"/>
      <w:noProof/>
      <w:sz w:val="24"/>
      <w:szCs w:val="24"/>
      <w:lang w:val="vi-VN" w:eastAsia="vi-VN"/>
    </w:rPr>
  </w:style>
  <w:style w:type="paragraph" w:customStyle="1" w:styleId="xl758">
    <w:name w:val="xl75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59">
    <w:name w:val="xl75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60">
    <w:name w:val="xl76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61">
    <w:name w:val="xl76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62">
    <w:name w:val="xl76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63">
    <w:name w:val="xl76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64">
    <w:name w:val="xl76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65">
    <w:name w:val="xl765"/>
    <w:basedOn w:val="Normal"/>
    <w:qFormat/>
    <w:rsid w:val="00271541"/>
    <w:pPr>
      <w:spacing w:before="100" w:beforeAutospacing="1" w:after="100" w:afterAutospacing="1"/>
    </w:pPr>
    <w:rPr>
      <w:rFonts w:ascii="Times New Roman" w:hAnsi="Times New Roman"/>
      <w:b w:val="0"/>
      <w:noProof/>
      <w:sz w:val="24"/>
      <w:szCs w:val="24"/>
      <w:lang w:val="vi-VN" w:eastAsia="vi-VN"/>
    </w:rPr>
  </w:style>
  <w:style w:type="paragraph" w:customStyle="1" w:styleId="xl766">
    <w:name w:val="xl766"/>
    <w:basedOn w:val="Normal"/>
    <w:qFormat/>
    <w:rsid w:val="00271541"/>
    <w:pPr>
      <w:spacing w:before="100" w:beforeAutospacing="1" w:after="100" w:afterAutospacing="1"/>
      <w:textAlignment w:val="center"/>
    </w:pPr>
    <w:rPr>
      <w:rFonts w:ascii="Times New Roman" w:hAnsi="Times New Roman"/>
      <w:b w:val="0"/>
      <w:noProof/>
      <w:sz w:val="24"/>
      <w:szCs w:val="24"/>
      <w:lang w:val="vi-VN" w:eastAsia="vi-VN"/>
    </w:rPr>
  </w:style>
  <w:style w:type="paragraph" w:customStyle="1" w:styleId="xl767">
    <w:name w:val="xl767"/>
    <w:basedOn w:val="Normal"/>
    <w:qFormat/>
    <w:rsid w:val="00271541"/>
    <w:pPr>
      <w:spacing w:before="100" w:beforeAutospacing="1" w:after="100" w:afterAutospacing="1"/>
    </w:pPr>
    <w:rPr>
      <w:rFonts w:ascii="Times New Roman" w:hAnsi="Times New Roman"/>
      <w:b w:val="0"/>
      <w:noProof/>
      <w:sz w:val="24"/>
      <w:szCs w:val="24"/>
      <w:lang w:val="vi-VN" w:eastAsia="vi-VN"/>
    </w:rPr>
  </w:style>
  <w:style w:type="paragraph" w:customStyle="1" w:styleId="xl768">
    <w:name w:val="xl76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69">
    <w:name w:val="xl76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0">
    <w:name w:val="xl77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71">
    <w:name w:val="xl77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2">
    <w:name w:val="xl77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3">
    <w:name w:val="xl77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4">
    <w:name w:val="xl77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5">
    <w:name w:val="xl775"/>
    <w:basedOn w:val="Normal"/>
    <w:qFormat/>
    <w:rsid w:val="00271541"/>
    <w:pPr>
      <w:spacing w:before="100" w:beforeAutospacing="1" w:after="100" w:afterAutospacing="1"/>
    </w:pPr>
    <w:rPr>
      <w:rFonts w:ascii="Times New Roman" w:hAnsi="Times New Roman"/>
      <w:b w:val="0"/>
      <w:noProof/>
      <w:sz w:val="24"/>
      <w:szCs w:val="24"/>
      <w:lang w:val="vi-VN" w:eastAsia="vi-VN"/>
    </w:rPr>
  </w:style>
  <w:style w:type="paragraph" w:customStyle="1" w:styleId="xl776">
    <w:name w:val="xl77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77">
    <w:name w:val="xl77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78">
    <w:name w:val="xl77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79">
    <w:name w:val="xl77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0">
    <w:name w:val="xl78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1">
    <w:name w:val="xl78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0"/>
      <w:lang w:val="vi-VN" w:eastAsia="vi-VN"/>
    </w:rPr>
  </w:style>
  <w:style w:type="paragraph" w:customStyle="1" w:styleId="xl782">
    <w:name w:val="xl78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3">
    <w:name w:val="xl78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4">
    <w:name w:val="xl78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5">
    <w:name w:val="xl78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786">
    <w:name w:val="xl78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787">
    <w:name w:val="xl787"/>
    <w:basedOn w:val="Normal"/>
    <w:qFormat/>
    <w:rsid w:val="00271541"/>
    <w:pPr>
      <w:spacing w:before="100" w:beforeAutospacing="1" w:after="100" w:afterAutospacing="1"/>
    </w:pPr>
    <w:rPr>
      <w:rFonts w:ascii="Times New Roman" w:hAnsi="Times New Roman"/>
      <w:b w:val="0"/>
      <w:noProof/>
      <w:sz w:val="24"/>
      <w:szCs w:val="24"/>
      <w:lang w:val="vi-VN" w:eastAsia="vi-VN"/>
    </w:rPr>
  </w:style>
  <w:style w:type="paragraph" w:customStyle="1" w:styleId="xl788">
    <w:name w:val="xl788"/>
    <w:basedOn w:val="Normal"/>
    <w:qFormat/>
    <w:rsid w:val="00271541"/>
    <w:pPr>
      <w:spacing w:before="100" w:beforeAutospacing="1" w:after="100" w:afterAutospacing="1"/>
    </w:pPr>
    <w:rPr>
      <w:rFonts w:ascii="Times New Roman" w:hAnsi="Times New Roman"/>
      <w:bCs/>
      <w:noProof/>
      <w:sz w:val="24"/>
      <w:szCs w:val="24"/>
      <w:lang w:val="vi-VN" w:eastAsia="vi-VN"/>
    </w:rPr>
  </w:style>
  <w:style w:type="paragraph" w:customStyle="1" w:styleId="xl789">
    <w:name w:val="xl78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noProof/>
      <w:sz w:val="20"/>
      <w:lang w:val="vi-VN" w:eastAsia="vi-VN"/>
    </w:rPr>
  </w:style>
  <w:style w:type="paragraph" w:customStyle="1" w:styleId="xl790">
    <w:name w:val="xl790"/>
    <w:basedOn w:val="Normal"/>
    <w:qFormat/>
    <w:rsid w:val="00271541"/>
    <w:pPr>
      <w:spacing w:before="100" w:beforeAutospacing="1" w:after="100" w:afterAutospacing="1"/>
    </w:pPr>
    <w:rPr>
      <w:rFonts w:ascii="Times New Roman" w:hAnsi="Times New Roman"/>
      <w:b w:val="0"/>
      <w:i/>
      <w:iCs/>
      <w:noProof/>
      <w:sz w:val="24"/>
      <w:szCs w:val="24"/>
      <w:lang w:val="vi-VN" w:eastAsia="vi-VN"/>
    </w:rPr>
  </w:style>
  <w:style w:type="paragraph" w:customStyle="1" w:styleId="xl791">
    <w:name w:val="xl791"/>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2">
    <w:name w:val="xl792"/>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3">
    <w:name w:val="xl793"/>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4">
    <w:name w:val="xl794"/>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5">
    <w:name w:val="xl795"/>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6">
    <w:name w:val="xl796"/>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7">
    <w:name w:val="xl797"/>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8">
    <w:name w:val="xl798"/>
    <w:basedOn w:val="Normal"/>
    <w:qFormat/>
    <w:rsid w:val="00271541"/>
    <w:pPr>
      <w:pBdr>
        <w:left w:val="single" w:sz="4" w:space="0" w:color="auto"/>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799">
    <w:name w:val="xl799"/>
    <w:basedOn w:val="Normal"/>
    <w:qFormat/>
    <w:rsid w:val="00271541"/>
    <w:pPr>
      <w:pBdr>
        <w:right w:val="single" w:sz="4" w:space="0" w:color="auto"/>
      </w:pBdr>
      <w:shd w:val="clear" w:color="000000" w:fill="C5D9F1"/>
      <w:spacing w:before="100" w:beforeAutospacing="1" w:after="100" w:afterAutospacing="1"/>
      <w:textAlignment w:val="center"/>
    </w:pPr>
    <w:rPr>
      <w:rFonts w:ascii="Times New Roman" w:hAnsi="Times New Roman"/>
      <w:bCs/>
      <w:noProof/>
      <w:sz w:val="20"/>
      <w:lang w:val="vi-VN" w:eastAsia="vi-VN"/>
    </w:rPr>
  </w:style>
  <w:style w:type="paragraph" w:customStyle="1" w:styleId="xl800">
    <w:name w:val="xl800"/>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01">
    <w:name w:val="xl801"/>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02">
    <w:name w:val="xl80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0"/>
      <w:lang w:val="vi-VN" w:eastAsia="vi-VN"/>
    </w:rPr>
  </w:style>
  <w:style w:type="paragraph" w:customStyle="1" w:styleId="xl803">
    <w:name w:val="xl803"/>
    <w:basedOn w:val="Normal"/>
    <w:qFormat/>
    <w:rsid w:val="00271541"/>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4">
    <w:name w:val="xl804"/>
    <w:basedOn w:val="Normal"/>
    <w:qFormat/>
    <w:rsid w:val="0027154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5">
    <w:name w:val="xl805"/>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6">
    <w:name w:val="xl806"/>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7">
    <w:name w:val="xl807"/>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8">
    <w:name w:val="xl808"/>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09">
    <w:name w:val="xl809"/>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0">
    <w:name w:val="xl810"/>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1">
    <w:name w:val="xl811"/>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2">
    <w:name w:val="xl812"/>
    <w:basedOn w:val="Normal"/>
    <w:qFormat/>
    <w:rsid w:val="00271541"/>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3">
    <w:name w:val="xl813"/>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4">
    <w:name w:val="xl814"/>
    <w:basedOn w:val="Normal"/>
    <w:qFormat/>
    <w:rsid w:val="0027154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5">
    <w:name w:val="xl815"/>
    <w:basedOn w:val="Normal"/>
    <w:qFormat/>
    <w:rsid w:val="00271541"/>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16">
    <w:name w:val="xl816"/>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17">
    <w:name w:val="xl817"/>
    <w:basedOn w:val="Normal"/>
    <w:qFormat/>
    <w:rsid w:val="0027154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18">
    <w:name w:val="xl818"/>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19">
    <w:name w:val="xl819"/>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0">
    <w:name w:val="xl820"/>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1">
    <w:name w:val="xl821"/>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2">
    <w:name w:val="xl822"/>
    <w:basedOn w:val="Normal"/>
    <w:qFormat/>
    <w:rsid w:val="00271541"/>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3">
    <w:name w:val="xl823"/>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4">
    <w:name w:val="xl824"/>
    <w:basedOn w:val="Normal"/>
    <w:qFormat/>
    <w:rsid w:val="0027154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5">
    <w:name w:val="xl825"/>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26">
    <w:name w:val="xl826"/>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27">
    <w:name w:val="xl827"/>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28">
    <w:name w:val="xl828"/>
    <w:basedOn w:val="Normal"/>
    <w:qFormat/>
    <w:rsid w:val="00271541"/>
    <w:pPr>
      <w:pBdr>
        <w:top w:val="single" w:sz="4" w:space="0" w:color="auto"/>
        <w:lef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29">
    <w:name w:val="xl829"/>
    <w:basedOn w:val="Normal"/>
    <w:qFormat/>
    <w:rsid w:val="00271541"/>
    <w:pPr>
      <w:pBdr>
        <w:top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30">
    <w:name w:val="xl830"/>
    <w:basedOn w:val="Normal"/>
    <w:qFormat/>
    <w:rsid w:val="00271541"/>
    <w:pPr>
      <w:pBdr>
        <w:top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31">
    <w:name w:val="xl831"/>
    <w:basedOn w:val="Normal"/>
    <w:qFormat/>
    <w:rsid w:val="00271541"/>
    <w:pPr>
      <w:pBdr>
        <w:left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32">
    <w:name w:val="xl832"/>
    <w:basedOn w:val="Normal"/>
    <w:qFormat/>
    <w:rsid w:val="00271541"/>
    <w:pPr>
      <w:pBdr>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33">
    <w:name w:val="xl833"/>
    <w:basedOn w:val="Normal"/>
    <w:qFormat/>
    <w:rsid w:val="00271541"/>
    <w:pPr>
      <w:pBdr>
        <w:bottom w:val="single" w:sz="4" w:space="0" w:color="auto"/>
        <w:right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834">
    <w:name w:val="xl834"/>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35">
    <w:name w:val="xl835"/>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836">
    <w:name w:val="xl836"/>
    <w:basedOn w:val="Normal"/>
    <w:qFormat/>
    <w:rsid w:val="00271541"/>
    <w:pPr>
      <w:pBdr>
        <w:top w:val="single" w:sz="4" w:space="0" w:color="auto"/>
        <w:bottom w:val="single" w:sz="4" w:space="0" w:color="auto"/>
      </w:pBdr>
      <w:spacing w:before="100" w:beforeAutospacing="1" w:after="100" w:afterAutospacing="1"/>
      <w:textAlignment w:val="center"/>
    </w:pPr>
    <w:rPr>
      <w:rFonts w:ascii="Times New Roman" w:hAnsi="Times New Roman"/>
      <w:bCs/>
      <w:noProof/>
      <w:sz w:val="20"/>
      <w:lang w:val="vi-VN" w:eastAsia="vi-VN"/>
    </w:rPr>
  </w:style>
  <w:style w:type="paragraph" w:customStyle="1" w:styleId="xl117">
    <w:name w:val="xl11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sz w:val="20"/>
      <w:lang w:val="vi-VN" w:eastAsia="vi-VN"/>
    </w:rPr>
  </w:style>
  <w:style w:type="paragraph" w:customStyle="1" w:styleId="xl118">
    <w:name w:val="xl11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sz w:val="20"/>
      <w:lang w:val="vi-VN" w:eastAsia="vi-VN"/>
    </w:rPr>
  </w:style>
  <w:style w:type="paragraph" w:customStyle="1" w:styleId="xl119">
    <w:name w:val="xl11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sz w:val="20"/>
      <w:lang w:val="vi-VN" w:eastAsia="vi-VN"/>
    </w:rPr>
  </w:style>
  <w:style w:type="paragraph" w:customStyle="1" w:styleId="xl120">
    <w:name w:val="xl12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sz w:val="20"/>
      <w:lang w:val="vi-VN" w:eastAsia="vi-VN"/>
    </w:rPr>
  </w:style>
  <w:style w:type="paragraph" w:customStyle="1" w:styleId="xl121">
    <w:name w:val="xl12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lang w:val="vi-VN" w:eastAsia="vi-VN"/>
    </w:rPr>
  </w:style>
  <w:style w:type="paragraph" w:customStyle="1" w:styleId="xl122">
    <w:name w:val="xl12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23">
    <w:name w:val="xl12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24">
    <w:name w:val="xl12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25">
    <w:name w:val="xl12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26">
    <w:name w:val="xl12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color w:val="FF0000"/>
      <w:sz w:val="24"/>
      <w:szCs w:val="24"/>
      <w:lang w:val="vi-VN" w:eastAsia="vi-VN"/>
    </w:rPr>
  </w:style>
  <w:style w:type="paragraph" w:customStyle="1" w:styleId="xl127">
    <w:name w:val="xl127"/>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28">
    <w:name w:val="xl12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lang w:val="vi-VN" w:eastAsia="vi-VN"/>
    </w:rPr>
  </w:style>
  <w:style w:type="paragraph" w:customStyle="1" w:styleId="xl129">
    <w:name w:val="xl12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30">
    <w:name w:val="xl13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color w:val="FF0000"/>
      <w:sz w:val="24"/>
      <w:szCs w:val="24"/>
      <w:lang w:val="vi-VN" w:eastAsia="vi-VN"/>
    </w:rPr>
  </w:style>
  <w:style w:type="paragraph" w:customStyle="1" w:styleId="xl131">
    <w:name w:val="xl13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32">
    <w:name w:val="xl13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33">
    <w:name w:val="xl13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34">
    <w:name w:val="xl13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35">
    <w:name w:val="xl13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36">
    <w:name w:val="xl13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37">
    <w:name w:val="xl13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00B0F0"/>
      <w:sz w:val="24"/>
      <w:szCs w:val="24"/>
      <w:lang w:val="vi-VN" w:eastAsia="vi-VN"/>
    </w:rPr>
  </w:style>
  <w:style w:type="paragraph" w:customStyle="1" w:styleId="xl138">
    <w:name w:val="xl13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color w:val="00B0F0"/>
      <w:sz w:val="20"/>
      <w:lang w:val="vi-VN" w:eastAsia="vi-VN"/>
    </w:rPr>
  </w:style>
  <w:style w:type="paragraph" w:customStyle="1" w:styleId="xl139">
    <w:name w:val="xl13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0">
    <w:name w:val="xl14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lang w:val="vi-VN" w:eastAsia="vi-VN"/>
    </w:rPr>
  </w:style>
  <w:style w:type="paragraph" w:customStyle="1" w:styleId="xl141">
    <w:name w:val="xl14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2">
    <w:name w:val="xl14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3">
    <w:name w:val="xl14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4">
    <w:name w:val="xl14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5">
    <w:name w:val="xl14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6">
    <w:name w:val="xl14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7">
    <w:name w:val="xl14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8">
    <w:name w:val="xl14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49">
    <w:name w:val="xl14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50">
    <w:name w:val="xl15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51">
    <w:name w:val="xl15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52">
    <w:name w:val="xl15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53">
    <w:name w:val="xl15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54">
    <w:name w:val="xl15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55">
    <w:name w:val="xl15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00B0F0"/>
      <w:sz w:val="20"/>
      <w:lang w:val="vi-VN" w:eastAsia="vi-VN"/>
    </w:rPr>
  </w:style>
  <w:style w:type="paragraph" w:customStyle="1" w:styleId="xl156">
    <w:name w:val="xl15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7030A0"/>
      <w:sz w:val="20"/>
      <w:lang w:val="vi-VN" w:eastAsia="vi-VN"/>
    </w:rPr>
  </w:style>
  <w:style w:type="paragraph" w:customStyle="1" w:styleId="xl157">
    <w:name w:val="xl15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color w:val="FF0000"/>
      <w:sz w:val="24"/>
      <w:szCs w:val="24"/>
      <w:lang w:val="vi-VN" w:eastAsia="vi-VN"/>
    </w:rPr>
  </w:style>
  <w:style w:type="paragraph" w:customStyle="1" w:styleId="xl158">
    <w:name w:val="xl15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59">
    <w:name w:val="xl15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0">
    <w:name w:val="xl16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1">
    <w:name w:val="xl16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2">
    <w:name w:val="xl16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3">
    <w:name w:val="xl163"/>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4">
    <w:name w:val="xl16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5">
    <w:name w:val="xl16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6">
    <w:name w:val="xl16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7">
    <w:name w:val="xl16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0"/>
      <w:lang w:val="vi-VN" w:eastAsia="vi-VN"/>
    </w:rPr>
  </w:style>
  <w:style w:type="paragraph" w:customStyle="1" w:styleId="xl168">
    <w:name w:val="xl16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noProof/>
      <w:sz w:val="24"/>
      <w:szCs w:val="24"/>
      <w:lang w:val="vi-VN" w:eastAsia="vi-VN"/>
    </w:rPr>
  </w:style>
  <w:style w:type="character" w:customStyle="1" w:styleId="Heading6Char1">
    <w:name w:val="Heading 6 Char1"/>
    <w:aliases w:val="Nguon Char1,HINH Char1,CV Char1"/>
    <w:basedOn w:val="DefaultParagraphFont"/>
    <w:semiHidden/>
    <w:qFormat/>
    <w:rsid w:val="00271541"/>
    <w:rPr>
      <w:rFonts w:ascii="Times New Roman" w:eastAsia="Times New Roman" w:hAnsi="Times New Roman" w:cs="Times New Roman"/>
      <w:i/>
      <w:iCs/>
      <w:color w:val="243F60"/>
      <w:sz w:val="22"/>
      <w:szCs w:val="22"/>
    </w:rPr>
  </w:style>
  <w:style w:type="paragraph" w:customStyle="1" w:styleId="textbang">
    <w:name w:val="textbang"/>
    <w:basedOn w:val="Normal"/>
    <w:qFormat/>
    <w:rsid w:val="00271541"/>
    <w:pPr>
      <w:numPr>
        <w:ilvl w:val="12"/>
      </w:numPr>
      <w:spacing w:line="288" w:lineRule="auto"/>
      <w:ind w:left="91"/>
    </w:pPr>
    <w:rPr>
      <w:rFonts w:eastAsia="Calibri"/>
      <w:b w:val="0"/>
      <w:noProof/>
      <w:snapToGrid w:val="0"/>
      <w:color w:val="000000"/>
      <w:sz w:val="26"/>
    </w:rPr>
  </w:style>
  <w:style w:type="paragraph" w:customStyle="1" w:styleId="01">
    <w:name w:val="01"/>
    <w:basedOn w:val="Normal"/>
    <w:qFormat/>
    <w:rsid w:val="00271541"/>
    <w:pPr>
      <w:numPr>
        <w:numId w:val="19"/>
      </w:numPr>
      <w:tabs>
        <w:tab w:val="clear" w:pos="720"/>
        <w:tab w:val="num" w:pos="990"/>
      </w:tabs>
      <w:spacing w:before="60" w:after="60" w:line="288" w:lineRule="auto"/>
      <w:ind w:left="357" w:firstLine="0"/>
      <w:jc w:val="both"/>
    </w:pPr>
    <w:rPr>
      <w:rFonts w:ascii="Times New Roman" w:eastAsia="Calibri" w:hAnsi="Times New Roman"/>
      <w:b w:val="0"/>
      <w:noProof/>
      <w:sz w:val="25"/>
    </w:rPr>
  </w:style>
  <w:style w:type="paragraph" w:customStyle="1" w:styleId="bang0">
    <w:name w:val="bang"/>
    <w:basedOn w:val="Normal"/>
    <w:qFormat/>
    <w:rsid w:val="00271541"/>
    <w:pPr>
      <w:keepNext/>
      <w:widowControl w:val="0"/>
      <w:tabs>
        <w:tab w:val="left" w:pos="1134"/>
        <w:tab w:val="left" w:pos="2410"/>
      </w:tabs>
      <w:spacing w:before="240" w:after="240" w:line="288" w:lineRule="auto"/>
      <w:ind w:left="567"/>
      <w:jc w:val="both"/>
    </w:pPr>
    <w:rPr>
      <w:rFonts w:ascii="Times New Roman" w:eastAsia="Calibri" w:hAnsi="Times New Roman"/>
      <w:b w:val="0"/>
      <w:i/>
      <w:noProof/>
      <w:sz w:val="25"/>
    </w:rPr>
  </w:style>
  <w:style w:type="paragraph" w:customStyle="1" w:styleId="bodybang">
    <w:name w:val="body bang"/>
    <w:basedOn w:val="Normal"/>
    <w:qFormat/>
    <w:rsid w:val="00271541"/>
    <w:pPr>
      <w:keepNext/>
      <w:widowControl w:val="0"/>
      <w:spacing w:before="60" w:after="60" w:line="240" w:lineRule="atLeast"/>
      <w:ind w:left="567"/>
      <w:jc w:val="both"/>
    </w:pPr>
    <w:rPr>
      <w:rFonts w:ascii="VNI-Helve" w:eastAsia="Calibri" w:hAnsi="VNI-Helve"/>
      <w:b w:val="0"/>
      <w:noProof/>
      <w:sz w:val="20"/>
    </w:rPr>
  </w:style>
  <w:style w:type="paragraph" w:customStyle="1" w:styleId="body10">
    <w:name w:val="body1"/>
    <w:basedOn w:val="Normal"/>
    <w:qFormat/>
    <w:rsid w:val="00271541"/>
    <w:pPr>
      <w:keepNext/>
      <w:widowControl w:val="0"/>
      <w:spacing w:before="100" w:after="100" w:line="240" w:lineRule="atLeast"/>
      <w:ind w:left="567"/>
      <w:jc w:val="both"/>
    </w:pPr>
    <w:rPr>
      <w:rFonts w:ascii="Times New Roman" w:eastAsia="Calibri" w:hAnsi="Times New Roman"/>
      <w:b w:val="0"/>
      <w:noProof/>
      <w:sz w:val="25"/>
    </w:rPr>
  </w:style>
  <w:style w:type="paragraph" w:customStyle="1" w:styleId="texte3">
    <w:name w:val="texte3"/>
    <w:basedOn w:val="Normal"/>
    <w:qFormat/>
    <w:rsid w:val="00271541"/>
    <w:pPr>
      <w:spacing w:before="100" w:beforeAutospacing="1" w:after="100" w:afterAutospacing="1"/>
    </w:pPr>
    <w:rPr>
      <w:rFonts w:ascii="Times New Roman" w:hAnsi="Times New Roman"/>
      <w:b w:val="0"/>
      <w:noProof/>
      <w:sz w:val="24"/>
      <w:szCs w:val="24"/>
    </w:rPr>
  </w:style>
  <w:style w:type="paragraph" w:customStyle="1" w:styleId="KeepNextPage">
    <w:name w:val="KeepNextPage"/>
    <w:basedOn w:val="Normal"/>
    <w:qFormat/>
    <w:rsid w:val="00271541"/>
    <w:pPr>
      <w:keepNext/>
      <w:tabs>
        <w:tab w:val="left" w:pos="360"/>
      </w:tabs>
      <w:overflowPunct w:val="0"/>
      <w:autoSpaceDE w:val="0"/>
      <w:autoSpaceDN w:val="0"/>
      <w:adjustRightInd w:val="0"/>
      <w:spacing w:line="288" w:lineRule="auto"/>
      <w:ind w:left="66"/>
      <w:jc w:val="both"/>
      <w:textAlignment w:val="baseline"/>
    </w:pPr>
    <w:rPr>
      <w:rFonts w:ascii="Times New Roman" w:eastAsia="Calibri" w:hAnsi="Times New Roman"/>
      <w:b w:val="0"/>
      <w:noProof/>
      <w:sz w:val="22"/>
    </w:rPr>
  </w:style>
  <w:style w:type="paragraph" w:customStyle="1" w:styleId="CharCharCharCharCharCharChar">
    <w:name w:val="Char Char Char Char Char Char Char"/>
    <w:autoRedefine/>
    <w:qFormat/>
    <w:rsid w:val="00271541"/>
    <w:pPr>
      <w:tabs>
        <w:tab w:val="left" w:pos="1152"/>
      </w:tabs>
      <w:spacing w:before="120" w:after="120" w:line="312" w:lineRule="auto"/>
    </w:pPr>
    <w:rPr>
      <w:rFonts w:ascii="Arial" w:eastAsia="Courier New" w:hAnsi="Arial" w:cs="Arial"/>
      <w:sz w:val="26"/>
      <w:szCs w:val="26"/>
    </w:rPr>
  </w:style>
  <w:style w:type="paragraph" w:customStyle="1" w:styleId="FigureTitle">
    <w:name w:val="FigureTitle"/>
    <w:basedOn w:val="Normal"/>
    <w:qFormat/>
    <w:rsid w:val="00271541"/>
    <w:pPr>
      <w:keepNext/>
      <w:keepLines/>
      <w:tabs>
        <w:tab w:val="left" w:pos="360"/>
      </w:tabs>
      <w:overflowPunct w:val="0"/>
      <w:autoSpaceDE w:val="0"/>
      <w:autoSpaceDN w:val="0"/>
      <w:adjustRightInd w:val="0"/>
      <w:spacing w:line="288" w:lineRule="auto"/>
      <w:ind w:left="66"/>
      <w:textAlignment w:val="baseline"/>
    </w:pPr>
    <w:rPr>
      <w:rFonts w:ascii="VNI-Helve" w:eastAsia="Calibri" w:hAnsi="VNI-Helve"/>
      <w:i/>
      <w:noProof/>
      <w:sz w:val="22"/>
    </w:rPr>
  </w:style>
  <w:style w:type="paragraph" w:customStyle="1" w:styleId="Equation">
    <w:name w:val="Equation"/>
    <w:basedOn w:val="Normal"/>
    <w:qFormat/>
    <w:rsid w:val="00271541"/>
    <w:pPr>
      <w:keepNext/>
      <w:keepLines/>
      <w:tabs>
        <w:tab w:val="left" w:pos="360"/>
        <w:tab w:val="left" w:pos="1080"/>
        <w:tab w:val="left" w:pos="1224"/>
      </w:tabs>
      <w:overflowPunct w:val="0"/>
      <w:autoSpaceDE w:val="0"/>
      <w:autoSpaceDN w:val="0"/>
      <w:adjustRightInd w:val="0"/>
      <w:spacing w:line="288" w:lineRule="auto"/>
      <w:ind w:left="720"/>
      <w:jc w:val="both"/>
      <w:textAlignment w:val="baseline"/>
    </w:pPr>
    <w:rPr>
      <w:rFonts w:ascii="Times New Roman" w:eastAsia="Calibri" w:hAnsi="Times New Roman"/>
      <w:b w:val="0"/>
      <w:noProof/>
      <w:sz w:val="22"/>
    </w:rPr>
  </w:style>
  <w:style w:type="paragraph" w:customStyle="1" w:styleId="figure">
    <w:name w:val="figure"/>
    <w:basedOn w:val="FigureTitle"/>
    <w:qFormat/>
    <w:rsid w:val="00271541"/>
    <w:pPr>
      <w:spacing w:before="240" w:after="240"/>
    </w:pPr>
    <w:rPr>
      <w:b w:val="0"/>
      <w:i w:val="0"/>
      <w:sz w:val="24"/>
      <w:lang w:val="en-GB"/>
    </w:rPr>
  </w:style>
  <w:style w:type="paragraph" w:customStyle="1" w:styleId="EqnNumber">
    <w:name w:val="EqnNumber"/>
    <w:basedOn w:val="Normal"/>
    <w:qFormat/>
    <w:rsid w:val="00271541"/>
    <w:pPr>
      <w:tabs>
        <w:tab w:val="left" w:pos="360"/>
        <w:tab w:val="right" w:pos="1080"/>
      </w:tabs>
      <w:overflowPunct w:val="0"/>
      <w:autoSpaceDE w:val="0"/>
      <w:autoSpaceDN w:val="0"/>
      <w:adjustRightInd w:val="0"/>
      <w:spacing w:line="288" w:lineRule="auto"/>
      <w:ind w:left="66"/>
      <w:jc w:val="right"/>
      <w:textAlignment w:val="baseline"/>
    </w:pPr>
    <w:rPr>
      <w:rFonts w:ascii="Times New Roman" w:eastAsia="Calibri" w:hAnsi="Times New Roman"/>
      <w:b w:val="0"/>
      <w:noProof/>
      <w:sz w:val="25"/>
      <w:lang w:val="en-GB"/>
    </w:rPr>
  </w:style>
  <w:style w:type="paragraph" w:customStyle="1" w:styleId="JKT">
    <w:name w:val="JKT"/>
    <w:basedOn w:val="Normal"/>
    <w:link w:val="JKTChar"/>
    <w:uiPriority w:val="1"/>
    <w:qFormat/>
    <w:rsid w:val="00271541"/>
    <w:pPr>
      <w:tabs>
        <w:tab w:val="right" w:pos="9356"/>
      </w:tabs>
      <w:spacing w:after="240"/>
      <w:ind w:left="1134"/>
      <w:jc w:val="both"/>
    </w:pPr>
    <w:rPr>
      <w:rFonts w:ascii="Arial" w:eastAsia="MS Mincho" w:hAnsi="Arial"/>
      <w:b w:val="0"/>
      <w:noProof/>
      <w:sz w:val="22"/>
      <w:szCs w:val="22"/>
      <w:lang w:val="en-CA"/>
    </w:rPr>
  </w:style>
  <w:style w:type="character" w:customStyle="1" w:styleId="JKTChar">
    <w:name w:val="JKT Char"/>
    <w:link w:val="JKT"/>
    <w:uiPriority w:val="1"/>
    <w:locked/>
    <w:rsid w:val="00271541"/>
    <w:rPr>
      <w:rFonts w:ascii="Arial" w:eastAsia="MS Mincho" w:hAnsi="Arial"/>
      <w:noProof/>
      <w:sz w:val="22"/>
      <w:szCs w:val="22"/>
      <w:lang w:val="en-CA"/>
    </w:rPr>
  </w:style>
  <w:style w:type="paragraph" w:customStyle="1" w:styleId="tbang">
    <w:name w:val="tbang"/>
    <w:basedOn w:val="Normal"/>
    <w:qFormat/>
    <w:rsid w:val="00271541"/>
    <w:pPr>
      <w:spacing w:before="240" w:after="120" w:line="312" w:lineRule="auto"/>
    </w:pPr>
    <w:rPr>
      <w:rFonts w:ascii=".VnArial" w:hAnsi=".VnArial"/>
      <w:noProof/>
      <w:sz w:val="24"/>
    </w:rPr>
  </w:style>
  <w:style w:type="paragraph" w:customStyle="1" w:styleId="Normal4">
    <w:name w:val="Normal4"/>
    <w:basedOn w:val="Normal"/>
    <w:qFormat/>
    <w:rsid w:val="00271541"/>
    <w:pPr>
      <w:tabs>
        <w:tab w:val="left" w:pos="900"/>
      </w:tabs>
      <w:spacing w:before="80" w:after="60" w:line="288" w:lineRule="auto"/>
      <w:ind w:left="900" w:hanging="900"/>
    </w:pPr>
    <w:rPr>
      <w:rFonts w:ascii="Times New Roman" w:eastAsia="Calibri" w:hAnsi="Times New Roman"/>
      <w:b w:val="0"/>
      <w:i/>
      <w:noProof/>
      <w:sz w:val="25"/>
      <w:lang w:val="en-GB"/>
    </w:rPr>
  </w:style>
  <w:style w:type="paragraph" w:customStyle="1" w:styleId="JKTBullet3">
    <w:name w:val="JKT Bullet 3"/>
    <w:basedOn w:val="Normal"/>
    <w:autoRedefine/>
    <w:qFormat/>
    <w:rsid w:val="00271541"/>
    <w:pPr>
      <w:numPr>
        <w:numId w:val="23"/>
      </w:numPr>
      <w:tabs>
        <w:tab w:val="left" w:pos="567"/>
      </w:tabs>
      <w:spacing w:after="120"/>
      <w:ind w:left="360" w:hanging="2015"/>
      <w:jc w:val="both"/>
    </w:pPr>
    <w:rPr>
      <w:rFonts w:ascii="Times New Roman" w:eastAsia="MS Mincho" w:hAnsi="Times New Roman"/>
      <w:b w:val="0"/>
      <w:noProof/>
      <w:sz w:val="26"/>
      <w:szCs w:val="26"/>
      <w:lang w:val="en-CA"/>
    </w:rPr>
  </w:style>
  <w:style w:type="paragraph" w:customStyle="1" w:styleId="Text2">
    <w:name w:val="Text2"/>
    <w:basedOn w:val="Normal"/>
    <w:semiHidden/>
    <w:qFormat/>
    <w:rsid w:val="00271541"/>
    <w:pPr>
      <w:widowControl w:val="0"/>
      <w:spacing w:before="120" w:after="60" w:line="288" w:lineRule="auto"/>
      <w:ind w:left="840"/>
      <w:jc w:val="both"/>
    </w:pPr>
    <w:rPr>
      <w:rFonts w:ascii="Times New Roman" w:eastAsia="MS Mincho" w:hAnsi="Times New Roman"/>
      <w:b w:val="0"/>
      <w:noProof/>
      <w:kern w:val="2"/>
      <w:sz w:val="25"/>
      <w:lang w:eastAsia="ja-JP"/>
    </w:rPr>
  </w:style>
  <w:style w:type="paragraph" w:customStyle="1" w:styleId="Title-Fig">
    <w:name w:val="Title-Fig"/>
    <w:basedOn w:val="Normal"/>
    <w:semiHidden/>
    <w:qFormat/>
    <w:rsid w:val="00271541"/>
    <w:pPr>
      <w:widowControl w:val="0"/>
      <w:snapToGrid w:val="0"/>
      <w:spacing w:before="240" w:after="120" w:line="288" w:lineRule="auto"/>
      <w:ind w:left="527" w:hanging="527"/>
    </w:pPr>
    <w:rPr>
      <w:rFonts w:ascii="Times New Roman" w:eastAsia="MS Mincho" w:hAnsi="Times New Roman"/>
      <w:b w:val="0"/>
      <w:noProof/>
      <w:kern w:val="2"/>
      <w:sz w:val="25"/>
      <w:lang w:eastAsia="ja-JP"/>
    </w:rPr>
  </w:style>
  <w:style w:type="paragraph" w:customStyle="1" w:styleId="xl37">
    <w:name w:val="xl3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line="288" w:lineRule="auto"/>
    </w:pPr>
    <w:rPr>
      <w:rFonts w:ascii="Arial Unicode MS" w:eastAsia="Arial Unicode MS" w:hAnsi="Arial Unicode MS" w:cs="Arial Unicode MS"/>
      <w:b w:val="0"/>
      <w:noProof/>
      <w:color w:val="FF0000"/>
      <w:sz w:val="25"/>
      <w:szCs w:val="24"/>
    </w:rPr>
  </w:style>
  <w:style w:type="paragraph" w:customStyle="1" w:styleId="il1">
    <w:name w:val="il1"/>
    <w:basedOn w:val="Normal"/>
    <w:qFormat/>
    <w:rsid w:val="00271541"/>
    <w:pPr>
      <w:widowControl w:val="0"/>
      <w:numPr>
        <w:numId w:val="20"/>
      </w:numPr>
      <w:tabs>
        <w:tab w:val="clear" w:pos="360"/>
        <w:tab w:val="num" w:pos="0"/>
      </w:tabs>
      <w:spacing w:before="200" w:line="288" w:lineRule="auto"/>
      <w:ind w:left="1185" w:hanging="1185"/>
      <w:jc w:val="both"/>
      <w:outlineLvl w:val="2"/>
    </w:pPr>
    <w:rPr>
      <w:rFonts w:eastAsia="MS Mincho"/>
      <w:b w:val="0"/>
      <w:noProof/>
      <w:sz w:val="25"/>
    </w:rPr>
  </w:style>
  <w:style w:type="paragraph" w:customStyle="1" w:styleId="Bodysec">
    <w:name w:val="Body_sec"/>
    <w:basedOn w:val="Normal"/>
    <w:qFormat/>
    <w:rsid w:val="00271541"/>
    <w:pPr>
      <w:widowControl w:val="0"/>
      <w:autoSpaceDE w:val="0"/>
      <w:autoSpaceDN w:val="0"/>
      <w:adjustRightInd w:val="0"/>
      <w:spacing w:beforeLines="50" w:line="288" w:lineRule="auto"/>
      <w:ind w:left="425"/>
      <w:jc w:val="both"/>
      <w:textAlignment w:val="baseline"/>
    </w:pPr>
    <w:rPr>
      <w:rFonts w:ascii="Times New Roman" w:eastAsia="Arial" w:hAnsi="Times New Roman"/>
      <w:b w:val="0"/>
      <w:noProof/>
      <w:sz w:val="22"/>
      <w:szCs w:val="22"/>
      <w:lang w:eastAsia="ja-JP"/>
    </w:rPr>
  </w:style>
  <w:style w:type="paragraph" w:customStyle="1" w:styleId="Char1">
    <w:name w:val="Char1"/>
    <w:basedOn w:val="Normal"/>
    <w:qFormat/>
    <w:rsid w:val="00271541"/>
    <w:pPr>
      <w:spacing w:after="160" w:line="240" w:lineRule="exact"/>
    </w:pPr>
    <w:rPr>
      <w:rFonts w:ascii="Verdana" w:hAnsi="Verdana"/>
      <w:b w:val="0"/>
      <w:noProof/>
      <w:sz w:val="20"/>
    </w:rPr>
  </w:style>
  <w:style w:type="character" w:customStyle="1" w:styleId="apple-style-span">
    <w:name w:val="apple-style-span"/>
    <w:basedOn w:val="DefaultParagraphFont"/>
    <w:qFormat/>
    <w:rsid w:val="00271541"/>
  </w:style>
  <w:style w:type="character" w:customStyle="1" w:styleId="CharChar13">
    <w:name w:val="Char Char13"/>
    <w:rsid w:val="00271541"/>
    <w:rPr>
      <w:rFonts w:ascii="Arial" w:hAnsi="Arial"/>
      <w:b/>
      <w:bCs/>
      <w:caps/>
      <w:color w:val="0000FF"/>
      <w:w w:val="95"/>
      <w:sz w:val="25"/>
      <w:szCs w:val="26"/>
      <w:lang w:val="en-US" w:eastAsia="en-US" w:bidi="ar-SA"/>
    </w:rPr>
  </w:style>
  <w:style w:type="character" w:customStyle="1" w:styleId="CharChar12">
    <w:name w:val="Char Char12"/>
    <w:qFormat/>
    <w:rsid w:val="00271541"/>
    <w:rPr>
      <w:rFonts w:ascii="Arial" w:hAnsi="Arial"/>
      <w:b/>
      <w:bCs/>
      <w:caps/>
      <w:color w:val="C00000"/>
      <w:w w:val="95"/>
      <w:sz w:val="25"/>
      <w:lang w:val="en-US" w:eastAsia="en-US" w:bidi="ar-SA"/>
    </w:rPr>
  </w:style>
  <w:style w:type="table" w:customStyle="1" w:styleId="TableColorful211">
    <w:name w:val="Table Colorful 211"/>
    <w:basedOn w:val="TableNormal"/>
    <w:next w:val="TableColorful2"/>
    <w:rsid w:val="00271541"/>
    <w:pPr>
      <w:tabs>
        <w:tab w:val="left" w:pos="567"/>
      </w:tabs>
      <w:spacing w:before="60" w:after="60" w:line="288" w:lineRule="auto"/>
      <w:jc w:val="both"/>
    </w:pPr>
    <w:rPr>
      <w:rFonts w:eastAsia="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pct20" w:color="FFFF00" w:fill="FFFFFF"/>
    </w:tcPr>
    <w:tblStylePr w:type="firstRow">
      <w:rPr>
        <w:b/>
        <w:bCs/>
        <w:i/>
        <w:iCs/>
        <w:color w:val="FFFFFF"/>
      </w:rPr>
      <w:tblPr/>
      <w:tcPr>
        <w:tcBorders>
          <w:top w:val="nil"/>
          <w:left w:val="nil"/>
          <w:bottom w:val="nil"/>
          <w:right w:val="nil"/>
          <w:insideH w:val="nil"/>
          <w:insideV w:val="nil"/>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phan">
    <w:name w:val="phan"/>
    <w:basedOn w:val="Normal"/>
    <w:uiPriority w:val="99"/>
    <w:qFormat/>
    <w:rsid w:val="00271541"/>
    <w:pPr>
      <w:spacing w:after="120"/>
    </w:pPr>
    <w:rPr>
      <w:rFonts w:ascii="Times New Roman" w:eastAsia="MS Mincho" w:hAnsi="Times New Roman"/>
      <w:noProof/>
      <w:sz w:val="32"/>
      <w:szCs w:val="32"/>
    </w:rPr>
  </w:style>
  <w:style w:type="paragraph" w:customStyle="1" w:styleId="TabFig">
    <w:name w:val="Tab &amp; Fig"/>
    <w:basedOn w:val="Normal"/>
    <w:qFormat/>
    <w:rsid w:val="00271541"/>
    <w:pPr>
      <w:autoSpaceDE w:val="0"/>
      <w:autoSpaceDN w:val="0"/>
      <w:adjustRightInd w:val="0"/>
      <w:spacing w:beforeLines="50" w:afterLines="50"/>
      <w:textAlignment w:val="baseline"/>
    </w:pPr>
    <w:rPr>
      <w:rFonts w:ascii="Times New Roman" w:eastAsia="Arial" w:hAnsi="Times New Roman" w:cs="Arial"/>
      <w:bCs/>
      <w:noProof/>
      <w:sz w:val="22"/>
      <w:szCs w:val="22"/>
      <w:lang w:eastAsia="ja-JP"/>
    </w:rPr>
  </w:style>
  <w:style w:type="numbering" w:customStyle="1" w:styleId="N">
    <w:name w:val="N"/>
    <w:basedOn w:val="NoList"/>
    <w:rsid w:val="00271541"/>
    <w:pPr>
      <w:numPr>
        <w:numId w:val="22"/>
      </w:numPr>
    </w:pPr>
  </w:style>
  <w:style w:type="paragraph" w:customStyle="1" w:styleId="TableTitle">
    <w:name w:val="Table Title"/>
    <w:basedOn w:val="Normal"/>
    <w:qFormat/>
    <w:rsid w:val="00271541"/>
    <w:pPr>
      <w:keepNext/>
      <w:overflowPunct w:val="0"/>
      <w:autoSpaceDE w:val="0"/>
      <w:autoSpaceDN w:val="0"/>
      <w:adjustRightInd w:val="0"/>
      <w:spacing w:before="120" w:after="60" w:line="200" w:lineRule="atLeast"/>
      <w:ind w:left="1872" w:right="432" w:hanging="720"/>
      <w:textAlignment w:val="baseline"/>
    </w:pPr>
    <w:rPr>
      <w:rFonts w:ascii="Times New Roman" w:eastAsia="MS Mincho" w:hAnsi="Times New Roman"/>
      <w:bCs/>
      <w:noProof/>
      <w:sz w:val="24"/>
      <w:lang w:eastAsia="es-MX"/>
    </w:rPr>
  </w:style>
  <w:style w:type="paragraph" w:customStyle="1" w:styleId="TableText">
    <w:name w:val="Table Text"/>
    <w:basedOn w:val="Normal"/>
    <w:qFormat/>
    <w:rsid w:val="00271541"/>
    <w:pPr>
      <w:widowControl w:val="0"/>
      <w:spacing w:before="20"/>
      <w:jc w:val="both"/>
    </w:pPr>
    <w:rPr>
      <w:rFonts w:ascii="Times New Roman" w:eastAsia="MS Mincho" w:hAnsi="Times New Roman"/>
      <w:b w:val="0"/>
      <w:noProof/>
      <w:color w:val="000000"/>
      <w:kern w:val="2"/>
      <w:sz w:val="20"/>
      <w:szCs w:val="24"/>
      <w:lang w:eastAsia="es-MX"/>
    </w:rPr>
  </w:style>
  <w:style w:type="numbering" w:customStyle="1" w:styleId="StyleBulletedWingdingssymbolLeft0cmHanging063cm">
    <w:name w:val="Style Bulleted Wingdings (symbol) Left:  0 cm Hanging:  0.63 cm"/>
    <w:basedOn w:val="NoList"/>
    <w:rsid w:val="00271541"/>
    <w:pPr>
      <w:numPr>
        <w:numId w:val="21"/>
      </w:numPr>
    </w:pPr>
  </w:style>
  <w:style w:type="table" w:customStyle="1" w:styleId="TableWeb211">
    <w:name w:val="Table Web 211"/>
    <w:basedOn w:val="TableNormal"/>
    <w:next w:val="TableWeb2"/>
    <w:semiHidden/>
    <w:rsid w:val="00271541"/>
    <w:pPr>
      <w:tabs>
        <w:tab w:val="left" w:pos="567"/>
      </w:tabs>
      <w:spacing w:before="60" w:after="60"/>
      <w:jc w:val="both"/>
    </w:pPr>
    <w:rPr>
      <w:rFonts w:eastAsia="Calibri"/>
      <w:lang w:val="vi-VN" w:eastAsia="vi-V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40">
    <w:name w:val="Style4"/>
    <w:basedOn w:val="Normal"/>
    <w:qFormat/>
    <w:rsid w:val="00271541"/>
    <w:pPr>
      <w:tabs>
        <w:tab w:val="num" w:pos="473"/>
      </w:tabs>
      <w:spacing w:line="300" w:lineRule="atLeast"/>
      <w:ind w:left="397" w:hanging="284"/>
    </w:pPr>
    <w:rPr>
      <w:noProof/>
    </w:rPr>
  </w:style>
  <w:style w:type="paragraph" w:customStyle="1" w:styleId="Text-2b6">
    <w:name w:val="Text-2(b6)"/>
    <w:basedOn w:val="Normal"/>
    <w:qFormat/>
    <w:rsid w:val="00271541"/>
    <w:pPr>
      <w:widowControl w:val="0"/>
      <w:spacing w:before="120" w:after="60" w:line="320" w:lineRule="atLeast"/>
      <w:ind w:left="1367"/>
      <w:jc w:val="both"/>
    </w:pPr>
    <w:rPr>
      <w:rFonts w:ascii="Times New Roman" w:eastAsia="MS Mincho" w:hAnsi="Times New Roman"/>
      <w:b w:val="0"/>
      <w:noProof/>
      <w:kern w:val="2"/>
      <w:sz w:val="24"/>
    </w:rPr>
  </w:style>
  <w:style w:type="paragraph" w:customStyle="1" w:styleId="Tables">
    <w:name w:val="Tables"/>
    <w:basedOn w:val="Normal"/>
    <w:qFormat/>
    <w:rsid w:val="00271541"/>
    <w:pPr>
      <w:widowControl w:val="0"/>
      <w:adjustRightInd w:val="0"/>
      <w:spacing w:line="240" w:lineRule="exact"/>
      <w:ind w:leftChars="23" w:left="55"/>
      <w:textAlignment w:val="baseline"/>
    </w:pPr>
    <w:rPr>
      <w:rFonts w:ascii="Times New Roman" w:eastAsia="MS Mincho" w:hAnsi="Times New Roman"/>
      <w:b w:val="0"/>
      <w:noProof/>
      <w:kern w:val="2"/>
      <w:sz w:val="20"/>
      <w:lang w:eastAsia="ja-JP"/>
    </w:rPr>
  </w:style>
  <w:style w:type="paragraph" w:customStyle="1" w:styleId="Tables-Comments">
    <w:name w:val="Tables - Comments"/>
    <w:qFormat/>
    <w:rsid w:val="00271541"/>
    <w:pPr>
      <w:spacing w:before="60" w:after="240" w:line="240" w:lineRule="exact"/>
    </w:pPr>
    <w:rPr>
      <w:rFonts w:eastAsia="MS Mincho"/>
      <w:kern w:val="2"/>
      <w:lang w:eastAsia="ja-JP"/>
    </w:rPr>
  </w:style>
  <w:style w:type="paragraph" w:customStyle="1" w:styleId="source">
    <w:name w:val="source"/>
    <w:basedOn w:val="Normal"/>
    <w:qFormat/>
    <w:rsid w:val="00271541"/>
    <w:pPr>
      <w:tabs>
        <w:tab w:val="left" w:pos="525"/>
      </w:tabs>
      <w:spacing w:line="240" w:lineRule="exact"/>
      <w:ind w:left="428" w:hangingChars="238" w:hanging="428"/>
      <w:jc w:val="both"/>
    </w:pPr>
    <w:rPr>
      <w:rFonts w:ascii="Times New Roman" w:eastAsia="MS Mincho" w:hAnsi="Times New Roman" w:cs="MS Mincho"/>
      <w:b w:val="0"/>
      <w:noProof/>
      <w:kern w:val="2"/>
      <w:sz w:val="18"/>
      <w:szCs w:val="18"/>
      <w:lang w:eastAsia="ja-JP"/>
    </w:rPr>
  </w:style>
  <w:style w:type="paragraph" w:customStyle="1" w:styleId="TitleofTables">
    <w:name w:val="Title of Tables"/>
    <w:basedOn w:val="Normal"/>
    <w:next w:val="Normal"/>
    <w:qFormat/>
    <w:rsid w:val="00271541"/>
    <w:pPr>
      <w:shd w:val="clear" w:color="auto" w:fill="D9D9D9"/>
      <w:spacing w:before="60" w:after="60"/>
    </w:pPr>
    <w:rPr>
      <w:rFonts w:ascii="Times New Roman" w:eastAsia="Calibri" w:hAnsi="Times New Roman"/>
      <w:b w:val="0"/>
      <w:noProof/>
      <w:color w:val="993366"/>
      <w:sz w:val="24"/>
      <w:szCs w:val="24"/>
    </w:rPr>
  </w:style>
  <w:style w:type="paragraph" w:customStyle="1" w:styleId="TitleofFigures">
    <w:name w:val="Title of Figures"/>
    <w:basedOn w:val="Normal"/>
    <w:next w:val="Normal"/>
    <w:qFormat/>
    <w:rsid w:val="00271541"/>
    <w:pPr>
      <w:shd w:val="clear" w:color="auto" w:fill="D9D9D9"/>
      <w:spacing w:before="60" w:after="60"/>
    </w:pPr>
    <w:rPr>
      <w:rFonts w:ascii="Times New Roman" w:eastAsia="Calibri" w:hAnsi="Times New Roman"/>
      <w:b w:val="0"/>
      <w:noProof/>
      <w:color w:val="993366"/>
      <w:sz w:val="24"/>
      <w:szCs w:val="24"/>
    </w:rPr>
  </w:style>
  <w:style w:type="paragraph" w:customStyle="1" w:styleId="CharCharCharCharCharCharCharCharCharCharCharCharCharCharCharCharChar1CharCharCharCharCharCharCharCharCharCharCharCharCharCharCharChar1">
    <w:name w:val="Char Char Char Char Char Char Char Char Char Char Char Char Char Char Char Char Char1 Char Char Char Char Char Char Char Char Char Char Char Char Char Char Char Char1"/>
    <w:basedOn w:val="Normal"/>
    <w:qFormat/>
    <w:rsid w:val="00271541"/>
    <w:pPr>
      <w:widowControl w:val="0"/>
      <w:spacing w:before="240" w:after="120"/>
    </w:pPr>
    <w:rPr>
      <w:rFonts w:ascii="Times New Roman" w:eastAsia="SimSun" w:hAnsi="Times New Roman"/>
      <w:noProof/>
      <w:kern w:val="2"/>
      <w:sz w:val="26"/>
      <w:szCs w:val="26"/>
      <w:lang w:eastAsia="zh-CN"/>
    </w:rPr>
  </w:style>
  <w:style w:type="character" w:customStyle="1" w:styleId="Normal1Char">
    <w:name w:val="Normal1 Char"/>
    <w:link w:val="Normal1"/>
    <w:rsid w:val="00271541"/>
    <w:rPr>
      <w:sz w:val="24"/>
      <w:szCs w:val="24"/>
    </w:rPr>
  </w:style>
  <w:style w:type="character" w:customStyle="1" w:styleId="hilite3">
    <w:name w:val="hilite3"/>
    <w:basedOn w:val="DefaultParagraphFont"/>
    <w:rsid w:val="00271541"/>
  </w:style>
  <w:style w:type="character" w:customStyle="1" w:styleId="hilite1">
    <w:name w:val="hilite1"/>
    <w:basedOn w:val="DefaultParagraphFont"/>
    <w:rsid w:val="00271541"/>
  </w:style>
  <w:style w:type="character" w:customStyle="1" w:styleId="hilite2">
    <w:name w:val="hilite2"/>
    <w:basedOn w:val="DefaultParagraphFont"/>
    <w:rsid w:val="00271541"/>
  </w:style>
  <w:style w:type="character" w:customStyle="1" w:styleId="longtext">
    <w:name w:val="long_text"/>
    <w:basedOn w:val="DefaultParagraphFont"/>
    <w:qFormat/>
    <w:rsid w:val="00271541"/>
  </w:style>
  <w:style w:type="paragraph" w:customStyle="1" w:styleId="MucHD2">
    <w:name w:val="Muc HD2"/>
    <w:basedOn w:val="Normal"/>
    <w:qFormat/>
    <w:rsid w:val="00271541"/>
    <w:pPr>
      <w:spacing w:before="240" w:after="60" w:line="288" w:lineRule="auto"/>
      <w:jc w:val="both"/>
    </w:pPr>
    <w:rPr>
      <w:rFonts w:ascii="Times New Roman" w:hAnsi="Times New Roman" w:cs=".VnTime"/>
      <w:bCs/>
      <w:noProof/>
      <w:color w:val="0039A6"/>
      <w:sz w:val="25"/>
      <w:szCs w:val="28"/>
    </w:rPr>
  </w:style>
  <w:style w:type="character" w:customStyle="1" w:styleId="yiv682814967s6">
    <w:name w:val="yiv682814967s6"/>
    <w:basedOn w:val="DefaultParagraphFont"/>
    <w:rsid w:val="00271541"/>
  </w:style>
  <w:style w:type="paragraph" w:customStyle="1" w:styleId="yiv682814967s5">
    <w:name w:val="yiv682814967s5"/>
    <w:basedOn w:val="Normal"/>
    <w:qFormat/>
    <w:rsid w:val="00271541"/>
    <w:pPr>
      <w:spacing w:before="100" w:beforeAutospacing="1" w:after="100" w:afterAutospacing="1"/>
    </w:pPr>
    <w:rPr>
      <w:rFonts w:ascii="Times New Roman" w:eastAsia="Calibri" w:hAnsi="Times New Roman"/>
      <w:b w:val="0"/>
      <w:noProof/>
      <w:sz w:val="24"/>
      <w:szCs w:val="24"/>
    </w:rPr>
  </w:style>
  <w:style w:type="character" w:customStyle="1" w:styleId="yiv682814967s3">
    <w:name w:val="yiv682814967s3"/>
    <w:basedOn w:val="DefaultParagraphFont"/>
    <w:rsid w:val="00271541"/>
  </w:style>
  <w:style w:type="table" w:customStyle="1" w:styleId="GridTable4-Accent51">
    <w:name w:val="Grid Table 4 - Accent 51"/>
    <w:basedOn w:val="TableNormal"/>
    <w:uiPriority w:val="49"/>
    <w:rsid w:val="00271541"/>
    <w:rPr>
      <w:lang w:val="vi-VN" w:eastAsia="vi-V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HD1">
    <w:name w:val="HD1"/>
    <w:basedOn w:val="Normal"/>
    <w:semiHidden/>
    <w:qFormat/>
    <w:rsid w:val="00271541"/>
    <w:pPr>
      <w:spacing w:before="120" w:after="60"/>
      <w:ind w:left="567"/>
    </w:pPr>
    <w:rPr>
      <w:rFonts w:ascii="Times New Roman Bold" w:hAnsi="Times New Roman Bold"/>
      <w:noProof/>
      <w:color w:val="002060"/>
      <w:sz w:val="36"/>
      <w:szCs w:val="25"/>
    </w:rPr>
  </w:style>
  <w:style w:type="character" w:customStyle="1" w:styleId="dropcontent">
    <w:name w:val="dropcontent"/>
    <w:rsid w:val="00271541"/>
    <w:rPr>
      <w:rFonts w:ascii="Arial" w:hAnsi="Arial" w:cs="Arial" w:hint="default"/>
      <w:b w:val="0"/>
      <w:bCs w:val="0"/>
      <w:sz w:val="14"/>
      <w:szCs w:val="14"/>
    </w:rPr>
  </w:style>
  <w:style w:type="character" w:customStyle="1" w:styleId="storyteaser">
    <w:name w:val="story_teaser"/>
    <w:basedOn w:val="DefaultParagraphFont"/>
    <w:rsid w:val="00271541"/>
  </w:style>
  <w:style w:type="character" w:customStyle="1" w:styleId="CharChar1">
    <w:name w:val="Char Char1"/>
    <w:qFormat/>
    <w:locked/>
    <w:rsid w:val="00271541"/>
    <w:rPr>
      <w:sz w:val="24"/>
      <w:szCs w:val="24"/>
      <w:lang w:val="en-US" w:eastAsia="en-US" w:bidi="ar-SA"/>
    </w:rPr>
  </w:style>
  <w:style w:type="paragraph" w:customStyle="1" w:styleId="TableHeading">
    <w:name w:val="Table Heading"/>
    <w:basedOn w:val="Normal"/>
    <w:qFormat/>
    <w:rsid w:val="00271541"/>
    <w:pPr>
      <w:suppressLineNumbers/>
      <w:suppressAutoHyphens/>
    </w:pPr>
    <w:rPr>
      <w:rFonts w:ascii="Arial" w:hAnsi="Arial"/>
      <w:bCs/>
      <w:noProof/>
      <w:sz w:val="20"/>
      <w:szCs w:val="24"/>
      <w:lang w:val="en-GB" w:eastAsia="ar-SA"/>
    </w:rPr>
  </w:style>
  <w:style w:type="character" w:customStyle="1" w:styleId="CharChar3">
    <w:name w:val="Char Char3"/>
    <w:locked/>
    <w:rsid w:val="00271541"/>
    <w:rPr>
      <w:rFonts w:eastAsia="Batang"/>
      <w:b/>
      <w:bCs/>
      <w:iCs/>
      <w:sz w:val="28"/>
      <w:szCs w:val="28"/>
      <w:lang w:val="en-US" w:eastAsia="ko-KR" w:bidi="ar-SA"/>
    </w:rPr>
  </w:style>
  <w:style w:type="paragraph" w:customStyle="1" w:styleId="CharCharCharCharCharCharCharCharCharCharCharChar1Char">
    <w:name w:val="Char Char Char Char Char Char Char Char Char Char Char Char1 Char"/>
    <w:autoRedefine/>
    <w:semiHidden/>
    <w:qFormat/>
    <w:rsid w:val="00271541"/>
    <w:pPr>
      <w:tabs>
        <w:tab w:val="left" w:pos="1152"/>
      </w:tabs>
      <w:spacing w:before="120" w:after="120" w:line="312" w:lineRule="auto"/>
    </w:pPr>
    <w:rPr>
      <w:rFonts w:ascii="Arial" w:hAnsi="Arial"/>
      <w:sz w:val="26"/>
    </w:rPr>
  </w:style>
  <w:style w:type="paragraph" w:customStyle="1" w:styleId="HD2">
    <w:name w:val="HD2"/>
    <w:basedOn w:val="Normal"/>
    <w:qFormat/>
    <w:rsid w:val="00271541"/>
    <w:pPr>
      <w:spacing w:before="120" w:after="120"/>
      <w:ind w:left="357" w:hanging="357"/>
      <w:jc w:val="both"/>
    </w:pPr>
    <w:rPr>
      <w:rFonts w:ascii="Times New Roman" w:hAnsi="Times New Roman" w:cs=".VnTime"/>
      <w:bCs/>
      <w:noProof/>
      <w:color w:val="002060"/>
      <w:sz w:val="36"/>
      <w:szCs w:val="26"/>
    </w:rPr>
  </w:style>
  <w:style w:type="paragraph" w:customStyle="1" w:styleId="HD3">
    <w:name w:val="HD3"/>
    <w:basedOn w:val="Normal"/>
    <w:qFormat/>
    <w:rsid w:val="00271541"/>
    <w:pPr>
      <w:spacing w:before="240" w:after="60" w:line="288" w:lineRule="auto"/>
      <w:jc w:val="both"/>
    </w:pPr>
    <w:rPr>
      <w:rFonts w:ascii="Times New Roman" w:hAnsi="Times New Roman" w:cs=".VnTime"/>
      <w:bCs/>
      <w:noProof/>
      <w:color w:val="0039A6"/>
      <w:sz w:val="25"/>
      <w:szCs w:val="28"/>
    </w:rPr>
  </w:style>
  <w:style w:type="paragraph" w:customStyle="1" w:styleId="HD4">
    <w:name w:val="HD4"/>
    <w:basedOn w:val="Normal"/>
    <w:qFormat/>
    <w:rsid w:val="00271541"/>
    <w:pPr>
      <w:spacing w:before="60" w:after="60" w:line="288" w:lineRule="auto"/>
    </w:pPr>
    <w:rPr>
      <w:rFonts w:ascii="Times New Roman" w:hAnsi="Times New Roman" w:cs=".VnTime"/>
      <w:bCs/>
      <w:i/>
      <w:noProof/>
      <w:color w:val="008080"/>
      <w:sz w:val="25"/>
      <w:szCs w:val="28"/>
    </w:rPr>
  </w:style>
  <w:style w:type="paragraph" w:customStyle="1" w:styleId="MucHD3">
    <w:name w:val="Muc HD3"/>
    <w:basedOn w:val="Normal"/>
    <w:qFormat/>
    <w:rsid w:val="00271541"/>
    <w:pPr>
      <w:spacing w:before="60" w:after="60" w:line="288" w:lineRule="auto"/>
    </w:pPr>
    <w:rPr>
      <w:rFonts w:ascii="Times New Roman" w:hAnsi="Times New Roman" w:cs=".VnTime"/>
      <w:bCs/>
      <w:i/>
      <w:noProof/>
      <w:color w:val="008080"/>
      <w:sz w:val="25"/>
      <w:szCs w:val="28"/>
    </w:rPr>
  </w:style>
  <w:style w:type="paragraph" w:customStyle="1" w:styleId="StyleNormal113ptBefore3ptAfter3pt">
    <w:name w:val="Style Normal1 + 13 pt Before:  3 pt After:  3 pt"/>
    <w:basedOn w:val="Normal1"/>
    <w:qFormat/>
    <w:rsid w:val="00271541"/>
    <w:pPr>
      <w:tabs>
        <w:tab w:val="left" w:pos="567"/>
      </w:tabs>
      <w:spacing w:before="60" w:beforeAutospacing="0" w:after="60" w:afterAutospacing="0" w:line="288" w:lineRule="auto"/>
      <w:jc w:val="both"/>
    </w:pPr>
    <w:rPr>
      <w:rFonts w:ascii="Arial" w:hAnsi="Arial"/>
      <w:bCs/>
      <w:noProof/>
      <w:sz w:val="26"/>
      <w:szCs w:val="20"/>
    </w:rPr>
  </w:style>
  <w:style w:type="paragraph" w:customStyle="1" w:styleId="StyleTimesNewRoman13ptNotBoldJustifiedBefore6ptA">
    <w:name w:val="Style Times New Roman 13 pt Not Bold Justified Before:  6 pt A..."/>
    <w:basedOn w:val="Normal"/>
    <w:qFormat/>
    <w:rsid w:val="00271541"/>
    <w:pPr>
      <w:spacing w:before="120" w:after="120"/>
      <w:jc w:val="both"/>
    </w:pPr>
    <w:rPr>
      <w:rFonts w:ascii="Times New Roman" w:hAnsi="Times New Roman"/>
      <w:bCs/>
      <w:noProof/>
      <w:snapToGrid w:val="0"/>
      <w:sz w:val="26"/>
      <w:szCs w:val="26"/>
    </w:rPr>
  </w:style>
  <w:style w:type="paragraph" w:customStyle="1" w:styleId="font0">
    <w:name w:val="font0"/>
    <w:basedOn w:val="Normal"/>
    <w:qFormat/>
    <w:rsid w:val="00271541"/>
    <w:pPr>
      <w:spacing w:before="100" w:beforeAutospacing="1" w:after="100" w:afterAutospacing="1"/>
    </w:pPr>
    <w:rPr>
      <w:rFonts w:ascii="Arial" w:hAnsi="Arial" w:cs="Arial"/>
      <w:b w:val="0"/>
      <w:noProof/>
      <w:sz w:val="20"/>
    </w:rPr>
  </w:style>
  <w:style w:type="paragraph" w:customStyle="1" w:styleId="font9">
    <w:name w:val="font9"/>
    <w:basedOn w:val="Normal"/>
    <w:qFormat/>
    <w:rsid w:val="00271541"/>
    <w:pPr>
      <w:spacing w:before="100" w:beforeAutospacing="1" w:after="100" w:afterAutospacing="1"/>
    </w:pPr>
    <w:rPr>
      <w:rFonts w:ascii="Symbol" w:hAnsi="Symbol"/>
      <w:bCs/>
      <w:noProof/>
      <w:sz w:val="24"/>
      <w:szCs w:val="24"/>
    </w:rPr>
  </w:style>
  <w:style w:type="paragraph" w:customStyle="1" w:styleId="font10">
    <w:name w:val="font10"/>
    <w:basedOn w:val="Normal"/>
    <w:qFormat/>
    <w:rsid w:val="00271541"/>
    <w:pPr>
      <w:spacing w:before="100" w:beforeAutospacing="1" w:after="100" w:afterAutospacing="1"/>
    </w:pPr>
    <w:rPr>
      <w:rFonts w:ascii="Tahoma" w:hAnsi="Tahoma" w:cs="Tahoma"/>
      <w:b w:val="0"/>
      <w:noProof/>
      <w:color w:val="000000"/>
      <w:sz w:val="16"/>
      <w:szCs w:val="16"/>
    </w:rPr>
  </w:style>
  <w:style w:type="paragraph" w:customStyle="1" w:styleId="font11">
    <w:name w:val="font11"/>
    <w:basedOn w:val="Normal"/>
    <w:qFormat/>
    <w:rsid w:val="00271541"/>
    <w:pPr>
      <w:spacing w:before="100" w:beforeAutospacing="1" w:after="100" w:afterAutospacing="1"/>
    </w:pPr>
    <w:rPr>
      <w:rFonts w:ascii="Tahoma" w:hAnsi="Tahoma" w:cs="Tahoma"/>
      <w:bCs/>
      <w:noProof/>
      <w:color w:val="000000"/>
      <w:sz w:val="16"/>
      <w:szCs w:val="16"/>
    </w:rPr>
  </w:style>
  <w:style w:type="paragraph" w:customStyle="1" w:styleId="font12">
    <w:name w:val="font12"/>
    <w:basedOn w:val="Normal"/>
    <w:qFormat/>
    <w:rsid w:val="00271541"/>
    <w:pPr>
      <w:spacing w:before="100" w:beforeAutospacing="1" w:after="100" w:afterAutospacing="1"/>
    </w:pPr>
    <w:rPr>
      <w:rFonts w:ascii="Symbol" w:hAnsi="Symbol"/>
      <w:b w:val="0"/>
      <w:noProof/>
      <w:sz w:val="20"/>
    </w:rPr>
  </w:style>
  <w:style w:type="paragraph" w:customStyle="1" w:styleId="StyleHeading3Left0Firstline0">
    <w:name w:val="Style Heading 3 + Left:  0&quot; First line:  0&quot;"/>
    <w:basedOn w:val="Heading3"/>
    <w:qFormat/>
    <w:rsid w:val="00271541"/>
    <w:pPr>
      <w:tabs>
        <w:tab w:val="clear" w:pos="360"/>
      </w:tabs>
      <w:spacing w:before="60" w:after="60"/>
      <w:ind w:left="0" w:firstLine="0"/>
      <w:jc w:val="left"/>
    </w:pPr>
    <w:rPr>
      <w:rFonts w:ascii="Times New Roman" w:hAnsi="Times New Roman"/>
      <w:b/>
      <w:bCs/>
      <w:noProof/>
      <w:sz w:val="26"/>
      <w:lang w:val="en-GB"/>
    </w:rPr>
  </w:style>
  <w:style w:type="paragraph" w:customStyle="1" w:styleId="pageheaders">
    <w:name w:val="pageheaders"/>
    <w:basedOn w:val="Normal"/>
    <w:qFormat/>
    <w:rsid w:val="00271541"/>
    <w:pPr>
      <w:spacing w:before="100" w:beforeAutospacing="1" w:after="100" w:afterAutospacing="1"/>
    </w:pPr>
    <w:rPr>
      <w:rFonts w:ascii="Times New Roman" w:hAnsi="Times New Roman"/>
      <w:b w:val="0"/>
      <w:noProof/>
      <w:sz w:val="24"/>
      <w:szCs w:val="24"/>
    </w:rPr>
  </w:style>
  <w:style w:type="paragraph" w:customStyle="1" w:styleId="StyleHeading1">
    <w:name w:val="Style Heading 1"/>
    <w:basedOn w:val="Heading1"/>
    <w:qFormat/>
    <w:rsid w:val="00271541"/>
    <w:pPr>
      <w:tabs>
        <w:tab w:val="clear" w:pos="360"/>
        <w:tab w:val="num" w:pos="2160"/>
      </w:tabs>
      <w:overflowPunct w:val="0"/>
      <w:autoSpaceDE w:val="0"/>
      <w:autoSpaceDN w:val="0"/>
      <w:adjustRightInd w:val="0"/>
      <w:spacing w:after="120"/>
      <w:ind w:left="632" w:hanging="1587"/>
      <w:jc w:val="both"/>
      <w:textAlignment w:val="baseline"/>
    </w:pPr>
    <w:rPr>
      <w:rFonts w:ascii="Times New Roman Bold" w:hAnsi="Times New Roman Bold" w:cs="Times New Roman"/>
      <w:noProof/>
      <w:color w:val="000000"/>
      <w:kern w:val="0"/>
      <w:sz w:val="24"/>
      <w:szCs w:val="24"/>
      <w:lang w:val="pt-BR"/>
    </w:rPr>
  </w:style>
  <w:style w:type="paragraph" w:customStyle="1" w:styleId="StyleStyleStyleHeading4Before5ptAfter5ptLinespaci">
    <w:name w:val="Style Style Style Heading 4 + Before:  5 pt After:  5 pt Line spaci..."/>
    <w:basedOn w:val="Normal"/>
    <w:qFormat/>
    <w:rsid w:val="00271541"/>
    <w:pPr>
      <w:keepNext/>
      <w:tabs>
        <w:tab w:val="num" w:pos="2880"/>
      </w:tabs>
      <w:spacing w:before="100" w:after="100"/>
      <w:ind w:left="2880" w:hanging="360"/>
      <w:outlineLvl w:val="3"/>
    </w:pPr>
    <w:rPr>
      <w:rFonts w:ascii="Times New Roman" w:hAnsi="Times New Roman"/>
      <w:b w:val="0"/>
      <w:i/>
      <w:iCs/>
      <w:noProof/>
      <w:szCs w:val="28"/>
    </w:rPr>
  </w:style>
  <w:style w:type="paragraph" w:customStyle="1" w:styleId="StyleStyleHeading314ptItalicLeftLeft0cmHanging14">
    <w:name w:val="Style Style Heading 3 + 14 pt Italic Left Left:  0 cm Hanging:  1.4..."/>
    <w:basedOn w:val="Normal"/>
    <w:qFormat/>
    <w:rsid w:val="00271541"/>
    <w:pPr>
      <w:keepNext/>
      <w:overflowPunct w:val="0"/>
      <w:autoSpaceDE w:val="0"/>
      <w:autoSpaceDN w:val="0"/>
      <w:adjustRightInd w:val="0"/>
      <w:spacing w:before="240"/>
      <w:ind w:left="1163" w:hanging="595"/>
      <w:textAlignment w:val="baseline"/>
      <w:outlineLvl w:val="2"/>
    </w:pPr>
    <w:rPr>
      <w:rFonts w:ascii="Times New Roman" w:hAnsi="Times New Roman"/>
      <w:bCs/>
      <w:i/>
      <w:iCs/>
      <w:noProof/>
      <w:color w:val="000000"/>
      <w:szCs w:val="28"/>
    </w:rPr>
  </w:style>
  <w:style w:type="paragraph" w:customStyle="1" w:styleId="StyleStyleStyleHeading2Heading2CharCharCharLeftKerna1">
    <w:name w:val="Style Style Style Heading 2Heading 2 Char Char Char + Left + Kern a...1"/>
    <w:basedOn w:val="Normal"/>
    <w:qFormat/>
    <w:rsid w:val="00271541"/>
    <w:pPr>
      <w:keepNext/>
      <w:spacing w:line="340" w:lineRule="exact"/>
      <w:ind w:left="-871" w:hanging="84"/>
      <w:outlineLvl w:val="1"/>
    </w:pPr>
    <w:rPr>
      <w:rFonts w:ascii="Times New Roman" w:hAnsi="Times New Roman"/>
      <w:bCs/>
      <w:noProof/>
      <w:spacing w:val="-2"/>
      <w:kern w:val="32"/>
      <w:szCs w:val="28"/>
    </w:rPr>
  </w:style>
  <w:style w:type="paragraph" w:customStyle="1" w:styleId="StyleHeading2Heading2CharCharChar2headlinehLeft0cm1">
    <w:name w:val="Style Heading 2Heading 2 Char Char Char2 headlineh + Left:  0 cm...1"/>
    <w:basedOn w:val="Normal"/>
    <w:qFormat/>
    <w:rsid w:val="00271541"/>
    <w:pPr>
      <w:ind w:left="84" w:hanging="84"/>
      <w:jc w:val="both"/>
    </w:pPr>
    <w:rPr>
      <w:rFonts w:ascii="Times New Roman" w:hAnsi="Times New Roman"/>
      <w:b w:val="0"/>
      <w:noProof/>
      <w:szCs w:val="28"/>
    </w:rPr>
  </w:style>
  <w:style w:type="paragraph" w:customStyle="1" w:styleId="StyleStyleStyleHeading2Heading2CharCharCharLeftKerna2">
    <w:name w:val="Style Style Style Heading 2Heading 2 Char Char Char + Left + Kern a...2"/>
    <w:basedOn w:val="Normal"/>
    <w:link w:val="StyleStyleStyleHeading2Heading2CharCharCharLeftKerna2CharChar"/>
    <w:qFormat/>
    <w:rsid w:val="00271541"/>
    <w:pPr>
      <w:keepNext/>
      <w:numPr>
        <w:ilvl w:val="2"/>
        <w:numId w:val="24"/>
      </w:numPr>
      <w:spacing w:before="120" w:after="120" w:line="340" w:lineRule="exact"/>
      <w:ind w:left="84" w:hanging="84"/>
      <w:outlineLvl w:val="1"/>
    </w:pPr>
    <w:rPr>
      <w:rFonts w:ascii="Times New Roman" w:hAnsi="Times New Roman"/>
      <w:bCs/>
      <w:noProof/>
      <w:spacing w:val="-2"/>
      <w:kern w:val="32"/>
      <w:sz w:val="26"/>
      <w:szCs w:val="26"/>
    </w:rPr>
  </w:style>
  <w:style w:type="character" w:customStyle="1" w:styleId="StyleStyleStyleHeading2Heading2CharCharCharLeftKerna2CharChar">
    <w:name w:val="Style Style Style Heading 2Heading 2 Char Char Char + Left + Kern a...2 Char Char"/>
    <w:link w:val="StyleStyleStyleHeading2Heading2CharCharCharLeftKerna2"/>
    <w:locked/>
    <w:rsid w:val="00271541"/>
    <w:rPr>
      <w:b/>
      <w:bCs/>
      <w:noProof/>
      <w:spacing w:val="-2"/>
      <w:kern w:val="32"/>
      <w:sz w:val="26"/>
      <w:szCs w:val="26"/>
    </w:rPr>
  </w:style>
  <w:style w:type="paragraph" w:customStyle="1" w:styleId="StyleTableofFiguresBefore3ptLinespacingsingle">
    <w:name w:val="Style Table of Figures + Before:  3 pt Line spacing:  single"/>
    <w:basedOn w:val="TableofFigures"/>
    <w:qFormat/>
    <w:rsid w:val="00271541"/>
    <w:pPr>
      <w:tabs>
        <w:tab w:val="num" w:pos="360"/>
      </w:tabs>
      <w:spacing w:before="120" w:after="120"/>
    </w:pPr>
    <w:rPr>
      <w:rFonts w:ascii="Times New Roman" w:hAnsi="Times New Roman"/>
      <w:b/>
      <w:bCs/>
      <w:sz w:val="26"/>
      <w:szCs w:val="26"/>
      <w:lang w:val="en-US" w:eastAsia="en-US"/>
    </w:rPr>
  </w:style>
  <w:style w:type="paragraph" w:customStyle="1" w:styleId="StyleAfter6ptLinespacingsingle">
    <w:name w:val="Style After:  6 pt Line spacing:  single"/>
    <w:basedOn w:val="Normal"/>
    <w:qFormat/>
    <w:rsid w:val="00271541"/>
    <w:pPr>
      <w:spacing w:before="120" w:line="288" w:lineRule="auto"/>
      <w:jc w:val="both"/>
    </w:pPr>
    <w:rPr>
      <w:rFonts w:ascii="Times New Roman" w:hAnsi="Times New Roman"/>
      <w:b w:val="0"/>
      <w:noProof/>
      <w:sz w:val="26"/>
    </w:rPr>
  </w:style>
  <w:style w:type="paragraph" w:customStyle="1" w:styleId="Style10">
    <w:name w:val="Style 1"/>
    <w:qFormat/>
    <w:rsid w:val="00271541"/>
    <w:pPr>
      <w:widowControl w:val="0"/>
      <w:autoSpaceDE w:val="0"/>
      <w:autoSpaceDN w:val="0"/>
    </w:pPr>
    <w:rPr>
      <w:rFonts w:eastAsia="MS Mincho"/>
      <w:lang w:eastAsia="ja-JP"/>
    </w:rPr>
  </w:style>
  <w:style w:type="paragraph" w:customStyle="1" w:styleId="Style12">
    <w:name w:val="Style 12"/>
    <w:qFormat/>
    <w:rsid w:val="00271541"/>
    <w:pPr>
      <w:widowControl w:val="0"/>
      <w:numPr>
        <w:ilvl w:val="1"/>
        <w:numId w:val="25"/>
      </w:numPr>
      <w:autoSpaceDE w:val="0"/>
      <w:autoSpaceDN w:val="0"/>
      <w:adjustRightInd w:val="0"/>
      <w:ind w:left="0" w:firstLine="0"/>
    </w:pPr>
    <w:rPr>
      <w:rFonts w:ascii="Tahoma" w:eastAsia="MS Mincho" w:hAnsi="Tahoma" w:cs="Tahoma"/>
      <w:spacing w:val="15"/>
      <w:sz w:val="24"/>
      <w:szCs w:val="24"/>
      <w:lang w:eastAsia="ja-JP"/>
    </w:rPr>
  </w:style>
  <w:style w:type="character" w:customStyle="1" w:styleId="CharacterStyle5">
    <w:name w:val="Character Style 5"/>
    <w:rsid w:val="00271541"/>
    <w:rPr>
      <w:rFonts w:ascii="Tahoma" w:hAnsi="Tahoma" w:cs="Tahoma"/>
      <w:spacing w:val="15"/>
      <w:sz w:val="24"/>
      <w:szCs w:val="24"/>
    </w:rPr>
  </w:style>
  <w:style w:type="paragraph" w:customStyle="1" w:styleId="Style18">
    <w:name w:val="Style 18"/>
    <w:qFormat/>
    <w:rsid w:val="00271541"/>
    <w:pPr>
      <w:widowControl w:val="0"/>
      <w:autoSpaceDE w:val="0"/>
      <w:autoSpaceDN w:val="0"/>
      <w:adjustRightInd w:val="0"/>
    </w:pPr>
    <w:rPr>
      <w:rFonts w:ascii="Tahoma" w:eastAsia="MS Mincho" w:hAnsi="Tahoma" w:cs="Tahoma"/>
      <w:spacing w:val="5"/>
      <w:sz w:val="22"/>
      <w:szCs w:val="22"/>
      <w:lang w:eastAsia="ja-JP"/>
    </w:rPr>
  </w:style>
  <w:style w:type="character" w:customStyle="1" w:styleId="CharacterStyle8">
    <w:name w:val="Character Style 8"/>
    <w:rsid w:val="00271541"/>
    <w:rPr>
      <w:rFonts w:ascii="Tahoma" w:hAnsi="Tahoma" w:cs="Tahoma"/>
      <w:spacing w:val="5"/>
      <w:sz w:val="22"/>
      <w:szCs w:val="22"/>
    </w:rPr>
  </w:style>
  <w:style w:type="paragraph" w:customStyle="1" w:styleId="Style15">
    <w:name w:val="Style 15"/>
    <w:qFormat/>
    <w:rsid w:val="00271541"/>
    <w:pPr>
      <w:widowControl w:val="0"/>
      <w:autoSpaceDE w:val="0"/>
      <w:autoSpaceDN w:val="0"/>
      <w:spacing w:before="36" w:line="290" w:lineRule="auto"/>
    </w:pPr>
    <w:rPr>
      <w:rFonts w:ascii="Tahoma" w:eastAsia="MS Mincho" w:hAnsi="Tahoma" w:cs="Tahoma"/>
      <w:color w:val="415C93"/>
      <w:spacing w:val="30"/>
      <w:sz w:val="36"/>
      <w:szCs w:val="36"/>
      <w:lang w:eastAsia="ja-JP"/>
    </w:rPr>
  </w:style>
  <w:style w:type="character" w:customStyle="1" w:styleId="CharacterStyle1">
    <w:name w:val="Character Style 1"/>
    <w:rsid w:val="00271541"/>
    <w:rPr>
      <w:rFonts w:ascii="Tahoma" w:hAnsi="Tahoma" w:cs="Tahoma"/>
      <w:color w:val="415C93"/>
      <w:spacing w:val="30"/>
      <w:sz w:val="36"/>
      <w:szCs w:val="36"/>
    </w:rPr>
  </w:style>
  <w:style w:type="paragraph" w:customStyle="1" w:styleId="Style41">
    <w:name w:val="Style 4"/>
    <w:qFormat/>
    <w:rsid w:val="00271541"/>
    <w:pPr>
      <w:widowControl w:val="0"/>
      <w:autoSpaceDE w:val="0"/>
      <w:autoSpaceDN w:val="0"/>
      <w:adjustRightInd w:val="0"/>
    </w:pPr>
    <w:rPr>
      <w:rFonts w:ascii="Tahoma" w:eastAsia="MS Mincho" w:hAnsi="Tahoma" w:cs="Tahoma"/>
      <w:sz w:val="18"/>
      <w:szCs w:val="18"/>
      <w:lang w:eastAsia="ja-JP"/>
    </w:rPr>
  </w:style>
  <w:style w:type="character" w:customStyle="1" w:styleId="CharacterStyle6">
    <w:name w:val="Character Style 6"/>
    <w:rsid w:val="00271541"/>
    <w:rPr>
      <w:rFonts w:ascii="Tahoma" w:hAnsi="Tahoma" w:cs="Tahoma"/>
      <w:sz w:val="18"/>
      <w:szCs w:val="18"/>
    </w:rPr>
  </w:style>
  <w:style w:type="paragraph" w:customStyle="1" w:styleId="Style5">
    <w:name w:val="Style 5"/>
    <w:qFormat/>
    <w:rsid w:val="00271541"/>
    <w:pPr>
      <w:widowControl w:val="0"/>
      <w:autoSpaceDE w:val="0"/>
      <w:autoSpaceDN w:val="0"/>
      <w:adjustRightInd w:val="0"/>
    </w:pPr>
    <w:rPr>
      <w:rFonts w:ascii="Tahoma" w:eastAsia="MS Mincho" w:hAnsi="Tahoma" w:cs="Tahoma"/>
      <w:sz w:val="18"/>
      <w:szCs w:val="18"/>
      <w:lang w:eastAsia="ja-JP"/>
    </w:rPr>
  </w:style>
  <w:style w:type="paragraph" w:customStyle="1" w:styleId="Style8">
    <w:name w:val="Style 8"/>
    <w:qFormat/>
    <w:rsid w:val="00271541"/>
    <w:pPr>
      <w:widowControl w:val="0"/>
      <w:autoSpaceDE w:val="0"/>
      <w:autoSpaceDN w:val="0"/>
      <w:spacing w:before="36"/>
      <w:jc w:val="both"/>
    </w:pPr>
    <w:rPr>
      <w:rFonts w:ascii="Tahoma" w:eastAsia="MS Mincho" w:hAnsi="Tahoma" w:cs="Tahoma"/>
      <w:spacing w:val="10"/>
      <w:sz w:val="22"/>
      <w:szCs w:val="22"/>
      <w:lang w:eastAsia="ja-JP"/>
    </w:rPr>
  </w:style>
  <w:style w:type="character" w:customStyle="1" w:styleId="CharacterStyle10">
    <w:name w:val="Character Style 10"/>
    <w:rsid w:val="00271541"/>
    <w:rPr>
      <w:rFonts w:ascii="Tahoma" w:hAnsi="Tahoma" w:cs="Tahoma"/>
      <w:spacing w:val="10"/>
      <w:sz w:val="22"/>
      <w:szCs w:val="22"/>
    </w:rPr>
  </w:style>
  <w:style w:type="paragraph" w:customStyle="1" w:styleId="StyleHeading1Centered">
    <w:name w:val="Style Heading 1 + Centered"/>
    <w:basedOn w:val="Heading1"/>
    <w:qFormat/>
    <w:rsid w:val="00271541"/>
    <w:pPr>
      <w:numPr>
        <w:numId w:val="25"/>
      </w:numPr>
      <w:spacing w:after="0"/>
      <w:ind w:left="1069" w:hanging="360"/>
    </w:pPr>
    <w:rPr>
      <w:rFonts w:ascii="Times New Roman Bold" w:hAnsi="Times New Roman Bold" w:cs="Times New Roman"/>
      <w:noProof/>
      <w:sz w:val="40"/>
      <w:szCs w:val="20"/>
      <w:lang w:val="pt-BR"/>
    </w:rPr>
  </w:style>
  <w:style w:type="paragraph" w:customStyle="1" w:styleId="StyleHeading2Centered">
    <w:name w:val="Style Heading 2 + Centered"/>
    <w:basedOn w:val="Heading2"/>
    <w:qFormat/>
    <w:rsid w:val="00271541"/>
    <w:pPr>
      <w:keepLines w:val="0"/>
      <w:tabs>
        <w:tab w:val="clear" w:pos="360"/>
        <w:tab w:val="num" w:pos="567"/>
      </w:tabs>
      <w:spacing w:before="240"/>
      <w:ind w:left="567" w:hanging="567"/>
    </w:pPr>
    <w:rPr>
      <w:rFonts w:ascii="Times New Roman" w:eastAsia="Times New Roman" w:hAnsi="Times New Roman" w:cs="Times New Roman"/>
      <w:bCs/>
      <w:noProof/>
      <w:color w:val="auto"/>
      <w:spacing w:val="4"/>
      <w:sz w:val="32"/>
      <w:szCs w:val="20"/>
      <w:lang w:val="en-GB"/>
    </w:rPr>
  </w:style>
  <w:style w:type="paragraph" w:customStyle="1" w:styleId="111">
    <w:name w:val="1. &amp; 1.1"/>
    <w:basedOn w:val="Normal"/>
    <w:qFormat/>
    <w:rsid w:val="00271541"/>
    <w:pPr>
      <w:widowControl w:val="0"/>
      <w:spacing w:before="120" w:after="60"/>
      <w:ind w:left="504" w:hanging="504"/>
      <w:jc w:val="both"/>
    </w:pPr>
    <w:rPr>
      <w:rFonts w:ascii="Times New Roman" w:eastAsia="MS Mincho" w:hAnsi="Times New Roman"/>
      <w:noProof/>
      <w:kern w:val="2"/>
      <w:sz w:val="22"/>
      <w:szCs w:val="22"/>
      <w:lang w:val="en-GB" w:eastAsia="ja-JP"/>
    </w:rPr>
  </w:style>
  <w:style w:type="paragraph" w:customStyle="1" w:styleId="1TitleCharCharChar">
    <w:name w:val="1) Title Char Char Char"/>
    <w:basedOn w:val="Normal"/>
    <w:link w:val="1TitleCharCharCharChar"/>
    <w:qFormat/>
    <w:rsid w:val="00271541"/>
    <w:pPr>
      <w:widowControl w:val="0"/>
      <w:tabs>
        <w:tab w:val="left" w:pos="1080"/>
      </w:tabs>
      <w:spacing w:before="120" w:after="60"/>
      <w:ind w:left="1080" w:hanging="360"/>
      <w:jc w:val="both"/>
      <w:outlineLvl w:val="3"/>
    </w:pPr>
    <w:rPr>
      <w:rFonts w:ascii="Century" w:eastAsia="MS Mincho" w:hAnsi="Century"/>
      <w:b w:val="0"/>
      <w:noProof/>
      <w:kern w:val="2"/>
      <w:sz w:val="24"/>
      <w:szCs w:val="24"/>
      <w:lang w:eastAsia="ja-JP"/>
    </w:rPr>
  </w:style>
  <w:style w:type="character" w:customStyle="1" w:styleId="1TitleCharCharCharChar">
    <w:name w:val="1) Title Char Char Char Char"/>
    <w:link w:val="1TitleCharCharChar"/>
    <w:rsid w:val="00271541"/>
    <w:rPr>
      <w:rFonts w:ascii="Century" w:eastAsia="MS Mincho" w:hAnsi="Century"/>
      <w:noProof/>
      <w:kern w:val="2"/>
      <w:sz w:val="24"/>
      <w:szCs w:val="24"/>
      <w:lang w:eastAsia="ja-JP"/>
    </w:rPr>
  </w:style>
  <w:style w:type="paragraph" w:customStyle="1" w:styleId="1Text">
    <w:name w:val="1) Text"/>
    <w:basedOn w:val="Normal"/>
    <w:qFormat/>
    <w:rsid w:val="00271541"/>
    <w:pPr>
      <w:widowControl w:val="0"/>
      <w:spacing w:after="120"/>
      <w:ind w:left="1080"/>
      <w:jc w:val="both"/>
    </w:pPr>
    <w:rPr>
      <w:rFonts w:ascii="Times New Roman" w:eastAsia="MS Mincho" w:hAnsi="Times New Roman"/>
      <w:b w:val="0"/>
      <w:noProof/>
      <w:kern w:val="2"/>
      <w:sz w:val="24"/>
      <w:szCs w:val="24"/>
      <w:lang w:eastAsia="ja-JP"/>
    </w:rPr>
  </w:style>
  <w:style w:type="paragraph" w:customStyle="1" w:styleId="MainTextCharChar">
    <w:name w:val="Main Text Char Char"/>
    <w:basedOn w:val="Normal"/>
    <w:link w:val="MainTextCharCharChar"/>
    <w:qFormat/>
    <w:rsid w:val="00271541"/>
    <w:pPr>
      <w:widowControl w:val="0"/>
      <w:spacing w:after="240"/>
      <w:ind w:left="720"/>
      <w:jc w:val="both"/>
    </w:pPr>
    <w:rPr>
      <w:rFonts w:ascii="Century" w:eastAsia="MS Mincho" w:hAnsi="Century"/>
      <w:b w:val="0"/>
      <w:noProof/>
      <w:kern w:val="2"/>
      <w:sz w:val="24"/>
      <w:szCs w:val="24"/>
      <w:lang w:eastAsia="ja-JP"/>
    </w:rPr>
  </w:style>
  <w:style w:type="character" w:customStyle="1" w:styleId="MainTextCharCharChar">
    <w:name w:val="Main Text Char Char Char"/>
    <w:link w:val="MainTextCharChar"/>
    <w:rsid w:val="00271541"/>
    <w:rPr>
      <w:rFonts w:ascii="Century" w:eastAsia="MS Mincho" w:hAnsi="Century"/>
      <w:noProof/>
      <w:kern w:val="2"/>
      <w:sz w:val="24"/>
      <w:szCs w:val="24"/>
      <w:lang w:eastAsia="ja-JP"/>
    </w:rPr>
  </w:style>
  <w:style w:type="paragraph" w:customStyle="1" w:styleId="MainTextNarrow">
    <w:name w:val="Main Text Narrow"/>
    <w:basedOn w:val="MainTextCharChar"/>
    <w:qFormat/>
    <w:rsid w:val="00271541"/>
    <w:pPr>
      <w:tabs>
        <w:tab w:val="left" w:pos="3060"/>
      </w:tabs>
      <w:spacing w:after="60"/>
    </w:pPr>
  </w:style>
  <w:style w:type="paragraph" w:customStyle="1" w:styleId="1TitleCharChar">
    <w:name w:val="1) Title Char Char"/>
    <w:basedOn w:val="Normal"/>
    <w:qFormat/>
    <w:rsid w:val="00271541"/>
    <w:pPr>
      <w:widowControl w:val="0"/>
      <w:tabs>
        <w:tab w:val="left" w:pos="1080"/>
      </w:tabs>
      <w:spacing w:before="120" w:after="60"/>
      <w:ind w:left="1080" w:hanging="360"/>
      <w:jc w:val="both"/>
      <w:outlineLvl w:val="3"/>
    </w:pPr>
    <w:rPr>
      <w:rFonts w:ascii="Times New Roman" w:eastAsia="MS Mincho" w:hAnsi="Times New Roman"/>
      <w:b w:val="0"/>
      <w:noProof/>
      <w:kern w:val="2"/>
      <w:sz w:val="24"/>
      <w:szCs w:val="24"/>
      <w:lang w:eastAsia="ja-JP"/>
    </w:rPr>
  </w:style>
  <w:style w:type="paragraph" w:customStyle="1" w:styleId="MainTextChar">
    <w:name w:val="Main Text Char"/>
    <w:basedOn w:val="Normal"/>
    <w:qFormat/>
    <w:rsid w:val="00271541"/>
    <w:pPr>
      <w:widowControl w:val="0"/>
      <w:spacing w:after="240"/>
      <w:ind w:left="720"/>
      <w:jc w:val="both"/>
    </w:pPr>
    <w:rPr>
      <w:rFonts w:ascii="Times New Roman" w:eastAsia="MS Mincho" w:hAnsi="Times New Roman"/>
      <w:b w:val="0"/>
      <w:noProof/>
      <w:kern w:val="2"/>
      <w:sz w:val="24"/>
      <w:szCs w:val="24"/>
      <w:lang w:eastAsia="ja-JP"/>
    </w:rPr>
  </w:style>
  <w:style w:type="character" w:customStyle="1" w:styleId="BodytextBold">
    <w:name w:val="Body text + Bold"/>
    <w:aliases w:val="Italic,Body text + 12.5 pt,Body text + 10 pt,Body text + 10.5 pt,Bold,Body text + 4 pt,Body text + Franklin Gothic Heavy,4 pt,Body text (7) + 11 pt,Body text + 11"/>
    <w:rsid w:val="00271541"/>
    <w:rPr>
      <w:rFonts w:ascii="Times New Roman" w:eastAsia="Times New Roman" w:hAnsi="Times New Roman" w:cs="Times New Roman"/>
      <w:b/>
      <w:bCs/>
      <w:color w:val="000000"/>
      <w:spacing w:val="0"/>
      <w:w w:val="100"/>
      <w:position w:val="0"/>
      <w:shd w:val="clear" w:color="auto" w:fill="FFFFFF"/>
      <w:lang w:val="vi-VN"/>
    </w:rPr>
  </w:style>
  <w:style w:type="character" w:customStyle="1" w:styleId="BodyText23">
    <w:name w:val="Body Text2"/>
    <w:rsid w:val="00271541"/>
    <w:rPr>
      <w:rFonts w:ascii="Times New Roman" w:eastAsia="Times New Roman" w:hAnsi="Times New Roman" w:cs="Times New Roman"/>
      <w:color w:val="000000"/>
      <w:spacing w:val="0"/>
      <w:w w:val="100"/>
      <w:position w:val="0"/>
      <w:sz w:val="22"/>
      <w:szCs w:val="22"/>
      <w:shd w:val="clear" w:color="auto" w:fill="FFFFFF"/>
      <w:lang w:val="vi-VN"/>
    </w:rPr>
  </w:style>
  <w:style w:type="paragraph" w:customStyle="1" w:styleId="BodyText4">
    <w:name w:val="Body Text4"/>
    <w:basedOn w:val="Normal"/>
    <w:qFormat/>
    <w:rsid w:val="00271541"/>
    <w:pPr>
      <w:widowControl w:val="0"/>
      <w:shd w:val="clear" w:color="auto" w:fill="FFFFFF"/>
      <w:spacing w:line="216" w:lineRule="exact"/>
      <w:ind w:hanging="520"/>
      <w:jc w:val="both"/>
    </w:pPr>
    <w:rPr>
      <w:rFonts w:ascii="Arial" w:eastAsia="Arial" w:hAnsi="Arial" w:cs="Arial"/>
      <w:b w:val="0"/>
      <w:noProof/>
      <w:sz w:val="17"/>
      <w:szCs w:val="17"/>
      <w:lang w:val="vi-VN"/>
    </w:rPr>
  </w:style>
  <w:style w:type="paragraph" w:customStyle="1" w:styleId="Style7">
    <w:name w:val="Style7"/>
    <w:basedOn w:val="Normal"/>
    <w:qFormat/>
    <w:rsid w:val="00271541"/>
    <w:pPr>
      <w:numPr>
        <w:numId w:val="26"/>
      </w:numPr>
      <w:tabs>
        <w:tab w:val="num" w:pos="360"/>
      </w:tabs>
      <w:spacing w:before="60" w:after="60" w:line="288" w:lineRule="auto"/>
      <w:ind w:left="284" w:hanging="284"/>
      <w:jc w:val="both"/>
    </w:pPr>
    <w:rPr>
      <w:rFonts w:ascii="Times New Roman" w:hAnsi="Times New Roman"/>
      <w:b w:val="0"/>
      <w:noProof/>
      <w:sz w:val="26"/>
      <w:szCs w:val="24"/>
    </w:rPr>
  </w:style>
  <w:style w:type="paragraph" w:customStyle="1" w:styleId="TBCONS1">
    <w:name w:val="TBCONS1"/>
    <w:basedOn w:val="Normal"/>
    <w:qFormat/>
    <w:rsid w:val="00271541"/>
    <w:pPr>
      <w:ind w:firstLine="567"/>
      <w:jc w:val="both"/>
    </w:pPr>
    <w:rPr>
      <w:rFonts w:ascii="Times New Roman" w:hAnsi="Times New Roman"/>
      <w:b w:val="0"/>
      <w:noProof/>
      <w:sz w:val="26"/>
      <w:szCs w:val="26"/>
    </w:rPr>
  </w:style>
  <w:style w:type="paragraph" w:customStyle="1" w:styleId="StyleTBCONS1Before6ptAfter3ptLinespacingMultipl">
    <w:name w:val="Style TBCONS1 + Before:  6 pt After:  3 pt Line spacing:  Multipl..."/>
    <w:basedOn w:val="TBCONS1"/>
    <w:qFormat/>
    <w:rsid w:val="00271541"/>
    <w:pPr>
      <w:spacing w:before="60" w:after="60" w:line="288" w:lineRule="auto"/>
    </w:pPr>
    <w:rPr>
      <w:szCs w:val="20"/>
    </w:rPr>
  </w:style>
  <w:style w:type="paragraph" w:customStyle="1" w:styleId="StyleTBCONS1Firstline0cmBefore6ptAfter3ptLin">
    <w:name w:val="Style TBCONS1 + First line:  0 cm Before:  6 pt After:  3 pt Lin..."/>
    <w:basedOn w:val="TBCONS1"/>
    <w:qFormat/>
    <w:rsid w:val="00271541"/>
    <w:pPr>
      <w:spacing w:before="60" w:after="60" w:line="288" w:lineRule="auto"/>
      <w:ind w:firstLine="0"/>
    </w:pPr>
    <w:rPr>
      <w:szCs w:val="20"/>
    </w:rPr>
  </w:style>
  <w:style w:type="paragraph" w:customStyle="1" w:styleId="CharCharChar1CharCharCharCharCharCharChar">
    <w:name w:val="Char Char Char1 Char Char Char Char Char Char Char"/>
    <w:basedOn w:val="Normal"/>
    <w:qFormat/>
    <w:rsid w:val="00271541"/>
    <w:pPr>
      <w:spacing w:after="160" w:line="240" w:lineRule="exact"/>
    </w:pPr>
    <w:rPr>
      <w:rFonts w:ascii="Verdana" w:hAnsi="Verdana"/>
      <w:b w:val="0"/>
      <w:noProof/>
      <w:sz w:val="20"/>
    </w:rPr>
  </w:style>
  <w:style w:type="character" w:customStyle="1" w:styleId="FontStyle12">
    <w:name w:val="Font Style12"/>
    <w:rsid w:val="00271541"/>
    <w:rPr>
      <w:rFonts w:ascii="Times New Roman" w:hAnsi="Times New Roman" w:cs="Times New Roman" w:hint="default"/>
      <w:i/>
      <w:iCs/>
      <w:color w:val="000000"/>
      <w:sz w:val="24"/>
      <w:szCs w:val="24"/>
    </w:rPr>
  </w:style>
  <w:style w:type="character" w:customStyle="1" w:styleId="DMBANGChar">
    <w:name w:val="DM BANG Char"/>
    <w:rsid w:val="00271541"/>
    <w:rPr>
      <w:b/>
      <w:bCs/>
      <w:sz w:val="25"/>
      <w:szCs w:val="18"/>
      <w:shd w:val="clear" w:color="auto" w:fill="FBD4B4"/>
    </w:rPr>
  </w:style>
  <w:style w:type="character" w:customStyle="1" w:styleId="Heading2Char1">
    <w:name w:val="Heading 2 Char1"/>
    <w:aliases w:val="Heading 2 Char Char,Heading 2 Char1 Char Char,Heading 2 Char Char Char Char"/>
    <w:qFormat/>
    <w:rsid w:val="00271541"/>
    <w:rPr>
      <w:rFonts w:ascii=".VnTimeH" w:hAnsi=".VnTimeH"/>
      <w:b/>
      <w:bCs/>
      <w:sz w:val="26"/>
      <w:szCs w:val="24"/>
      <w:lang w:val="en-US" w:eastAsia="en-US" w:bidi="ar-SA"/>
    </w:rPr>
  </w:style>
  <w:style w:type="character" w:customStyle="1" w:styleId="Heading3Char1">
    <w:name w:val="Heading 3 Char1"/>
    <w:aliases w:val="Heading 3 Char Char Char Char1,Heading 3 Char Char Char2"/>
    <w:rsid w:val="00271541"/>
    <w:rPr>
      <w:rFonts w:ascii=".VnTimeH" w:hAnsi=".VnTimeH"/>
      <w:b/>
      <w:bCs/>
      <w:sz w:val="28"/>
      <w:szCs w:val="24"/>
      <w:lang w:val="en-US" w:eastAsia="en-US" w:bidi="ar-SA"/>
    </w:rPr>
  </w:style>
  <w:style w:type="paragraph" w:customStyle="1" w:styleId="vao-v">
    <w:name w:val="vao-v"/>
    <w:basedOn w:val="Normal"/>
    <w:qFormat/>
    <w:rsid w:val="00271541"/>
    <w:pPr>
      <w:numPr>
        <w:numId w:val="27"/>
      </w:numPr>
      <w:tabs>
        <w:tab w:val="clear" w:pos="644"/>
        <w:tab w:val="num" w:pos="360"/>
      </w:tabs>
      <w:spacing w:before="120" w:line="360" w:lineRule="auto"/>
      <w:ind w:left="360" w:hanging="360"/>
      <w:jc w:val="both"/>
    </w:pPr>
    <w:rPr>
      <w:rFonts w:ascii=".VnArial" w:hAnsi=".VnArial"/>
      <w:b w:val="0"/>
      <w:noProof/>
      <w:spacing w:val="5"/>
      <w:sz w:val="22"/>
    </w:rPr>
  </w:style>
  <w:style w:type="paragraph" w:customStyle="1" w:styleId="Giaithich">
    <w:name w:val="Giaithich"/>
    <w:basedOn w:val="Normal"/>
    <w:qFormat/>
    <w:rsid w:val="00271541"/>
    <w:pPr>
      <w:overflowPunct w:val="0"/>
      <w:autoSpaceDE w:val="0"/>
      <w:autoSpaceDN w:val="0"/>
      <w:adjustRightInd w:val="0"/>
      <w:spacing w:before="60" w:line="300" w:lineRule="auto"/>
      <w:jc w:val="both"/>
      <w:textAlignment w:val="baseline"/>
    </w:pPr>
    <w:rPr>
      <w:b w:val="0"/>
      <w:i/>
      <w:noProof/>
      <w:sz w:val="24"/>
      <w:lang w:val="en-GB" w:eastAsia="vi-VN"/>
    </w:rPr>
  </w:style>
  <w:style w:type="character" w:customStyle="1" w:styleId="Style115pt">
    <w:name w:val="Style 11.5 pt"/>
    <w:rsid w:val="00271541"/>
    <w:rPr>
      <w:rFonts w:ascii=".VnTime" w:hAnsi=".VnTime"/>
      <w:sz w:val="23"/>
      <w:szCs w:val="23"/>
    </w:rPr>
  </w:style>
  <w:style w:type="paragraph" w:customStyle="1" w:styleId="table">
    <w:name w:val="table"/>
    <w:basedOn w:val="Normal"/>
    <w:qFormat/>
    <w:rsid w:val="00271541"/>
    <w:pPr>
      <w:overflowPunct w:val="0"/>
      <w:autoSpaceDE w:val="0"/>
      <w:autoSpaceDN w:val="0"/>
      <w:adjustRightInd w:val="0"/>
      <w:spacing w:line="300" w:lineRule="auto"/>
      <w:jc w:val="both"/>
      <w:textAlignment w:val="baseline"/>
    </w:pPr>
    <w:rPr>
      <w:b w:val="0"/>
      <w:noProof/>
      <w:sz w:val="25"/>
      <w:szCs w:val="22"/>
      <w:lang w:val="en-GB" w:eastAsia="vi-VN"/>
    </w:rPr>
  </w:style>
  <w:style w:type="paragraph" w:customStyle="1" w:styleId="StyleCaptionCentered">
    <w:name w:val="Style Caption + Centered"/>
    <w:basedOn w:val="Caption"/>
    <w:qFormat/>
    <w:rsid w:val="00271541"/>
    <w:pPr>
      <w:overflowPunct w:val="0"/>
      <w:autoSpaceDE w:val="0"/>
      <w:autoSpaceDN w:val="0"/>
      <w:adjustRightInd w:val="0"/>
      <w:spacing w:after="60" w:line="300" w:lineRule="auto"/>
      <w:textAlignment w:val="baseline"/>
    </w:pPr>
    <w:rPr>
      <w:rFonts w:ascii=".VnTime" w:hAnsi=".VnTime"/>
      <w:i/>
      <w:iCs/>
      <w:color w:val="auto"/>
      <w:sz w:val="25"/>
      <w:szCs w:val="20"/>
      <w:lang w:val="en-GB" w:eastAsia="vi-VN"/>
    </w:rPr>
  </w:style>
  <w:style w:type="paragraph" w:customStyle="1" w:styleId="tenbang">
    <w:name w:val="ten bang"/>
    <w:basedOn w:val="Normal"/>
    <w:qFormat/>
    <w:rsid w:val="00271541"/>
    <w:pPr>
      <w:spacing w:before="240" w:after="240" w:line="360" w:lineRule="auto"/>
    </w:pPr>
    <w:rPr>
      <w:rFonts w:ascii=".VnArial" w:hAnsi=".VnArial"/>
      <w:noProof/>
      <w:spacing w:val="5"/>
      <w:sz w:val="22"/>
      <w:lang w:val="en-GB"/>
    </w:rPr>
  </w:style>
  <w:style w:type="paragraph" w:customStyle="1" w:styleId="G-center">
    <w:name w:val="G-center"/>
    <w:basedOn w:val="Normal"/>
    <w:qFormat/>
    <w:rsid w:val="00271541"/>
    <w:pPr>
      <w:overflowPunct w:val="0"/>
      <w:autoSpaceDE w:val="0"/>
      <w:autoSpaceDN w:val="0"/>
      <w:adjustRightInd w:val="0"/>
      <w:spacing w:before="120" w:line="360" w:lineRule="atLeast"/>
      <w:textAlignment w:val="baseline"/>
    </w:pPr>
    <w:rPr>
      <w:rFonts w:ascii=".VnArial" w:hAnsi=".VnArial"/>
      <w:b w:val="0"/>
      <w:noProof/>
      <w:spacing w:val="5"/>
      <w:sz w:val="21"/>
      <w:lang w:val="en-GB"/>
    </w:rPr>
  </w:style>
  <w:style w:type="paragraph" w:customStyle="1" w:styleId="body0">
    <w:name w:val="body"/>
    <w:basedOn w:val="Normal"/>
    <w:qFormat/>
    <w:rsid w:val="00271541"/>
    <w:pPr>
      <w:spacing w:before="100" w:beforeAutospacing="1" w:after="100" w:afterAutospacing="1"/>
    </w:pPr>
    <w:rPr>
      <w:rFonts w:ascii="Times New Roman" w:hAnsi="Times New Roman"/>
      <w:b w:val="0"/>
      <w:noProof/>
      <w:color w:val="000033"/>
      <w:sz w:val="18"/>
      <w:szCs w:val="18"/>
    </w:rPr>
  </w:style>
  <w:style w:type="paragraph" w:customStyle="1" w:styleId="MUCII">
    <w:name w:val="MUC II"/>
    <w:basedOn w:val="Normal"/>
    <w:link w:val="MUCIIChar"/>
    <w:autoRedefine/>
    <w:qFormat/>
    <w:rsid w:val="00271541"/>
    <w:pPr>
      <w:spacing w:before="120"/>
      <w:jc w:val="both"/>
    </w:pPr>
    <w:rPr>
      <w:rFonts w:ascii="Times New Roman" w:hAnsi="Times New Roman"/>
      <w:b w:val="0"/>
      <w:noProof/>
      <w:sz w:val="26"/>
      <w:szCs w:val="24"/>
      <w:lang w:val="nl-NL"/>
    </w:rPr>
  </w:style>
  <w:style w:type="character" w:customStyle="1" w:styleId="MUCIIChar">
    <w:name w:val="MUC II Char"/>
    <w:link w:val="MUCII"/>
    <w:rsid w:val="00271541"/>
    <w:rPr>
      <w:noProof/>
      <w:sz w:val="26"/>
      <w:szCs w:val="24"/>
      <w:lang w:val="nl-NL"/>
    </w:rPr>
  </w:style>
  <w:style w:type="character" w:customStyle="1" w:styleId="newstitle1">
    <w:name w:val="newstitle1"/>
    <w:rsid w:val="00271541"/>
    <w:rPr>
      <w:rFonts w:ascii="Verdana" w:hAnsi="Verdana" w:hint="default"/>
      <w:b/>
      <w:bCs/>
      <w:color w:val="663300"/>
      <w:sz w:val="20"/>
      <w:szCs w:val="20"/>
    </w:rPr>
  </w:style>
  <w:style w:type="paragraph" w:customStyle="1" w:styleId="bodynumbered">
    <w:name w:val="*body (numbered)"/>
    <w:basedOn w:val="Normal"/>
    <w:qFormat/>
    <w:rsid w:val="00271541"/>
    <w:pPr>
      <w:spacing w:before="160"/>
      <w:jc w:val="both"/>
    </w:pPr>
    <w:rPr>
      <w:rFonts w:ascii="Times New Roman" w:hAnsi="Times New Roman"/>
      <w:b w:val="0"/>
      <w:noProof/>
      <w:sz w:val="22"/>
      <w:szCs w:val="22"/>
      <w:lang w:val="en-GB"/>
    </w:rPr>
  </w:style>
  <w:style w:type="paragraph" w:customStyle="1" w:styleId="Table0">
    <w:name w:val="Table"/>
    <w:basedOn w:val="Normal"/>
    <w:autoRedefine/>
    <w:qFormat/>
    <w:rsid w:val="00271541"/>
    <w:pPr>
      <w:spacing w:before="120" w:after="120" w:line="312" w:lineRule="auto"/>
      <w:ind w:right="-28"/>
    </w:pPr>
    <w:rPr>
      <w:rFonts w:ascii="Times New Roman" w:hAnsi="Times New Roman"/>
      <w:noProof/>
      <w:sz w:val="26"/>
      <w:szCs w:val="26"/>
      <w:lang w:val="nl-NL"/>
    </w:rPr>
  </w:style>
  <w:style w:type="paragraph" w:customStyle="1" w:styleId="C1PlainTextCharChar">
    <w:name w:val="C1 Plain Text Char Char"/>
    <w:basedOn w:val="Normal"/>
    <w:link w:val="C1PlainTextCharCharChar"/>
    <w:qFormat/>
    <w:rsid w:val="00271541"/>
    <w:pPr>
      <w:overflowPunct w:val="0"/>
      <w:autoSpaceDE w:val="0"/>
      <w:autoSpaceDN w:val="0"/>
      <w:adjustRightInd w:val="0"/>
      <w:spacing w:before="120" w:after="120"/>
      <w:ind w:left="1298"/>
      <w:jc w:val="both"/>
      <w:textAlignment w:val="baseline"/>
    </w:pPr>
    <w:rPr>
      <w:rFonts w:ascii="Times New Roman" w:hAnsi="Times New Roman"/>
      <w:b w:val="0"/>
      <w:noProof/>
      <w:sz w:val="24"/>
      <w:lang w:val="en-GB"/>
    </w:rPr>
  </w:style>
  <w:style w:type="character" w:customStyle="1" w:styleId="C1PlainTextCharCharChar">
    <w:name w:val="C1 Plain Text Char Char Char"/>
    <w:link w:val="C1PlainTextCharChar"/>
    <w:rsid w:val="00271541"/>
    <w:rPr>
      <w:noProof/>
      <w:sz w:val="24"/>
      <w:lang w:val="en-GB"/>
    </w:rPr>
  </w:style>
  <w:style w:type="paragraph" w:customStyle="1" w:styleId="BankNormal">
    <w:name w:val="BankNormal"/>
    <w:basedOn w:val="Normal"/>
    <w:qFormat/>
    <w:rsid w:val="00271541"/>
    <w:pPr>
      <w:tabs>
        <w:tab w:val="num" w:pos="585"/>
      </w:tabs>
      <w:spacing w:after="240"/>
    </w:pPr>
    <w:rPr>
      <w:rFonts w:ascii="Times New Roman" w:hAnsi="Times New Roman"/>
      <w:b w:val="0"/>
      <w:noProof/>
      <w:sz w:val="22"/>
      <w:szCs w:val="22"/>
      <w:lang w:eastAsia="fr-FR"/>
    </w:rPr>
  </w:style>
  <w:style w:type="paragraph" w:customStyle="1" w:styleId="Heading10">
    <w:name w:val="Heading1"/>
    <w:basedOn w:val="Normal"/>
    <w:qFormat/>
    <w:rsid w:val="00271541"/>
    <w:pPr>
      <w:tabs>
        <w:tab w:val="num" w:pos="720"/>
        <w:tab w:val="left" w:pos="1138"/>
        <w:tab w:val="left" w:pos="1498"/>
        <w:tab w:val="left" w:pos="1858"/>
        <w:tab w:val="left" w:pos="2218"/>
        <w:tab w:val="left" w:pos="2578"/>
        <w:tab w:val="left" w:pos="2938"/>
      </w:tabs>
      <w:spacing w:before="240" w:after="120"/>
      <w:ind w:left="720" w:hanging="360"/>
    </w:pPr>
    <w:rPr>
      <w:rFonts w:ascii="Arial" w:hAnsi="Arial" w:cs="Arial"/>
      <w:caps/>
      <w:noProof/>
      <w:sz w:val="24"/>
      <w:szCs w:val="22"/>
    </w:rPr>
  </w:style>
  <w:style w:type="paragraph" w:customStyle="1" w:styleId="StyleHeading3Bold">
    <w:name w:val="Style Heading 3 + Bold"/>
    <w:basedOn w:val="Heading3"/>
    <w:qFormat/>
    <w:rsid w:val="00271541"/>
    <w:pPr>
      <w:tabs>
        <w:tab w:val="clear" w:pos="360"/>
        <w:tab w:val="num" w:pos="720"/>
      </w:tabs>
      <w:overflowPunct w:val="0"/>
      <w:autoSpaceDE w:val="0"/>
      <w:autoSpaceDN w:val="0"/>
      <w:adjustRightInd w:val="0"/>
      <w:spacing w:before="120" w:line="300" w:lineRule="auto"/>
      <w:ind w:left="0" w:firstLine="0"/>
      <w:jc w:val="both"/>
      <w:textAlignment w:val="baseline"/>
    </w:pPr>
    <w:rPr>
      <w:rFonts w:ascii=".VnTime" w:eastAsia=".VnTime" w:hAnsi=".VnTime" w:cs=".VnTime"/>
      <w:b/>
      <w:bCs/>
      <w:noProof/>
      <w:sz w:val="25"/>
      <w:szCs w:val="25"/>
      <w:lang w:eastAsia="vi-VN"/>
    </w:rPr>
  </w:style>
  <w:style w:type="paragraph" w:customStyle="1" w:styleId="pbody1">
    <w:name w:val="pbody1"/>
    <w:basedOn w:val="Normal"/>
    <w:qFormat/>
    <w:rsid w:val="00271541"/>
    <w:pPr>
      <w:spacing w:before="350" w:after="350" w:line="336" w:lineRule="auto"/>
    </w:pPr>
    <w:rPr>
      <w:rFonts w:ascii=".VnArial" w:eastAsia=".VnTime" w:hAnsi=".VnArial" w:cs=".VnArial"/>
      <w:b w:val="0"/>
      <w:noProof/>
      <w:color w:val="000000"/>
      <w:sz w:val="20"/>
    </w:rPr>
  </w:style>
  <w:style w:type="paragraph" w:customStyle="1" w:styleId="H-2">
    <w:name w:val="H-2"/>
    <w:basedOn w:val="Normal"/>
    <w:link w:val="H-2CharChar1"/>
    <w:qFormat/>
    <w:rsid w:val="00271541"/>
    <w:pPr>
      <w:numPr>
        <w:numId w:val="28"/>
      </w:numPr>
      <w:tabs>
        <w:tab w:val="clear" w:pos="1361"/>
        <w:tab w:val="num" w:pos="567"/>
      </w:tabs>
      <w:spacing w:before="120" w:line="360" w:lineRule="atLeast"/>
      <w:ind w:left="567" w:hanging="283"/>
      <w:jc w:val="both"/>
    </w:pPr>
    <w:rPr>
      <w:rFonts w:eastAsia=".VnTime"/>
      <w:b w:val="0"/>
      <w:noProof/>
      <w:sz w:val="26"/>
      <w:szCs w:val="26"/>
      <w:lang w:val="fr-FR"/>
    </w:rPr>
  </w:style>
  <w:style w:type="character" w:customStyle="1" w:styleId="H-2CharChar1">
    <w:name w:val="H-2 Char Char1"/>
    <w:link w:val="H-2"/>
    <w:locked/>
    <w:rsid w:val="00271541"/>
    <w:rPr>
      <w:rFonts w:ascii=".VnTime" w:eastAsia=".VnTime" w:hAnsi=".VnTime"/>
      <w:noProof/>
      <w:sz w:val="26"/>
      <w:szCs w:val="26"/>
      <w:lang w:val="fr-FR"/>
    </w:rPr>
  </w:style>
  <w:style w:type="paragraph" w:customStyle="1" w:styleId="H-1">
    <w:name w:val="H-1"/>
    <w:basedOn w:val="Normal"/>
    <w:link w:val="H-1Char"/>
    <w:qFormat/>
    <w:rsid w:val="00271541"/>
    <w:pPr>
      <w:spacing w:before="120" w:line="360" w:lineRule="atLeast"/>
      <w:ind w:left="964"/>
      <w:jc w:val="both"/>
    </w:pPr>
    <w:rPr>
      <w:rFonts w:eastAsia=".VnTime"/>
      <w:b w:val="0"/>
      <w:noProof/>
      <w:sz w:val="26"/>
      <w:szCs w:val="26"/>
      <w:lang w:val="fr-FR"/>
    </w:rPr>
  </w:style>
  <w:style w:type="character" w:customStyle="1" w:styleId="H-1Char">
    <w:name w:val="H-1 Char"/>
    <w:link w:val="H-1"/>
    <w:locked/>
    <w:rsid w:val="00271541"/>
    <w:rPr>
      <w:rFonts w:ascii=".VnTime" w:eastAsia=".VnTime" w:hAnsi=".VnTime"/>
      <w:noProof/>
      <w:sz w:val="26"/>
      <w:szCs w:val="26"/>
      <w:lang w:val="fr-FR"/>
    </w:rPr>
  </w:style>
  <w:style w:type="paragraph" w:customStyle="1" w:styleId="H-3">
    <w:name w:val="H-3"/>
    <w:basedOn w:val="Normal"/>
    <w:qFormat/>
    <w:rsid w:val="00271541"/>
    <w:pPr>
      <w:numPr>
        <w:numId w:val="29"/>
      </w:numPr>
      <w:tabs>
        <w:tab w:val="clear" w:pos="964"/>
        <w:tab w:val="num" w:pos="1440"/>
      </w:tabs>
      <w:spacing w:before="120" w:line="360" w:lineRule="atLeast"/>
      <w:ind w:left="0" w:firstLine="0"/>
      <w:jc w:val="both"/>
    </w:pPr>
    <w:rPr>
      <w:rFonts w:eastAsia=".VnTime"/>
      <w:bCs/>
      <w:i/>
      <w:iCs/>
      <w:noProof/>
      <w:sz w:val="26"/>
      <w:szCs w:val="26"/>
    </w:rPr>
  </w:style>
  <w:style w:type="paragraph" w:customStyle="1" w:styleId="GDD">
    <w:name w:val="GDD"/>
    <w:basedOn w:val="Normal"/>
    <w:qFormat/>
    <w:rsid w:val="00271541"/>
    <w:pPr>
      <w:numPr>
        <w:numId w:val="30"/>
      </w:numPr>
      <w:tabs>
        <w:tab w:val="clear" w:pos="965"/>
        <w:tab w:val="num" w:pos="360"/>
      </w:tabs>
      <w:spacing w:before="120" w:after="40"/>
      <w:ind w:left="360" w:hanging="360"/>
      <w:jc w:val="both"/>
      <w:outlineLvl w:val="0"/>
    </w:pPr>
    <w:rPr>
      <w:b w:val="0"/>
      <w:noProof/>
      <w:sz w:val="26"/>
      <w:szCs w:val="24"/>
    </w:rPr>
  </w:style>
  <w:style w:type="paragraph" w:customStyle="1" w:styleId="Chapter">
    <w:name w:val="Chapter"/>
    <w:basedOn w:val="Header"/>
    <w:qFormat/>
    <w:rsid w:val="00271541"/>
    <w:pPr>
      <w:tabs>
        <w:tab w:val="clear" w:pos="4320"/>
        <w:tab w:val="clear" w:pos="8640"/>
        <w:tab w:val="num" w:pos="1800"/>
        <w:tab w:val="left" w:pos="1985"/>
      </w:tabs>
      <w:ind w:left="480" w:hanging="480"/>
    </w:pPr>
    <w:rPr>
      <w:rFonts w:ascii=".VnAvantH" w:hAnsi=".VnAvantH"/>
      <w:bCs/>
      <w:noProof/>
      <w:sz w:val="26"/>
      <w:szCs w:val="24"/>
    </w:rPr>
  </w:style>
  <w:style w:type="paragraph" w:customStyle="1" w:styleId="K1">
    <w:name w:val="K1"/>
    <w:basedOn w:val="K"/>
    <w:link w:val="K1Char"/>
    <w:rsid w:val="00271541"/>
  </w:style>
  <w:style w:type="paragraph" w:customStyle="1" w:styleId="K">
    <w:name w:val="K"/>
    <w:basedOn w:val="Normal"/>
    <w:link w:val="KChar"/>
    <w:qFormat/>
    <w:rsid w:val="00271541"/>
    <w:pPr>
      <w:spacing w:before="120"/>
      <w:ind w:firstLine="709"/>
      <w:jc w:val="both"/>
    </w:pPr>
    <w:rPr>
      <w:b w:val="0"/>
      <w:noProof/>
      <w:sz w:val="26"/>
      <w:szCs w:val="24"/>
    </w:rPr>
  </w:style>
  <w:style w:type="character" w:customStyle="1" w:styleId="KChar">
    <w:name w:val="K Char"/>
    <w:link w:val="K"/>
    <w:rsid w:val="00271541"/>
    <w:rPr>
      <w:rFonts w:ascii=".VnTime" w:hAnsi=".VnTime"/>
      <w:noProof/>
      <w:sz w:val="26"/>
      <w:szCs w:val="24"/>
    </w:rPr>
  </w:style>
  <w:style w:type="character" w:customStyle="1" w:styleId="K1Char">
    <w:name w:val="K1 Char"/>
    <w:link w:val="K1"/>
    <w:rsid w:val="00271541"/>
    <w:rPr>
      <w:rFonts w:ascii=".VnTime" w:hAnsi=".VnTime"/>
      <w:noProof/>
      <w:sz w:val="26"/>
      <w:szCs w:val="24"/>
    </w:rPr>
  </w:style>
  <w:style w:type="paragraph" w:customStyle="1" w:styleId="K2">
    <w:name w:val="K2"/>
    <w:basedOn w:val="K1"/>
    <w:link w:val="K2Char"/>
    <w:autoRedefine/>
    <w:rsid w:val="00271541"/>
    <w:pPr>
      <w:numPr>
        <w:ilvl w:val="2"/>
        <w:numId w:val="31"/>
      </w:numPr>
      <w:tabs>
        <w:tab w:val="clear" w:pos="720"/>
        <w:tab w:val="num" w:pos="1224"/>
      </w:tabs>
      <w:spacing w:before="240"/>
      <w:ind w:left="1224" w:hanging="504"/>
    </w:pPr>
    <w:rPr>
      <w:rFonts w:ascii=".VnTimeH" w:hAnsi=".VnTimeH"/>
      <w:b/>
      <w:szCs w:val="26"/>
    </w:rPr>
  </w:style>
  <w:style w:type="character" w:customStyle="1" w:styleId="K2Char">
    <w:name w:val="K2 Char"/>
    <w:link w:val="K2"/>
    <w:rsid w:val="00271541"/>
    <w:rPr>
      <w:rFonts w:ascii=".VnTimeH" w:hAnsi=".VnTimeH"/>
      <w:b/>
      <w:noProof/>
      <w:sz w:val="26"/>
      <w:szCs w:val="26"/>
    </w:rPr>
  </w:style>
  <w:style w:type="paragraph" w:customStyle="1" w:styleId="K3">
    <w:name w:val="K3"/>
    <w:basedOn w:val="Normal"/>
    <w:qFormat/>
    <w:rsid w:val="00271541"/>
    <w:pPr>
      <w:spacing w:before="240"/>
      <w:ind w:firstLine="709"/>
      <w:jc w:val="both"/>
    </w:pPr>
    <w:rPr>
      <w:rFonts w:ascii=".VnAvant" w:hAnsi=".VnAvant"/>
      <w:iCs/>
      <w:noProof/>
      <w:sz w:val="24"/>
      <w:szCs w:val="24"/>
    </w:rPr>
  </w:style>
  <w:style w:type="paragraph" w:customStyle="1" w:styleId="K4">
    <w:name w:val="K4"/>
    <w:basedOn w:val="K3"/>
    <w:qFormat/>
    <w:rsid w:val="00271541"/>
    <w:rPr>
      <w:b w:val="0"/>
      <w:bCs/>
    </w:rPr>
  </w:style>
  <w:style w:type="paragraph" w:customStyle="1" w:styleId="kl">
    <w:name w:val="kl"/>
    <w:basedOn w:val="Normal"/>
    <w:qFormat/>
    <w:rsid w:val="00271541"/>
    <w:pPr>
      <w:jc w:val="both"/>
    </w:pPr>
    <w:rPr>
      <w:b w:val="0"/>
      <w:noProof/>
      <w:sz w:val="24"/>
      <w:szCs w:val="24"/>
    </w:rPr>
  </w:style>
  <w:style w:type="paragraph" w:customStyle="1" w:styleId="GACHCONG2">
    <w:name w:val="GACH CONG 2"/>
    <w:basedOn w:val="Normal"/>
    <w:qFormat/>
    <w:rsid w:val="00271541"/>
    <w:pPr>
      <w:tabs>
        <w:tab w:val="num" w:pos="814"/>
      </w:tabs>
      <w:spacing w:before="120"/>
      <w:ind w:left="794" w:hanging="340"/>
    </w:pPr>
    <w:rPr>
      <w:rFonts w:ascii="VNHelvet" w:hAnsi="VNHelvet"/>
      <w:b w:val="0"/>
      <w:noProof/>
      <w:sz w:val="21"/>
    </w:rPr>
  </w:style>
  <w:style w:type="paragraph" w:customStyle="1" w:styleId="GACHTRU">
    <w:name w:val="GACH TRU"/>
    <w:basedOn w:val="Normal"/>
    <w:qFormat/>
    <w:rsid w:val="00271541"/>
    <w:pPr>
      <w:tabs>
        <w:tab w:val="num" w:pos="360"/>
      </w:tabs>
      <w:spacing w:before="120"/>
      <w:ind w:left="357" w:hanging="357"/>
    </w:pPr>
    <w:rPr>
      <w:rFonts w:ascii="VNHelvet" w:hAnsi="VNHelvet"/>
      <w:b w:val="0"/>
      <w:noProof/>
      <w:sz w:val="21"/>
    </w:rPr>
  </w:style>
  <w:style w:type="paragraph" w:customStyle="1" w:styleId="MucI">
    <w:name w:val="Muc I"/>
    <w:basedOn w:val="Heading5"/>
    <w:qFormat/>
    <w:rsid w:val="00271541"/>
    <w:pPr>
      <w:keepLines w:val="0"/>
      <w:tabs>
        <w:tab w:val="clear" w:pos="360"/>
      </w:tabs>
      <w:spacing w:before="120" w:after="120"/>
      <w:ind w:left="1008" w:hanging="1008"/>
    </w:pPr>
    <w:rPr>
      <w:rFonts w:ascii=".VnTime" w:eastAsia="Times New Roman" w:hAnsi=".VnTime" w:cs="Times New Roman"/>
      <w:noProof/>
      <w:color w:val="auto"/>
      <w:sz w:val="26"/>
    </w:rPr>
  </w:style>
  <w:style w:type="paragraph" w:customStyle="1" w:styleId="g">
    <w:name w:val="g®"/>
    <w:basedOn w:val="BodyTextIndent2"/>
    <w:qFormat/>
    <w:rsid w:val="00271541"/>
    <w:pPr>
      <w:spacing w:after="0" w:line="240" w:lineRule="auto"/>
      <w:ind w:left="1440"/>
      <w:jc w:val="both"/>
    </w:pPr>
    <w:rPr>
      <w:rFonts w:ascii=".VnTime" w:hAnsi=".VnTime"/>
      <w:i/>
      <w:sz w:val="26"/>
      <w:szCs w:val="20"/>
      <w:lang w:val="en-US" w:eastAsia="en-US"/>
    </w:rPr>
  </w:style>
  <w:style w:type="paragraph" w:customStyle="1" w:styleId="k34">
    <w:name w:val="k34"/>
    <w:basedOn w:val="Normal"/>
    <w:qFormat/>
    <w:rsid w:val="00271541"/>
    <w:pPr>
      <w:jc w:val="both"/>
    </w:pPr>
    <w:rPr>
      <w:b w:val="0"/>
      <w:noProof/>
      <w:sz w:val="26"/>
      <w:szCs w:val="24"/>
    </w:rPr>
  </w:style>
  <w:style w:type="paragraph" w:customStyle="1" w:styleId="Ku">
    <w:name w:val="Ku"/>
    <w:basedOn w:val="Normal"/>
    <w:link w:val="KuChar"/>
    <w:qFormat/>
    <w:rsid w:val="00271541"/>
    <w:pPr>
      <w:spacing w:before="120"/>
      <w:ind w:firstLine="709"/>
      <w:jc w:val="both"/>
    </w:pPr>
    <w:rPr>
      <w:rFonts w:ascii="Times New Roman" w:hAnsi="Times New Roman"/>
      <w:b w:val="0"/>
      <w:noProof/>
      <w:sz w:val="26"/>
      <w:szCs w:val="26"/>
    </w:rPr>
  </w:style>
  <w:style w:type="character" w:customStyle="1" w:styleId="KuChar">
    <w:name w:val="Ku Char"/>
    <w:link w:val="Ku"/>
    <w:rsid w:val="00271541"/>
    <w:rPr>
      <w:noProof/>
      <w:sz w:val="26"/>
      <w:szCs w:val="26"/>
    </w:rPr>
  </w:style>
  <w:style w:type="paragraph" w:customStyle="1" w:styleId="Gu">
    <w:name w:val="Gu"/>
    <w:basedOn w:val="Normal"/>
    <w:link w:val="GuChar"/>
    <w:qFormat/>
    <w:rsid w:val="00271541"/>
    <w:pPr>
      <w:numPr>
        <w:numId w:val="32"/>
      </w:numPr>
      <w:tabs>
        <w:tab w:val="clear" w:pos="992"/>
        <w:tab w:val="num" w:pos="360"/>
      </w:tabs>
      <w:spacing w:before="60"/>
      <w:ind w:firstLine="0"/>
      <w:jc w:val="both"/>
    </w:pPr>
    <w:rPr>
      <w:rFonts w:ascii="Times New Roman" w:hAnsi="Times New Roman"/>
      <w:b w:val="0"/>
      <w:noProof/>
      <w:sz w:val="26"/>
      <w:szCs w:val="26"/>
    </w:rPr>
  </w:style>
  <w:style w:type="character" w:customStyle="1" w:styleId="GuChar">
    <w:name w:val="Gu Char"/>
    <w:link w:val="Gu"/>
    <w:rsid w:val="00271541"/>
    <w:rPr>
      <w:noProof/>
      <w:sz w:val="26"/>
      <w:szCs w:val="26"/>
    </w:rPr>
  </w:style>
  <w:style w:type="paragraph" w:customStyle="1" w:styleId="Gu1">
    <w:name w:val="Gu1"/>
    <w:basedOn w:val="Gu"/>
    <w:qFormat/>
    <w:rsid w:val="00271541"/>
    <w:pPr>
      <w:numPr>
        <w:numId w:val="0"/>
      </w:numPr>
      <w:tabs>
        <w:tab w:val="num" w:pos="1418"/>
      </w:tabs>
      <w:ind w:firstLine="1134"/>
    </w:pPr>
  </w:style>
  <w:style w:type="paragraph" w:customStyle="1" w:styleId="StyleK310ptBefore6pt">
    <w:name w:val="Style K3 + 10 pt Before:  6 pt"/>
    <w:basedOn w:val="K3"/>
    <w:autoRedefine/>
    <w:qFormat/>
    <w:rsid w:val="00271541"/>
    <w:pPr>
      <w:spacing w:before="120"/>
    </w:pPr>
    <w:rPr>
      <w:bCs/>
      <w:iCs w:val="0"/>
      <w:sz w:val="20"/>
      <w:szCs w:val="20"/>
    </w:rPr>
  </w:style>
  <w:style w:type="paragraph" w:customStyle="1" w:styleId="1110">
    <w:name w:val="1.1.1 내용"/>
    <w:basedOn w:val="Normal"/>
    <w:link w:val="111Char"/>
    <w:qFormat/>
    <w:rsid w:val="00271541"/>
    <w:pPr>
      <w:widowControl w:val="0"/>
      <w:wordWrap w:val="0"/>
      <w:autoSpaceDE w:val="0"/>
      <w:autoSpaceDN w:val="0"/>
      <w:spacing w:after="120"/>
      <w:ind w:left="720"/>
      <w:jc w:val="both"/>
    </w:pPr>
    <w:rPr>
      <w:rFonts w:eastAsia="Batang"/>
      <w:b w:val="0"/>
      <w:noProof/>
      <w:kern w:val="2"/>
      <w:sz w:val="24"/>
      <w:szCs w:val="24"/>
      <w:lang w:eastAsia="ko-KR"/>
    </w:rPr>
  </w:style>
  <w:style w:type="character" w:customStyle="1" w:styleId="111Char">
    <w:name w:val="1.1.1 내용 Char"/>
    <w:link w:val="1110"/>
    <w:rsid w:val="00271541"/>
    <w:rPr>
      <w:rFonts w:ascii=".VnTime" w:eastAsia="Batang" w:hAnsi=".VnTime"/>
      <w:noProof/>
      <w:kern w:val="2"/>
      <w:sz w:val="24"/>
      <w:szCs w:val="24"/>
      <w:lang w:eastAsia="ko-KR"/>
    </w:rPr>
  </w:style>
  <w:style w:type="paragraph" w:customStyle="1" w:styleId="a0">
    <w:name w:val="표 옆"/>
    <w:basedOn w:val="Normal"/>
    <w:link w:val="Char0"/>
    <w:qFormat/>
    <w:rsid w:val="00271541"/>
    <w:pPr>
      <w:widowControl w:val="0"/>
      <w:wordWrap w:val="0"/>
      <w:autoSpaceDE w:val="0"/>
      <w:autoSpaceDN w:val="0"/>
    </w:pPr>
    <w:rPr>
      <w:b w:val="0"/>
      <w:noProof/>
      <w:kern w:val="2"/>
      <w:sz w:val="24"/>
      <w:szCs w:val="24"/>
      <w:lang w:eastAsia="ko-KR"/>
    </w:rPr>
  </w:style>
  <w:style w:type="character" w:customStyle="1" w:styleId="Char0">
    <w:name w:val="표 옆 Char"/>
    <w:link w:val="a0"/>
    <w:rsid w:val="00271541"/>
    <w:rPr>
      <w:rFonts w:ascii=".VnTime" w:hAnsi=".VnTime"/>
      <w:noProof/>
      <w:kern w:val="2"/>
      <w:sz w:val="24"/>
      <w:szCs w:val="24"/>
      <w:lang w:eastAsia="ko-KR"/>
    </w:rPr>
  </w:style>
  <w:style w:type="paragraph" w:customStyle="1" w:styleId="a1">
    <w:name w:val="표 내용(가운데)"/>
    <w:basedOn w:val="Normal"/>
    <w:qFormat/>
    <w:rsid w:val="00271541"/>
    <w:pPr>
      <w:widowControl w:val="0"/>
      <w:wordWrap w:val="0"/>
      <w:autoSpaceDE w:val="0"/>
      <w:autoSpaceDN w:val="0"/>
    </w:pPr>
    <w:rPr>
      <w:rFonts w:ascii="Times New Roman" w:hAnsi="Times New Roman"/>
      <w:b w:val="0"/>
      <w:noProof/>
      <w:kern w:val="2"/>
      <w:sz w:val="24"/>
      <w:szCs w:val="24"/>
      <w:lang w:eastAsia="ko-KR"/>
    </w:rPr>
  </w:style>
  <w:style w:type="table" w:customStyle="1" w:styleId="TableTheme11">
    <w:name w:val="Table Theme11"/>
    <w:basedOn w:val="TableNormal"/>
    <w:next w:val="TableTheme"/>
    <w:rsid w:val="00271541"/>
    <w:pPr>
      <w:widowControl w:val="0"/>
      <w:wordWrap w:val="0"/>
      <w:autoSpaceDE w:val="0"/>
      <w:autoSpaceDN w:val="0"/>
      <w:jc w:val="both"/>
    </w:pPr>
    <w:rPr>
      <w:rFonts w:eastAsia="Batang"/>
      <w:lang w:val="en-CA" w:eastAsia="en-CA"/>
    </w:rPr>
    <w:tblPr>
      <w:tblInd w:w="851" w:type="dxa"/>
      <w:tblBorders>
        <w:top w:val="single" w:sz="12" w:space="0" w:color="808080"/>
        <w:bottom w:val="single" w:sz="12" w:space="0" w:color="808080"/>
        <w:insideH w:val="single" w:sz="4" w:space="0" w:color="808080"/>
        <w:insideV w:val="single" w:sz="4" w:space="0" w:color="808080"/>
      </w:tblBorders>
    </w:tblPr>
    <w:tcPr>
      <w:tcMar>
        <w:left w:w="0" w:type="dxa"/>
        <w:right w:w="0" w:type="dxa"/>
      </w:tcMar>
      <w:vAlign w:val="center"/>
    </w:tcPr>
    <w:tblStylePr w:type="firstRow">
      <w:pPr>
        <w:jc w:val="center"/>
      </w:pPr>
      <w:rPr>
        <w:rFonts w:eastAsia="Times New Roman"/>
        <w:b w:val="0"/>
        <w:sz w:val="24"/>
      </w:rPr>
      <w:tblPr/>
      <w:tcPr>
        <w:shd w:val="clear" w:color="auto" w:fill="CCCCCC"/>
      </w:tcPr>
    </w:tblStylePr>
    <w:tblStylePr w:type="firstCol">
      <w:pPr>
        <w:jc w:val="center"/>
      </w:pPr>
      <w:rPr>
        <w:rFonts w:ascii="Times New Roman" w:eastAsia="Times New Roman" w:hAnsi="Times New Roman"/>
        <w:sz w:val="24"/>
      </w:rPr>
      <w:tblPr/>
      <w:tcPr>
        <w:shd w:val="clear" w:color="auto" w:fill="E6E6E6"/>
        <w:vAlign w:val="center"/>
      </w:tcPr>
    </w:tblStylePr>
  </w:style>
  <w:style w:type="paragraph" w:customStyle="1" w:styleId="17">
    <w:name w:val="1) 내용"/>
    <w:qFormat/>
    <w:rsid w:val="00271541"/>
    <w:pPr>
      <w:spacing w:after="120" w:line="320" w:lineRule="exact"/>
      <w:ind w:left="964"/>
      <w:jc w:val="both"/>
    </w:pPr>
    <w:rPr>
      <w:rFonts w:eastAsia="Batang" w:cs="Batang"/>
      <w:kern w:val="2"/>
      <w:sz w:val="24"/>
      <w:lang w:eastAsia="ko-KR"/>
    </w:rPr>
  </w:style>
  <w:style w:type="paragraph" w:customStyle="1" w:styleId="StyleK310pt">
    <w:name w:val="Style K3 + 10 pt"/>
    <w:basedOn w:val="Normal"/>
    <w:qFormat/>
    <w:rsid w:val="00271541"/>
    <w:pPr>
      <w:numPr>
        <w:numId w:val="34"/>
      </w:numPr>
      <w:tabs>
        <w:tab w:val="clear" w:pos="990"/>
        <w:tab w:val="num" w:pos="360"/>
      </w:tabs>
      <w:ind w:left="0" w:firstLine="0"/>
    </w:pPr>
    <w:rPr>
      <w:b w:val="0"/>
      <w:noProof/>
      <w:sz w:val="24"/>
      <w:szCs w:val="24"/>
    </w:rPr>
  </w:style>
  <w:style w:type="paragraph" w:customStyle="1" w:styleId="Ka">
    <w:name w:val="Ka"/>
    <w:basedOn w:val="StyleK310pt"/>
    <w:qFormat/>
    <w:rsid w:val="00271541"/>
    <w:pPr>
      <w:spacing w:before="120"/>
      <w:ind w:left="-352"/>
    </w:pPr>
    <w:rPr>
      <w:rFonts w:ascii=".VnAvant" w:hAnsi=".VnAvant"/>
      <w:b/>
      <w:sz w:val="20"/>
      <w:szCs w:val="20"/>
    </w:rPr>
  </w:style>
  <w:style w:type="paragraph" w:customStyle="1" w:styleId="GDDU">
    <w:name w:val="GDDU"/>
    <w:basedOn w:val="GDD"/>
    <w:qFormat/>
    <w:rsid w:val="00271541"/>
    <w:pPr>
      <w:numPr>
        <w:numId w:val="0"/>
      </w:numPr>
      <w:tabs>
        <w:tab w:val="num" w:pos="992"/>
      </w:tabs>
      <w:spacing w:before="80" w:after="0"/>
      <w:ind w:firstLine="709"/>
    </w:pPr>
    <w:rPr>
      <w:rFonts w:ascii="Times New Roman" w:hAnsi="Times New Roman"/>
      <w:szCs w:val="26"/>
    </w:rPr>
  </w:style>
  <w:style w:type="paragraph" w:customStyle="1" w:styleId="StyleK2TimesNewRoman">
    <w:name w:val="Style K2 + Times New Roman"/>
    <w:basedOn w:val="K2"/>
    <w:autoRedefine/>
    <w:rsid w:val="00271541"/>
    <w:rPr>
      <w:bCs/>
    </w:rPr>
  </w:style>
  <w:style w:type="paragraph" w:customStyle="1" w:styleId="StyleM2TimesNewRomanNotBold">
    <w:name w:val="Style M2 + Times New Roman Not Bold"/>
    <w:basedOn w:val="K2"/>
    <w:link w:val="StyleM2TimesNewRomanNotBoldChar"/>
    <w:autoRedefine/>
    <w:rsid w:val="00271541"/>
  </w:style>
  <w:style w:type="character" w:customStyle="1" w:styleId="StyleM2TimesNewRomanNotBoldChar">
    <w:name w:val="Style M2 + Times New Roman Not Bold Char"/>
    <w:link w:val="StyleM2TimesNewRomanNotBold"/>
    <w:rsid w:val="00271541"/>
    <w:rPr>
      <w:rFonts w:ascii=".VnTimeH" w:hAnsi=".VnTimeH"/>
      <w:b/>
      <w:noProof/>
      <w:sz w:val="26"/>
      <w:szCs w:val="26"/>
    </w:rPr>
  </w:style>
  <w:style w:type="paragraph" w:customStyle="1" w:styleId="StyleStyleK310ptVnAvant10ptBoldBefore6pt">
    <w:name w:val="Style Style K3 + 10 pt + .VnAvant 10 pt Bold Before:  6 pt"/>
    <w:basedOn w:val="StyleK310pt"/>
    <w:autoRedefine/>
    <w:qFormat/>
    <w:rsid w:val="00271541"/>
    <w:pPr>
      <w:spacing w:before="240" w:after="120"/>
    </w:pPr>
    <w:rPr>
      <w:rFonts w:ascii="Times New Roman" w:hAnsi="Times New Roman"/>
      <w:b/>
      <w:bCs/>
      <w:sz w:val="26"/>
      <w:szCs w:val="26"/>
      <w:lang w:val="fr-FR"/>
    </w:rPr>
  </w:style>
  <w:style w:type="paragraph" w:customStyle="1" w:styleId="StyleStyleK2TimesNewRomanBold">
    <w:name w:val="Style Style K2 + Times New Roman + Bold"/>
    <w:basedOn w:val="StyleK2TimesNewRoman"/>
    <w:rsid w:val="00271541"/>
    <w:pPr>
      <w:numPr>
        <w:ilvl w:val="1"/>
      </w:numPr>
      <w:tabs>
        <w:tab w:val="clear" w:pos="709"/>
        <w:tab w:val="num" w:pos="720"/>
        <w:tab w:val="num" w:pos="792"/>
        <w:tab w:val="num" w:pos="1440"/>
      </w:tabs>
      <w:ind w:left="720" w:hanging="720"/>
    </w:pPr>
  </w:style>
  <w:style w:type="paragraph" w:customStyle="1" w:styleId="StyleK1TimesNewRoman">
    <w:name w:val="Style K1 + Times New Roman"/>
    <w:basedOn w:val="K1"/>
    <w:autoRedefine/>
    <w:rsid w:val="00271541"/>
    <w:pPr>
      <w:tabs>
        <w:tab w:val="num" w:pos="709"/>
      </w:tabs>
      <w:spacing w:before="0"/>
      <w:ind w:left="709" w:hanging="709"/>
    </w:pPr>
    <w:rPr>
      <w:rFonts w:ascii="Times New Roman Bold" w:hAnsi="Times New Roman Bold"/>
      <w:b/>
      <w:bCs/>
      <w:szCs w:val="26"/>
    </w:rPr>
  </w:style>
  <w:style w:type="paragraph" w:customStyle="1" w:styleId="M11">
    <w:name w:val="M 1.1"/>
    <w:basedOn w:val="StyleK1TimesNewRoman"/>
    <w:rsid w:val="00271541"/>
  </w:style>
  <w:style w:type="paragraph" w:customStyle="1" w:styleId="M1">
    <w:name w:val="M 1"/>
    <w:basedOn w:val="Heading1"/>
    <w:qFormat/>
    <w:rsid w:val="00271541"/>
    <w:pPr>
      <w:numPr>
        <w:numId w:val="35"/>
      </w:numPr>
      <w:tabs>
        <w:tab w:val="clear" w:pos="0"/>
        <w:tab w:val="num" w:pos="360"/>
      </w:tabs>
      <w:spacing w:before="0" w:after="480"/>
      <w:ind w:left="284" w:hanging="284"/>
    </w:pPr>
    <w:rPr>
      <w:rFonts w:ascii="Times New Roman Bold" w:hAnsi="Times New Roman Bold" w:cs="Times New Roman"/>
      <w:bCs w:val="0"/>
      <w:noProof/>
      <w:kern w:val="0"/>
      <w:sz w:val="26"/>
      <w:szCs w:val="26"/>
    </w:rPr>
  </w:style>
  <w:style w:type="paragraph" w:customStyle="1" w:styleId="M111">
    <w:name w:val="M 1.1.1"/>
    <w:basedOn w:val="K2"/>
    <w:rsid w:val="00271541"/>
  </w:style>
  <w:style w:type="paragraph" w:customStyle="1" w:styleId="Ma">
    <w:name w:val="M a"/>
    <w:basedOn w:val="Heading3"/>
    <w:qFormat/>
    <w:rsid w:val="00271541"/>
    <w:pPr>
      <w:numPr>
        <w:ilvl w:val="1"/>
        <w:numId w:val="33"/>
      </w:numPr>
      <w:tabs>
        <w:tab w:val="num" w:pos="360"/>
      </w:tabs>
      <w:autoSpaceDE w:val="0"/>
      <w:autoSpaceDN w:val="0"/>
      <w:spacing w:after="120" w:line="360" w:lineRule="atLeast"/>
      <w:ind w:left="1800" w:hanging="1440"/>
      <w:jc w:val="both"/>
    </w:pPr>
    <w:rPr>
      <w:rFonts w:ascii="Times New Roman" w:hAnsi="Times New Roman"/>
      <w:i/>
      <w:noProof/>
      <w:sz w:val="26"/>
      <w:szCs w:val="26"/>
    </w:rPr>
  </w:style>
  <w:style w:type="paragraph" w:customStyle="1" w:styleId="Donvibang">
    <w:name w:val="Don vi bang"/>
    <w:basedOn w:val="Normal"/>
    <w:qFormat/>
    <w:rsid w:val="00271541"/>
    <w:pPr>
      <w:spacing w:before="60" w:after="60"/>
      <w:jc w:val="right"/>
    </w:pPr>
    <w:rPr>
      <w:rFonts w:ascii="Times New Roman" w:hAnsi="Times New Roman"/>
      <w:b w:val="0"/>
      <w:i/>
      <w:iCs/>
      <w:noProof/>
      <w:sz w:val="26"/>
    </w:rPr>
  </w:style>
  <w:style w:type="character" w:customStyle="1" w:styleId="GuCharChar">
    <w:name w:val="Gu Char Char"/>
    <w:rsid w:val="00271541"/>
    <w:rPr>
      <w:sz w:val="26"/>
      <w:szCs w:val="26"/>
      <w:lang w:val="en-US" w:eastAsia="en-US" w:bidi="ar-SA"/>
    </w:rPr>
  </w:style>
  <w:style w:type="paragraph" w:customStyle="1" w:styleId="xl2327">
    <w:name w:val="xl2327"/>
    <w:basedOn w:val="Normal"/>
    <w:qFormat/>
    <w:rsid w:val="0027154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hAnsi="Times New Roman"/>
      <w:b w:val="0"/>
      <w:noProof/>
      <w:color w:val="000000"/>
      <w:sz w:val="24"/>
      <w:szCs w:val="24"/>
    </w:rPr>
  </w:style>
  <w:style w:type="paragraph" w:customStyle="1" w:styleId="xl2328">
    <w:name w:val="xl2328"/>
    <w:basedOn w:val="Normal"/>
    <w:qFormat/>
    <w:rsid w:val="002715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b w:val="0"/>
      <w:noProof/>
      <w:color w:val="000000"/>
      <w:sz w:val="24"/>
      <w:szCs w:val="24"/>
    </w:rPr>
  </w:style>
  <w:style w:type="paragraph" w:customStyle="1" w:styleId="xl2329">
    <w:name w:val="xl2329"/>
    <w:basedOn w:val="Normal"/>
    <w:qFormat/>
    <w:rsid w:val="0027154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hAnsi="Times New Roman"/>
      <w:b w:val="0"/>
      <w:noProof/>
      <w:color w:val="000000"/>
      <w:sz w:val="24"/>
      <w:szCs w:val="24"/>
    </w:rPr>
  </w:style>
  <w:style w:type="paragraph" w:customStyle="1" w:styleId="xl2330">
    <w:name w:val="xl2330"/>
    <w:basedOn w:val="Normal"/>
    <w:qFormat/>
    <w:rsid w:val="002715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b w:val="0"/>
      <w:noProof/>
      <w:color w:val="000000"/>
      <w:sz w:val="24"/>
      <w:szCs w:val="24"/>
    </w:rPr>
  </w:style>
  <w:style w:type="paragraph" w:customStyle="1" w:styleId="xl2331">
    <w:name w:val="xl2331"/>
    <w:basedOn w:val="Normal"/>
    <w:qFormat/>
    <w:rsid w:val="0027154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b w:val="0"/>
      <w:noProof/>
      <w:color w:val="000000"/>
      <w:sz w:val="24"/>
      <w:szCs w:val="24"/>
    </w:rPr>
  </w:style>
  <w:style w:type="paragraph" w:customStyle="1" w:styleId="xl2332">
    <w:name w:val="xl2332"/>
    <w:basedOn w:val="Normal"/>
    <w:qFormat/>
    <w:rsid w:val="0027154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hAnsi="Times New Roman"/>
      <w:b w:val="0"/>
      <w:noProof/>
      <w:color w:val="000000"/>
      <w:sz w:val="24"/>
      <w:szCs w:val="24"/>
    </w:rPr>
  </w:style>
  <w:style w:type="paragraph" w:customStyle="1" w:styleId="xl2333">
    <w:name w:val="xl2333"/>
    <w:basedOn w:val="Normal"/>
    <w:qFormat/>
    <w:rsid w:val="0027154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hAnsi="Times New Roman"/>
      <w:bCs/>
      <w:noProof/>
      <w:sz w:val="24"/>
      <w:szCs w:val="24"/>
    </w:rPr>
  </w:style>
  <w:style w:type="paragraph" w:customStyle="1" w:styleId="xl2334">
    <w:name w:val="xl2334"/>
    <w:basedOn w:val="Normal"/>
    <w:qFormat/>
    <w:rsid w:val="00271541"/>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hAnsi="Times New Roman"/>
      <w:bCs/>
      <w:noProof/>
      <w:sz w:val="24"/>
      <w:szCs w:val="24"/>
    </w:rPr>
  </w:style>
  <w:style w:type="paragraph" w:customStyle="1" w:styleId="xl2335">
    <w:name w:val="xl2335"/>
    <w:basedOn w:val="Normal"/>
    <w:qFormat/>
    <w:rsid w:val="00271541"/>
    <w:pPr>
      <w:pBdr>
        <w:top w:val="single" w:sz="4" w:space="0" w:color="auto"/>
        <w:left w:val="single" w:sz="4" w:space="0" w:color="auto"/>
        <w:right w:val="single" w:sz="4" w:space="0" w:color="auto"/>
      </w:pBdr>
      <w:shd w:val="clear" w:color="000000" w:fill="CCFFFF"/>
      <w:spacing w:before="100" w:beforeAutospacing="1" w:after="100" w:afterAutospacing="1"/>
      <w:textAlignment w:val="center"/>
    </w:pPr>
    <w:rPr>
      <w:rFonts w:ascii="Times New Roman" w:hAnsi="Times New Roman"/>
      <w:bCs/>
      <w:noProof/>
      <w:sz w:val="24"/>
      <w:szCs w:val="24"/>
    </w:rPr>
  </w:style>
  <w:style w:type="paragraph" w:customStyle="1" w:styleId="xl2336">
    <w:name w:val="xl2336"/>
    <w:basedOn w:val="Normal"/>
    <w:qFormat/>
    <w:rsid w:val="00271541"/>
    <w:pPr>
      <w:pBdr>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hAnsi="Times New Roman"/>
      <w:bCs/>
      <w:noProof/>
      <w:sz w:val="24"/>
      <w:szCs w:val="24"/>
    </w:rPr>
  </w:style>
  <w:style w:type="paragraph" w:customStyle="1" w:styleId="xl2337">
    <w:name w:val="xl2337"/>
    <w:basedOn w:val="Normal"/>
    <w:qFormat/>
    <w:rsid w:val="0027154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38">
    <w:name w:val="xl2338"/>
    <w:basedOn w:val="Normal"/>
    <w:qFormat/>
    <w:rsid w:val="0027154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39">
    <w:name w:val="xl2339"/>
    <w:basedOn w:val="Normal"/>
    <w:qFormat/>
    <w:rsid w:val="0027154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H" w:hAnsi=".VnArial NarrowH"/>
      <w:bCs/>
      <w:noProof/>
      <w:sz w:val="18"/>
      <w:szCs w:val="18"/>
    </w:rPr>
  </w:style>
  <w:style w:type="paragraph" w:customStyle="1" w:styleId="xl2340">
    <w:name w:val="xl2340"/>
    <w:basedOn w:val="Normal"/>
    <w:qFormat/>
    <w:rsid w:val="0027154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1">
    <w:name w:val="xl2341"/>
    <w:basedOn w:val="Normal"/>
    <w:qFormat/>
    <w:rsid w:val="0027154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2">
    <w:name w:val="xl2342"/>
    <w:basedOn w:val="Normal"/>
    <w:qFormat/>
    <w:rsid w:val="0027154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43">
    <w:name w:val="xl2343"/>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4">
    <w:name w:val="xl2344"/>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5">
    <w:name w:val="xl2345"/>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6">
    <w:name w:val="xl2346"/>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47">
    <w:name w:val="xl2347"/>
    <w:basedOn w:val="Normal"/>
    <w:qFormat/>
    <w:rsid w:val="002715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48">
    <w:name w:val="xl2348"/>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49">
    <w:name w:val="xl2349"/>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50">
    <w:name w:val="xl2350"/>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51">
    <w:name w:val="xl2351"/>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52">
    <w:name w:val="xl2352"/>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53">
    <w:name w:val="xl2353"/>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54">
    <w:name w:val="xl2354"/>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55">
    <w:name w:val="xl2355"/>
    <w:basedOn w:val="Normal"/>
    <w:qFormat/>
    <w:rsid w:val="002715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56">
    <w:name w:val="xl2356"/>
    <w:basedOn w:val="Normal"/>
    <w:qFormat/>
    <w:rsid w:val="00271541"/>
    <w:pPr>
      <w:shd w:val="clear" w:color="000000" w:fill="FFFFFF"/>
      <w:spacing w:before="100" w:beforeAutospacing="1" w:after="100" w:afterAutospacing="1"/>
      <w:textAlignment w:val="center"/>
    </w:pPr>
    <w:rPr>
      <w:rFonts w:ascii=".VnArial" w:hAnsi=".VnArial"/>
      <w:b w:val="0"/>
      <w:i/>
      <w:iCs/>
      <w:noProof/>
      <w:sz w:val="24"/>
      <w:szCs w:val="24"/>
    </w:rPr>
  </w:style>
  <w:style w:type="paragraph" w:customStyle="1" w:styleId="xl2357">
    <w:name w:val="xl2357"/>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58">
    <w:name w:val="xl235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b w:val="0"/>
      <w:noProof/>
      <w:sz w:val="24"/>
      <w:szCs w:val="24"/>
    </w:rPr>
  </w:style>
  <w:style w:type="paragraph" w:customStyle="1" w:styleId="xl2359">
    <w:name w:val="xl2359"/>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60">
    <w:name w:val="xl2360"/>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i/>
      <w:iCs/>
      <w:noProof/>
      <w:sz w:val="24"/>
      <w:szCs w:val="24"/>
    </w:rPr>
  </w:style>
  <w:style w:type="paragraph" w:customStyle="1" w:styleId="xl2361">
    <w:name w:val="xl2361"/>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i/>
      <w:iCs/>
      <w:noProof/>
      <w:sz w:val="24"/>
      <w:szCs w:val="24"/>
    </w:rPr>
  </w:style>
  <w:style w:type="paragraph" w:customStyle="1" w:styleId="xl2362">
    <w:name w:val="xl2362"/>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i/>
      <w:iCs/>
      <w:noProof/>
      <w:sz w:val="24"/>
      <w:szCs w:val="24"/>
    </w:rPr>
  </w:style>
  <w:style w:type="paragraph" w:customStyle="1" w:styleId="xl2363">
    <w:name w:val="xl2363"/>
    <w:basedOn w:val="Normal"/>
    <w:qFormat/>
    <w:rsid w:val="00271541"/>
    <w:pP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64">
    <w:name w:val="xl2364"/>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nArial Narrow" w:hAnsi=".VnArial Narrow"/>
      <w:b w:val="0"/>
      <w:noProof/>
      <w:sz w:val="24"/>
      <w:szCs w:val="24"/>
    </w:rPr>
  </w:style>
  <w:style w:type="paragraph" w:customStyle="1" w:styleId="xl2365">
    <w:name w:val="xl2365"/>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66">
    <w:name w:val="xl2366"/>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67">
    <w:name w:val="xl2367"/>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68">
    <w:name w:val="xl2368"/>
    <w:basedOn w:val="Normal"/>
    <w:qFormat/>
    <w:rsid w:val="002715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NarrowH" w:hAnsi=".VnArial NarrowH"/>
      <w:bCs/>
      <w:noProof/>
      <w:sz w:val="24"/>
      <w:szCs w:val="24"/>
    </w:rPr>
  </w:style>
  <w:style w:type="paragraph" w:customStyle="1" w:styleId="xl2369">
    <w:name w:val="xl2369"/>
    <w:basedOn w:val="Normal"/>
    <w:qFormat/>
    <w:rsid w:val="00271541"/>
    <w:pP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70">
    <w:name w:val="xl2370"/>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71">
    <w:name w:val="xl2371"/>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nArial Narrow" w:hAnsi=".VnArial Narrow"/>
      <w:b w:val="0"/>
      <w:noProof/>
      <w:sz w:val="24"/>
      <w:szCs w:val="24"/>
    </w:rPr>
  </w:style>
  <w:style w:type="paragraph" w:customStyle="1" w:styleId="xl2372">
    <w:name w:val="xl2372"/>
    <w:basedOn w:val="Normal"/>
    <w:qFormat/>
    <w:rsid w:val="0027154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73">
    <w:name w:val="xl2373"/>
    <w:basedOn w:val="Normal"/>
    <w:qFormat/>
    <w:rsid w:val="002715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74">
    <w:name w:val="xl2374"/>
    <w:basedOn w:val="Normal"/>
    <w:qFormat/>
    <w:rsid w:val="002715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sz w:val="24"/>
      <w:szCs w:val="24"/>
    </w:rPr>
  </w:style>
  <w:style w:type="paragraph" w:customStyle="1" w:styleId="xl2375">
    <w:name w:val="xl2375"/>
    <w:basedOn w:val="Normal"/>
    <w:qFormat/>
    <w:rsid w:val="0027154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76">
    <w:name w:val="xl2376"/>
    <w:basedOn w:val="Normal"/>
    <w:qFormat/>
    <w:rsid w:val="00271541"/>
    <w:pPr>
      <w:shd w:val="clear" w:color="000000" w:fill="FFFFFF"/>
      <w:spacing w:before="100" w:beforeAutospacing="1" w:after="100" w:afterAutospacing="1"/>
      <w:textAlignment w:val="center"/>
    </w:pPr>
    <w:rPr>
      <w:rFonts w:ascii=".VnArial" w:hAnsi=".VnArial"/>
      <w:b w:val="0"/>
      <w:noProof/>
      <w:sz w:val="24"/>
      <w:szCs w:val="24"/>
    </w:rPr>
  </w:style>
  <w:style w:type="paragraph" w:customStyle="1" w:styleId="xl2377">
    <w:name w:val="xl2377"/>
    <w:basedOn w:val="Normal"/>
    <w:qFormat/>
    <w:rsid w:val="0027154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Cs/>
      <w:noProof/>
      <w:sz w:val="24"/>
      <w:szCs w:val="24"/>
    </w:rPr>
  </w:style>
  <w:style w:type="paragraph" w:customStyle="1" w:styleId="xl2378">
    <w:name w:val="xl2378"/>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nArial Narrow" w:hAnsi=".VnArial Narrow"/>
      <w:bCs/>
      <w:noProof/>
      <w:sz w:val="24"/>
      <w:szCs w:val="24"/>
    </w:rPr>
  </w:style>
  <w:style w:type="paragraph" w:customStyle="1" w:styleId="xl2379">
    <w:name w:val="xl2379"/>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 w:hAnsi=".VnArial Narrow"/>
      <w:b w:val="0"/>
      <w:noProof/>
      <w:color w:val="FF0000"/>
      <w:sz w:val="24"/>
      <w:szCs w:val="24"/>
    </w:rPr>
  </w:style>
  <w:style w:type="paragraph" w:customStyle="1" w:styleId="xl2380">
    <w:name w:val="xl2380"/>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nArial Narrow" w:hAnsi=".VnArial Narrow"/>
      <w:b w:val="0"/>
      <w:noProof/>
      <w:color w:val="FF0000"/>
      <w:sz w:val="24"/>
      <w:szCs w:val="24"/>
    </w:rPr>
  </w:style>
  <w:style w:type="paragraph" w:customStyle="1" w:styleId="xl2381">
    <w:name w:val="xl2381"/>
    <w:basedOn w:val="Normal"/>
    <w:qFormat/>
    <w:rsid w:val="0027154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nArial Narrow" w:hAnsi=".VnArial Narrow"/>
      <w:b w:val="0"/>
      <w:noProof/>
      <w:color w:val="FF0000"/>
      <w:sz w:val="24"/>
      <w:szCs w:val="24"/>
    </w:rPr>
  </w:style>
  <w:style w:type="paragraph" w:customStyle="1" w:styleId="xl2382">
    <w:name w:val="xl2382"/>
    <w:basedOn w:val="Normal"/>
    <w:qFormat/>
    <w:rsid w:val="0027154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VnArial Narrow" w:hAnsi=".VnArial Narrow"/>
      <w:b w:val="0"/>
      <w:noProof/>
      <w:color w:val="FF0000"/>
      <w:sz w:val="24"/>
      <w:szCs w:val="24"/>
    </w:rPr>
  </w:style>
  <w:style w:type="paragraph" w:customStyle="1" w:styleId="xl2383">
    <w:name w:val="xl2383"/>
    <w:basedOn w:val="Normal"/>
    <w:qFormat/>
    <w:rsid w:val="0027154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w:hAnsi=".VnArial"/>
      <w:bCs/>
      <w:noProof/>
      <w:sz w:val="24"/>
      <w:szCs w:val="24"/>
    </w:rPr>
  </w:style>
  <w:style w:type="paragraph" w:customStyle="1" w:styleId="xl2384">
    <w:name w:val="xl238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Arial Narrow" w:hAnsi=".VnArial Narrow"/>
      <w:b w:val="0"/>
      <w:noProof/>
      <w:sz w:val="24"/>
      <w:szCs w:val="24"/>
    </w:rPr>
  </w:style>
  <w:style w:type="paragraph" w:customStyle="1" w:styleId="xl2385">
    <w:name w:val="xl238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b w:val="0"/>
      <w:noProof/>
      <w:color w:val="000000"/>
      <w:sz w:val="24"/>
      <w:szCs w:val="24"/>
    </w:rPr>
  </w:style>
  <w:style w:type="paragraph" w:customStyle="1" w:styleId="xl2386">
    <w:name w:val="xl238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Arial Narrow" w:hAnsi=".VnArial Narrow"/>
      <w:bCs/>
      <w:noProof/>
      <w:color w:val="000000"/>
      <w:sz w:val="24"/>
      <w:szCs w:val="24"/>
    </w:rPr>
  </w:style>
  <w:style w:type="paragraph" w:customStyle="1" w:styleId="xl2387">
    <w:name w:val="xl2387"/>
    <w:basedOn w:val="Normal"/>
    <w:qFormat/>
    <w:rsid w:val="00271541"/>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rPr>
      <w:rFonts w:ascii=".VnArial NarrowH" w:hAnsi=".VnArial NarrowH"/>
      <w:bCs/>
      <w:noProof/>
      <w:sz w:val="18"/>
      <w:szCs w:val="18"/>
    </w:rPr>
  </w:style>
  <w:style w:type="paragraph" w:customStyle="1" w:styleId="xl2388">
    <w:name w:val="xl2388"/>
    <w:basedOn w:val="Normal"/>
    <w:qFormat/>
    <w:rsid w:val="00271541"/>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VnArial NarrowH" w:hAnsi=".VnArial NarrowH"/>
      <w:bCs/>
      <w:noProof/>
      <w:sz w:val="18"/>
      <w:szCs w:val="18"/>
    </w:rPr>
  </w:style>
  <w:style w:type="paragraph" w:customStyle="1" w:styleId="xl2389">
    <w:name w:val="xl2389"/>
    <w:basedOn w:val="Normal"/>
    <w:qFormat/>
    <w:rsid w:val="00271541"/>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VnArial NarrowH" w:hAnsi=".VnArial NarrowH"/>
      <w:bCs/>
      <w:noProof/>
      <w:sz w:val="24"/>
      <w:szCs w:val="24"/>
    </w:rPr>
  </w:style>
  <w:style w:type="paragraph" w:customStyle="1" w:styleId="xl2390">
    <w:name w:val="xl2390"/>
    <w:basedOn w:val="Normal"/>
    <w:qFormat/>
    <w:rsid w:val="00271541"/>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VnArial NarrowH" w:hAnsi=".VnArial NarrowH"/>
      <w:bCs/>
      <w:noProof/>
      <w:sz w:val="24"/>
      <w:szCs w:val="24"/>
    </w:rPr>
  </w:style>
  <w:style w:type="paragraph" w:customStyle="1" w:styleId="CharCharCharCharCharCharChar1">
    <w:name w:val="Char Char Char Char Char Char Char1"/>
    <w:basedOn w:val="Normal"/>
    <w:qFormat/>
    <w:rsid w:val="00271541"/>
    <w:pPr>
      <w:spacing w:after="160" w:line="240" w:lineRule="exact"/>
    </w:pPr>
    <w:rPr>
      <w:rFonts w:ascii="Arial" w:hAnsi="Arial" w:cs="Arial"/>
      <w:b w:val="0"/>
      <w:noProof/>
      <w:sz w:val="20"/>
    </w:rPr>
  </w:style>
  <w:style w:type="paragraph" w:customStyle="1" w:styleId="N1">
    <w:name w:val="N1"/>
    <w:basedOn w:val="Normal"/>
    <w:autoRedefine/>
    <w:qFormat/>
    <w:rsid w:val="00271541"/>
    <w:pPr>
      <w:spacing w:before="120" w:after="120" w:line="360" w:lineRule="exact"/>
      <w:outlineLvl w:val="0"/>
    </w:pPr>
    <w:rPr>
      <w:rFonts w:ascii="Times New Roman" w:eastAsia="Calibri" w:hAnsi="Times New Roman"/>
      <w:noProof/>
      <w:szCs w:val="28"/>
    </w:rPr>
  </w:style>
  <w:style w:type="paragraph" w:customStyle="1" w:styleId="N2">
    <w:name w:val="N2"/>
    <w:basedOn w:val="N1"/>
    <w:autoRedefine/>
    <w:qFormat/>
    <w:rsid w:val="00271541"/>
    <w:pPr>
      <w:ind w:firstLine="720"/>
      <w:jc w:val="both"/>
      <w:outlineLvl w:val="1"/>
    </w:pPr>
  </w:style>
  <w:style w:type="table" w:customStyle="1" w:styleId="TableGrid14">
    <w:name w:val="Table Grid14"/>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71541"/>
  </w:style>
  <w:style w:type="table" w:customStyle="1" w:styleId="TableGrid15">
    <w:name w:val="Table Grid15"/>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271541"/>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71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semiHidden/>
    <w:rsid w:val="00271541"/>
  </w:style>
  <w:style w:type="numbering" w:customStyle="1" w:styleId="1ai2">
    <w:name w:val="1 / a / i2"/>
    <w:basedOn w:val="NoList"/>
    <w:next w:val="1ai"/>
    <w:semiHidden/>
    <w:rsid w:val="00271541"/>
  </w:style>
  <w:style w:type="numbering" w:customStyle="1" w:styleId="ArticleSection2">
    <w:name w:val="Article / Section2"/>
    <w:basedOn w:val="NoList"/>
    <w:next w:val="ArticleSection"/>
    <w:semiHidden/>
    <w:rsid w:val="00271541"/>
  </w:style>
  <w:style w:type="table" w:customStyle="1" w:styleId="Table3Deffects12">
    <w:name w:val="Table 3D effects 12"/>
    <w:basedOn w:val="TableNormal"/>
    <w:next w:val="Table3Deffects1"/>
    <w:semiHidden/>
    <w:rsid w:val="00271541"/>
    <w:pPr>
      <w:jc w:val="both"/>
    </w:pPr>
    <w:rPr>
      <w:lang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271541"/>
    <w:pPr>
      <w:jc w:val="both"/>
    </w:pPr>
    <w:rPr>
      <w:lang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271541"/>
    <w:pPr>
      <w:jc w:val="both"/>
    </w:pPr>
    <w:rPr>
      <w:lang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271541"/>
    <w:pPr>
      <w:jc w:val="both"/>
    </w:pPr>
    <w:rPr>
      <w:lang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271541"/>
    <w:pPr>
      <w:jc w:val="both"/>
    </w:pPr>
    <w:rPr>
      <w:color w:val="000080"/>
      <w:lang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271541"/>
    <w:pPr>
      <w:jc w:val="both"/>
    </w:pPr>
    <w:rPr>
      <w:lang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271541"/>
    <w:pPr>
      <w:jc w:val="both"/>
    </w:pPr>
    <w:rPr>
      <w:color w:val="FFFFFF"/>
      <w:lang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271541"/>
    <w:pPr>
      <w:jc w:val="both"/>
    </w:pPr>
    <w:rPr>
      <w:lang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271541"/>
    <w:pPr>
      <w:jc w:val="both"/>
    </w:pPr>
    <w:rPr>
      <w:lang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rsid w:val="00271541"/>
    <w:pPr>
      <w:jc w:val="both"/>
    </w:pPr>
    <w:rPr>
      <w:b/>
      <w:bCs/>
      <w:lang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271541"/>
    <w:pPr>
      <w:jc w:val="both"/>
    </w:pPr>
    <w:rPr>
      <w:b/>
      <w:bCs/>
      <w:lang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271541"/>
    <w:pPr>
      <w:jc w:val="both"/>
    </w:pPr>
    <w:rPr>
      <w:b/>
      <w:bCs/>
      <w:lang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271541"/>
    <w:pPr>
      <w:jc w:val="both"/>
    </w:pPr>
    <w:rPr>
      <w:lang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271541"/>
    <w:pPr>
      <w:jc w:val="both"/>
    </w:pPr>
    <w:rPr>
      <w:lang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semiHidden/>
    <w:rsid w:val="00271541"/>
    <w:pPr>
      <w:jc w:val="both"/>
    </w:pPr>
    <w:rPr>
      <w:lang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rsid w:val="00271541"/>
    <w:pPr>
      <w:jc w:val="both"/>
    </w:pPr>
    <w:rPr>
      <w:lang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
    <w:name w:val="Table Grid 12"/>
    <w:basedOn w:val="TableNormal"/>
    <w:next w:val="TableGrid1"/>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
    <w:semiHidden/>
    <w:rsid w:val="00271541"/>
    <w:pPr>
      <w:jc w:val="both"/>
    </w:pPr>
    <w:rPr>
      <w:lang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
    <w:basedOn w:val="TableNormal"/>
    <w:next w:val="TableGrid3"/>
    <w:semiHidden/>
    <w:rsid w:val="00271541"/>
    <w:pPr>
      <w:jc w:val="both"/>
    </w:pPr>
    <w:rPr>
      <w:lang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
    <w:semiHidden/>
    <w:rsid w:val="00271541"/>
    <w:pPr>
      <w:jc w:val="both"/>
    </w:pPr>
    <w:rPr>
      <w:lang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271541"/>
    <w:pPr>
      <w:jc w:val="both"/>
    </w:pPr>
    <w:rPr>
      <w:b/>
      <w:bCs/>
      <w:lang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271541"/>
    <w:pPr>
      <w:jc w:val="both"/>
    </w:pPr>
    <w:rPr>
      <w:lang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271541"/>
    <w:pPr>
      <w:jc w:val="both"/>
    </w:pPr>
    <w:rPr>
      <w:lang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271541"/>
    <w:pPr>
      <w:jc w:val="both"/>
    </w:pPr>
    <w:rPr>
      <w:lang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271541"/>
    <w:pPr>
      <w:jc w:val="both"/>
    </w:pPr>
    <w:rPr>
      <w:lang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271541"/>
    <w:pPr>
      <w:jc w:val="both"/>
    </w:pPr>
    <w:rPr>
      <w:lang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271541"/>
    <w:pPr>
      <w:jc w:val="both"/>
    </w:pPr>
    <w:rPr>
      <w:lang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271541"/>
    <w:pPr>
      <w:jc w:val="both"/>
    </w:pPr>
    <w:rPr>
      <w:lang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semiHidden/>
    <w:rsid w:val="00271541"/>
    <w:pPr>
      <w:jc w:val="both"/>
    </w:pPr>
    <w:rPr>
      <w:lang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271541"/>
    <w:pPr>
      <w:jc w:val="both"/>
    </w:pPr>
    <w:rPr>
      <w:lang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271541"/>
    <w:pPr>
      <w:jc w:val="both"/>
    </w:pPr>
    <w:rPr>
      <w:lang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rsid w:val="00271541"/>
    <w:pPr>
      <w:jc w:val="both"/>
    </w:pPr>
    <w:rPr>
      <w:lang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271541"/>
    <w:pPr>
      <w:jc w:val="both"/>
    </w:pPr>
    <w:rPr>
      <w:lang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semiHidden/>
    <w:rsid w:val="00271541"/>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semiHidden/>
    <w:rsid w:val="00271541"/>
    <w:pPr>
      <w:jc w:val="both"/>
    </w:pPr>
    <w:rPr>
      <w:lang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271541"/>
    <w:pPr>
      <w:jc w:val="both"/>
    </w:pPr>
    <w:rPr>
      <w:lang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271541"/>
    <w:pPr>
      <w:jc w:val="both"/>
    </w:pPr>
    <w:rPr>
      <w:lang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olorfulGrid11">
    <w:name w:val="Colorful Grid11"/>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2">
    <w:name w:val="Colorful Grid - Accent 22"/>
    <w:basedOn w:val="TableNormal"/>
    <w:next w:val="ColorfulGrid-Accent2"/>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2">
    <w:name w:val="Colorful Grid - Accent 32"/>
    <w:basedOn w:val="TableNormal"/>
    <w:next w:val="ColorfulGrid-Accent3"/>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2">
    <w:name w:val="Colorful Grid - Accent 42"/>
    <w:basedOn w:val="TableNormal"/>
    <w:next w:val="ColorfulGrid-Accent4"/>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2">
    <w:name w:val="Colorful Grid - Accent 52"/>
    <w:basedOn w:val="TableNormal"/>
    <w:next w:val="ColorfulGrid-Accent5"/>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2">
    <w:name w:val="Colorful Grid - Accent 62"/>
    <w:basedOn w:val="TableNormal"/>
    <w:next w:val="ColorfulGrid-Accent6"/>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1">
    <w:name w:val="Colorful List11"/>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271541"/>
    <w:rPr>
      <w:rFonts w:eastAsiaTheme="minorHAnsi"/>
      <w:color w:val="000000"/>
      <w:lang w:val="de-DE" w:eastAsia="de-D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2">
    <w:name w:val="Colorful List - Accent 22"/>
    <w:basedOn w:val="TableNormal"/>
    <w:next w:val="ColorfulList-Accent2"/>
    <w:uiPriority w:val="72"/>
    <w:rsid w:val="00271541"/>
    <w:rPr>
      <w:rFonts w:eastAsiaTheme="minorHAnsi"/>
      <w:color w:val="000000"/>
      <w:lang w:val="de-DE" w:eastAsia="de-D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2">
    <w:name w:val="Colorful List - Accent 32"/>
    <w:basedOn w:val="TableNormal"/>
    <w:next w:val="ColorfulList-Accent3"/>
    <w:uiPriority w:val="72"/>
    <w:rsid w:val="00271541"/>
    <w:rPr>
      <w:rFonts w:eastAsiaTheme="minorHAnsi"/>
      <w:color w:val="000000"/>
      <w:lang w:val="de-DE" w:eastAsia="de-D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2">
    <w:name w:val="Colorful List - Accent 42"/>
    <w:basedOn w:val="TableNormal"/>
    <w:next w:val="ColorfulList-Accent4"/>
    <w:uiPriority w:val="72"/>
    <w:rsid w:val="00271541"/>
    <w:rPr>
      <w:rFonts w:eastAsiaTheme="minorHAnsi"/>
      <w:color w:val="000000"/>
      <w:lang w:val="de-DE" w:eastAsia="de-D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2">
    <w:name w:val="Colorful List - Accent 52"/>
    <w:basedOn w:val="TableNormal"/>
    <w:next w:val="ColorfulList-Accent5"/>
    <w:uiPriority w:val="72"/>
    <w:rsid w:val="00271541"/>
    <w:rPr>
      <w:rFonts w:eastAsiaTheme="minorHAnsi"/>
      <w:color w:val="000000"/>
      <w:lang w:val="de-DE" w:eastAsia="de-DE"/>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2">
    <w:name w:val="Colorful List - Accent 62"/>
    <w:basedOn w:val="TableNormal"/>
    <w:next w:val="ColorfulList-Accent6"/>
    <w:uiPriority w:val="72"/>
    <w:rsid w:val="00271541"/>
    <w:rPr>
      <w:rFonts w:eastAsiaTheme="minorHAnsi"/>
      <w:color w:val="000000"/>
      <w:lang w:val="de-DE" w:eastAsia="de-DE"/>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1">
    <w:name w:val="Colorful Shading11"/>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271541"/>
    <w:rPr>
      <w:rFonts w:eastAsiaTheme="minorHAnsi"/>
      <w:color w:val="000000"/>
      <w:lang w:val="de-DE" w:eastAsia="de-D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2">
    <w:name w:val="Colorful Shading - Accent 42"/>
    <w:basedOn w:val="TableNormal"/>
    <w:next w:val="ColorfulShading-Accent4"/>
    <w:uiPriority w:val="71"/>
    <w:rsid w:val="00271541"/>
    <w:rPr>
      <w:rFonts w:eastAsiaTheme="minorHAnsi"/>
      <w:color w:val="000000"/>
      <w:lang w:val="de-DE" w:eastAsia="de-D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271541"/>
    <w:rPr>
      <w:rFonts w:eastAsiaTheme="minorHAnsi"/>
      <w:color w:val="000000"/>
      <w:lang w:val="de-DE" w:eastAsia="de-DE"/>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271541"/>
    <w:rPr>
      <w:rFonts w:eastAsiaTheme="minorHAnsi"/>
      <w:color w:val="000000"/>
      <w:lang w:val="de-DE" w:eastAsia="de-D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1">
    <w:name w:val="Dark List11"/>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271541"/>
    <w:rPr>
      <w:rFonts w:eastAsiaTheme="minorHAnsi"/>
      <w:color w:val="FFFFFF"/>
      <w:lang w:val="de-DE" w:eastAsia="de-DE"/>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2">
    <w:name w:val="Dark List - Accent 22"/>
    <w:basedOn w:val="TableNormal"/>
    <w:next w:val="DarkList-Accent2"/>
    <w:uiPriority w:val="70"/>
    <w:rsid w:val="00271541"/>
    <w:rPr>
      <w:rFonts w:eastAsiaTheme="minorHAnsi"/>
      <w:color w:val="FFFFFF"/>
      <w:lang w:val="de-DE" w:eastAsia="de-DE"/>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2">
    <w:name w:val="Dark List - Accent 32"/>
    <w:basedOn w:val="TableNormal"/>
    <w:next w:val="DarkList-Accent3"/>
    <w:uiPriority w:val="70"/>
    <w:rsid w:val="00271541"/>
    <w:rPr>
      <w:rFonts w:eastAsiaTheme="minorHAnsi"/>
      <w:color w:val="FFFFFF"/>
      <w:lang w:val="de-DE" w:eastAsia="de-DE"/>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2">
    <w:name w:val="Dark List - Accent 42"/>
    <w:basedOn w:val="TableNormal"/>
    <w:next w:val="DarkList-Accent4"/>
    <w:uiPriority w:val="70"/>
    <w:rsid w:val="00271541"/>
    <w:rPr>
      <w:rFonts w:eastAsiaTheme="minorHAnsi"/>
      <w:color w:val="FFFFFF"/>
      <w:lang w:val="de-DE" w:eastAsia="de-DE"/>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2">
    <w:name w:val="Dark List - Accent 52"/>
    <w:basedOn w:val="TableNormal"/>
    <w:next w:val="DarkList-Accent5"/>
    <w:uiPriority w:val="70"/>
    <w:rsid w:val="00271541"/>
    <w:rPr>
      <w:rFonts w:eastAsiaTheme="minorHAnsi"/>
      <w:color w:val="FFFFFF"/>
      <w:lang w:val="de-DE" w:eastAsia="de-DE"/>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2">
    <w:name w:val="Dark List - Accent 62"/>
    <w:basedOn w:val="TableNormal"/>
    <w:next w:val="DarkList-Accent6"/>
    <w:uiPriority w:val="70"/>
    <w:rsid w:val="00271541"/>
    <w:rPr>
      <w:rFonts w:eastAsiaTheme="minorHAnsi"/>
      <w:color w:val="FFFFFF"/>
      <w:lang w:val="de-DE" w:eastAsia="de-DE"/>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LightGrid11">
    <w:name w:val="Light Grid11"/>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2">
    <w:name w:val="Light Grid - Accent 22"/>
    <w:basedOn w:val="TableNormal"/>
    <w:next w:val="LightGrid-Accent2"/>
    <w:uiPriority w:val="62"/>
    <w:rsid w:val="0027154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onsolas" w:eastAsia="Times New Roman" w:hAnsi="Consolas" w:cs="Angsana New"/>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onsolas" w:eastAsia="Times New Roman" w:hAnsi="Consolas" w:cs="Angsana New"/>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
    <w:name w:val="Light Grid - Accent 32"/>
    <w:basedOn w:val="TableNormal"/>
    <w:next w:val="LightGrid-Accent3"/>
    <w:uiPriority w:val="62"/>
    <w:rsid w:val="0027154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onsolas" w:eastAsia="Times New Roman" w:hAnsi="Consolas" w:cs="Angsana New"/>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onsolas" w:eastAsia="Times New Roman" w:hAnsi="Consolas" w:cs="Angsana New"/>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2">
    <w:name w:val="Light Grid - Accent 42"/>
    <w:basedOn w:val="TableNormal"/>
    <w:next w:val="LightGrid-Accent4"/>
    <w:uiPriority w:val="62"/>
    <w:rsid w:val="0027154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onsolas" w:eastAsia="Times New Roman" w:hAnsi="Consolas" w:cs="Angsana New"/>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onsolas" w:eastAsia="Times New Roman" w:hAnsi="Consolas" w:cs="Angsana New"/>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2">
    <w:name w:val="Light Grid - Accent 52"/>
    <w:basedOn w:val="TableNormal"/>
    <w:next w:val="LightGrid-Accent5"/>
    <w:uiPriority w:val="62"/>
    <w:rsid w:val="0027154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onsolas" w:eastAsia="Times New Roman" w:hAnsi="Consolas" w:cs="Angsana New"/>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onsolas" w:eastAsia="Times New Roman" w:hAnsi="Consolas" w:cs="Angsana New"/>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2">
    <w:name w:val="Light Grid - Accent 62"/>
    <w:basedOn w:val="TableNormal"/>
    <w:next w:val="LightGrid-Accent6"/>
    <w:uiPriority w:val="62"/>
    <w:rsid w:val="0027154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onsolas" w:eastAsia="Times New Roman" w:hAnsi="Consolas" w:cs="Angsana New"/>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onsolas" w:eastAsia="Times New Roman" w:hAnsi="Consolas" w:cs="Angsana New"/>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1">
    <w:name w:val="Light List11"/>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2">
    <w:name w:val="Light List - Accent 22"/>
    <w:basedOn w:val="TableNormal"/>
    <w:next w:val="LightList-Accent2"/>
    <w:uiPriority w:val="61"/>
    <w:rsid w:val="0027154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2">
    <w:name w:val="Light List - Accent 32"/>
    <w:basedOn w:val="TableNormal"/>
    <w:next w:val="LightList-Accent3"/>
    <w:uiPriority w:val="61"/>
    <w:rsid w:val="0027154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2">
    <w:name w:val="Light List - Accent 42"/>
    <w:basedOn w:val="TableNormal"/>
    <w:next w:val="LightList-Accent4"/>
    <w:uiPriority w:val="61"/>
    <w:rsid w:val="0027154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2">
    <w:name w:val="Light List - Accent 52"/>
    <w:basedOn w:val="TableNormal"/>
    <w:next w:val="LightList-Accent5"/>
    <w:uiPriority w:val="61"/>
    <w:rsid w:val="0027154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2">
    <w:name w:val="Light List - Accent 62"/>
    <w:basedOn w:val="TableNormal"/>
    <w:next w:val="LightList-Accent6"/>
    <w:uiPriority w:val="61"/>
    <w:rsid w:val="0027154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1">
    <w:name w:val="Light Shading11"/>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2">
    <w:name w:val="Light Shading - Accent 22"/>
    <w:basedOn w:val="TableNormal"/>
    <w:next w:val="LightShading-Accent2"/>
    <w:uiPriority w:val="60"/>
    <w:rsid w:val="00271541"/>
    <w:rPr>
      <w:rFonts w:eastAsiaTheme="minorHAnsi"/>
      <w:color w:val="C45911"/>
      <w:lang w:val="de-DE" w:eastAsia="de-DE"/>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2">
    <w:name w:val="Light Shading - Accent 32"/>
    <w:basedOn w:val="TableNormal"/>
    <w:next w:val="LightShading-Accent3"/>
    <w:uiPriority w:val="60"/>
    <w:rsid w:val="00271541"/>
    <w:rPr>
      <w:rFonts w:eastAsiaTheme="minorHAnsi"/>
      <w:color w:val="7B7B7B"/>
      <w:lang w:val="de-DE" w:eastAsia="de-D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2">
    <w:name w:val="Light Shading - Accent 42"/>
    <w:basedOn w:val="TableNormal"/>
    <w:next w:val="LightShading-Accent4"/>
    <w:uiPriority w:val="60"/>
    <w:rsid w:val="00271541"/>
    <w:rPr>
      <w:rFonts w:eastAsiaTheme="minorHAnsi"/>
      <w:color w:val="BF8F00"/>
      <w:lang w:val="de-DE" w:eastAsia="de-D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2">
    <w:name w:val="Light Shading - Accent 52"/>
    <w:basedOn w:val="TableNormal"/>
    <w:next w:val="LightShading-Accent5"/>
    <w:uiPriority w:val="60"/>
    <w:rsid w:val="00271541"/>
    <w:rPr>
      <w:rFonts w:eastAsiaTheme="minorHAnsi"/>
      <w:color w:val="2E74B5"/>
      <w:lang w:val="de-DE" w:eastAsia="de-D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2">
    <w:name w:val="Light Shading - Accent 62"/>
    <w:basedOn w:val="TableNormal"/>
    <w:next w:val="LightShading-Accent6"/>
    <w:uiPriority w:val="60"/>
    <w:rsid w:val="00271541"/>
    <w:rPr>
      <w:rFonts w:eastAsiaTheme="minorHAnsi"/>
      <w:color w:val="538135"/>
      <w:lang w:val="de-DE" w:eastAsia="de-D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1">
    <w:name w:val="Medium Grid 111"/>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2">
    <w:name w:val="Medium Grid 1 - Accent 22"/>
    <w:basedOn w:val="TableNormal"/>
    <w:next w:val="MediumGrid1-Accent2"/>
    <w:uiPriority w:val="67"/>
    <w:rsid w:val="00271541"/>
    <w:rPr>
      <w:rFonts w:eastAsiaTheme="minorHAnsi"/>
      <w:lang w:val="de-DE" w:eastAsia="de-D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2">
    <w:name w:val="Medium Grid 1 - Accent 32"/>
    <w:basedOn w:val="TableNormal"/>
    <w:next w:val="MediumGrid1-Accent3"/>
    <w:uiPriority w:val="67"/>
    <w:rsid w:val="00271541"/>
    <w:rPr>
      <w:rFonts w:eastAsiaTheme="minorHAnsi"/>
      <w:lang w:val="de-DE" w:eastAsia="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2">
    <w:name w:val="Medium Grid 1 - Accent 42"/>
    <w:basedOn w:val="TableNormal"/>
    <w:next w:val="MediumGrid1-Accent4"/>
    <w:uiPriority w:val="67"/>
    <w:rsid w:val="00271541"/>
    <w:rPr>
      <w:rFonts w:eastAsiaTheme="minorHAnsi"/>
      <w:lang w:val="de-DE" w:eastAsia="de-D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2">
    <w:name w:val="Medium Grid 1 - Accent 52"/>
    <w:basedOn w:val="TableNormal"/>
    <w:next w:val="MediumGrid1-Accent5"/>
    <w:uiPriority w:val="67"/>
    <w:rsid w:val="00271541"/>
    <w:rPr>
      <w:rFonts w:eastAsiaTheme="minorHAnsi"/>
      <w:lang w:val="de-DE" w:eastAsia="de-D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2">
    <w:name w:val="Medium Grid 1 - Accent 62"/>
    <w:basedOn w:val="TableNormal"/>
    <w:next w:val="MediumGrid1-Accent6"/>
    <w:uiPriority w:val="67"/>
    <w:rsid w:val="00271541"/>
    <w:rPr>
      <w:rFonts w:eastAsiaTheme="minorHAnsi"/>
      <w:lang w:val="de-DE" w:eastAsia="de-D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1">
    <w:name w:val="Medium Grid 211"/>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271541"/>
    <w:rPr>
      <w:rFonts w:ascii="Calibri Light" w:hAnsi="Calibri Light" w:cs="Angsana New"/>
      <w:color w:val="000000"/>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271541"/>
    <w:rPr>
      <w:rFonts w:ascii="Calibri Light" w:hAnsi="Calibri Light" w:cs="Angsana New"/>
      <w:color w:val="000000"/>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271541"/>
    <w:rPr>
      <w:rFonts w:ascii="Calibri Light" w:hAnsi="Calibri Light" w:cs="Angsana New"/>
      <w:color w:val="000000"/>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271541"/>
    <w:rPr>
      <w:rFonts w:ascii="Calibri Light" w:hAnsi="Calibri Light" w:cs="Angsana New"/>
      <w:color w:val="000000"/>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271541"/>
    <w:rPr>
      <w:rFonts w:ascii="Calibri Light" w:hAnsi="Calibri Light" w:cs="Angsana New"/>
      <w:color w:val="000000"/>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271541"/>
    <w:rPr>
      <w:rFonts w:ascii="Calibri Light" w:hAnsi="Calibri Light" w:cs="Angsana New"/>
      <w:color w:val="000000"/>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1">
    <w:name w:val="Medium Grid 311"/>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2">
    <w:name w:val="Medium Grid 3 - Accent 22"/>
    <w:basedOn w:val="TableNormal"/>
    <w:next w:val="MediumGrid3-Accent2"/>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2">
    <w:name w:val="Medium Grid 3 - Accent 32"/>
    <w:basedOn w:val="TableNormal"/>
    <w:next w:val="MediumGrid3-Accent3"/>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2">
    <w:name w:val="Medium Grid 3 - Accent 42"/>
    <w:basedOn w:val="TableNormal"/>
    <w:next w:val="MediumGrid3-Accent4"/>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2">
    <w:name w:val="Medium Grid 3 - Accent 52"/>
    <w:basedOn w:val="TableNormal"/>
    <w:next w:val="MediumGrid3-Accent5"/>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2">
    <w:name w:val="Medium Grid 3 - Accent 62"/>
    <w:basedOn w:val="TableNormal"/>
    <w:next w:val="MediumGrid3-Accent6"/>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1">
    <w:name w:val="Medium List 111"/>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2">
    <w:name w:val="Medium List 1 - Accent 22"/>
    <w:basedOn w:val="TableNormal"/>
    <w:next w:val="MediumList1-Accent2"/>
    <w:uiPriority w:val="65"/>
    <w:rsid w:val="00271541"/>
    <w:rPr>
      <w:rFonts w:eastAsiaTheme="minorHAnsi"/>
      <w:color w:val="000000"/>
      <w:lang w:val="de-DE" w:eastAsia="de-DE"/>
    </w:rPr>
    <w:tblPr>
      <w:tblStyleRowBandSize w:val="1"/>
      <w:tblStyleColBandSize w:val="1"/>
      <w:tblBorders>
        <w:top w:val="single" w:sz="8" w:space="0" w:color="ED7D31"/>
        <w:bottom w:val="single" w:sz="8" w:space="0" w:color="ED7D31"/>
      </w:tblBorders>
    </w:tblPr>
    <w:tblStylePr w:type="firstRow">
      <w:rPr>
        <w:rFonts w:ascii="Consolas" w:eastAsia="Times New Roman" w:hAnsi="Consolas" w:cs="Angsana New"/>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2">
    <w:name w:val="Medium List 1 - Accent 32"/>
    <w:basedOn w:val="TableNormal"/>
    <w:next w:val="MediumList1-Accent3"/>
    <w:uiPriority w:val="65"/>
    <w:rsid w:val="00271541"/>
    <w:rPr>
      <w:rFonts w:eastAsiaTheme="minorHAnsi"/>
      <w:color w:val="000000"/>
      <w:lang w:val="de-DE" w:eastAsia="de-DE"/>
    </w:rPr>
    <w:tblPr>
      <w:tblStyleRowBandSize w:val="1"/>
      <w:tblStyleColBandSize w:val="1"/>
      <w:tblBorders>
        <w:top w:val="single" w:sz="8" w:space="0" w:color="A5A5A5"/>
        <w:bottom w:val="single" w:sz="8" w:space="0" w:color="A5A5A5"/>
      </w:tblBorders>
    </w:tblPr>
    <w:tblStylePr w:type="firstRow">
      <w:rPr>
        <w:rFonts w:ascii="Consolas" w:eastAsia="Times New Roman" w:hAnsi="Consolas" w:cs="Angsana New"/>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2">
    <w:name w:val="Medium List 1 - Accent 42"/>
    <w:basedOn w:val="TableNormal"/>
    <w:next w:val="MediumList1-Accent4"/>
    <w:uiPriority w:val="65"/>
    <w:rsid w:val="00271541"/>
    <w:rPr>
      <w:rFonts w:eastAsiaTheme="minorHAnsi"/>
      <w:color w:val="000000"/>
      <w:lang w:val="de-DE" w:eastAsia="de-DE"/>
    </w:rPr>
    <w:tblPr>
      <w:tblStyleRowBandSize w:val="1"/>
      <w:tblStyleColBandSize w:val="1"/>
      <w:tblBorders>
        <w:top w:val="single" w:sz="8" w:space="0" w:color="FFC000"/>
        <w:bottom w:val="single" w:sz="8" w:space="0" w:color="FFC000"/>
      </w:tblBorders>
    </w:tblPr>
    <w:tblStylePr w:type="firstRow">
      <w:rPr>
        <w:rFonts w:ascii="Consolas" w:eastAsia="Times New Roman" w:hAnsi="Consolas" w:cs="Angsana New"/>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2">
    <w:name w:val="Medium List 1 - Accent 52"/>
    <w:basedOn w:val="TableNormal"/>
    <w:next w:val="MediumList1-Accent5"/>
    <w:uiPriority w:val="65"/>
    <w:rsid w:val="00271541"/>
    <w:rPr>
      <w:rFonts w:eastAsiaTheme="minorHAnsi"/>
      <w:color w:val="000000"/>
      <w:lang w:val="de-DE" w:eastAsia="de-DE"/>
    </w:rPr>
    <w:tblPr>
      <w:tblStyleRowBandSize w:val="1"/>
      <w:tblStyleColBandSize w:val="1"/>
      <w:tblBorders>
        <w:top w:val="single" w:sz="8" w:space="0" w:color="5B9BD5"/>
        <w:bottom w:val="single" w:sz="8" w:space="0" w:color="5B9BD5"/>
      </w:tblBorders>
    </w:tblPr>
    <w:tblStylePr w:type="firstRow">
      <w:rPr>
        <w:rFonts w:ascii="Consolas" w:eastAsia="Times New Roman" w:hAnsi="Consolas" w:cs="Angsana New"/>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2">
    <w:name w:val="Medium List 1 - Accent 62"/>
    <w:basedOn w:val="TableNormal"/>
    <w:next w:val="MediumList1-Accent6"/>
    <w:uiPriority w:val="65"/>
    <w:rsid w:val="00271541"/>
    <w:rPr>
      <w:rFonts w:eastAsiaTheme="minorHAnsi"/>
      <w:color w:val="000000"/>
      <w:lang w:val="de-DE" w:eastAsia="de-DE"/>
    </w:rPr>
    <w:tblPr>
      <w:tblStyleRowBandSize w:val="1"/>
      <w:tblStyleColBandSize w:val="1"/>
      <w:tblBorders>
        <w:top w:val="single" w:sz="8" w:space="0" w:color="70AD47"/>
        <w:bottom w:val="single" w:sz="8" w:space="0" w:color="70AD47"/>
      </w:tblBorders>
    </w:tblPr>
    <w:tblStylePr w:type="firstRow">
      <w:rPr>
        <w:rFonts w:ascii="Consolas" w:eastAsia="Times New Roman" w:hAnsi="Consolas" w:cs="Angsana New"/>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1">
    <w:name w:val="Medium List 211"/>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271541"/>
    <w:rPr>
      <w:rFonts w:ascii="Calibri Light" w:hAnsi="Calibri Light" w:cs="Angsana New"/>
      <w:color w:val="000000"/>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271541"/>
    <w:rPr>
      <w:rFonts w:ascii="Calibri Light" w:hAnsi="Calibri Light" w:cs="Angsana New"/>
      <w:color w:val="000000"/>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271541"/>
    <w:rPr>
      <w:rFonts w:ascii="Calibri Light" w:hAnsi="Calibri Light" w:cs="Angsana New"/>
      <w:color w:val="000000"/>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271541"/>
    <w:rPr>
      <w:rFonts w:ascii="Calibri Light" w:hAnsi="Calibri Light" w:cs="Angsana New"/>
      <w:color w:val="000000"/>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271541"/>
    <w:rPr>
      <w:rFonts w:ascii="Calibri Light" w:hAnsi="Calibri Light" w:cs="Angsana New"/>
      <w:color w:val="000000"/>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271541"/>
    <w:rPr>
      <w:rFonts w:ascii="Calibri Light" w:hAnsi="Calibri Light" w:cs="Angsana New"/>
      <w:color w:val="000000"/>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1">
    <w:name w:val="Medium Shading 111"/>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271541"/>
    <w:rPr>
      <w:rFonts w:eastAsiaTheme="minorHAnsi"/>
      <w:lang w:val="de-DE" w:eastAsia="de-D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271541"/>
    <w:rPr>
      <w:rFonts w:eastAsiaTheme="minorHAnsi"/>
      <w:lang w:val="de-DE" w:eastAsia="de-D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271541"/>
    <w:rPr>
      <w:rFonts w:eastAsiaTheme="minorHAnsi"/>
      <w:lang w:val="de-DE" w:eastAsia="de-D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271541"/>
    <w:rPr>
      <w:rFonts w:eastAsiaTheme="minorHAnsi"/>
      <w:lang w:val="de-DE" w:eastAsia="de-D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271541"/>
    <w:rPr>
      <w:rFonts w:eastAsiaTheme="minorHAnsi"/>
      <w:lang w:val="de-DE" w:eastAsia="de-D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tyle11">
    <w:name w:val="Style11"/>
    <w:basedOn w:val="TableGrid1"/>
    <w:uiPriority w:val="99"/>
    <w:rsid w:val="00271541"/>
    <w:pPr>
      <w:jc w:val="left"/>
    </w:pPr>
    <w:rPr>
      <w:sz w:val="26"/>
      <w:szCs w:val="22"/>
      <w:lang w:eastAsia="en-US"/>
    </w:rP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211"/>
    <w:basedOn w:val="TableNormal"/>
    <w:next w:val="TableGrid"/>
    <w:rsid w:val="002715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71541"/>
  </w:style>
  <w:style w:type="numbering" w:customStyle="1" w:styleId="NoList21">
    <w:name w:val="No List21"/>
    <w:next w:val="NoList"/>
    <w:uiPriority w:val="99"/>
    <w:semiHidden/>
    <w:unhideWhenUsed/>
    <w:rsid w:val="00271541"/>
  </w:style>
  <w:style w:type="table" w:customStyle="1" w:styleId="151">
    <w:name w:val="151"/>
    <w:basedOn w:val="TableNormal"/>
    <w:rsid w:val="00271541"/>
    <w:pPr>
      <w:spacing w:before="180" w:after="180"/>
      <w:ind w:firstLine="680"/>
      <w:jc w:val="both"/>
    </w:pPr>
    <w:rPr>
      <w:sz w:val="26"/>
      <w:szCs w:val="22"/>
    </w:rPr>
    <w:tblPr>
      <w:tblStyleRowBandSize w:val="1"/>
      <w:tblStyleColBandSize w:val="1"/>
      <w:tblCellMar>
        <w:left w:w="115" w:type="dxa"/>
        <w:right w:w="115" w:type="dxa"/>
      </w:tblCellMar>
    </w:tblPr>
  </w:style>
  <w:style w:type="table" w:customStyle="1" w:styleId="141">
    <w:name w:val="141"/>
    <w:basedOn w:val="TableNormal"/>
    <w:rsid w:val="00271541"/>
    <w:pPr>
      <w:spacing w:before="180" w:after="180"/>
      <w:ind w:firstLine="680"/>
      <w:jc w:val="both"/>
    </w:pPr>
    <w:rPr>
      <w:sz w:val="26"/>
      <w:szCs w:val="22"/>
    </w:rPr>
    <w:tblPr>
      <w:tblStyleRowBandSize w:val="1"/>
      <w:tblStyleColBandSize w:val="1"/>
      <w:tblCellMar>
        <w:left w:w="0" w:type="dxa"/>
        <w:right w:w="0" w:type="dxa"/>
      </w:tblCellMar>
    </w:tblPr>
  </w:style>
  <w:style w:type="table" w:customStyle="1" w:styleId="131">
    <w:name w:val="131"/>
    <w:basedOn w:val="TableNormal"/>
    <w:rsid w:val="00271541"/>
    <w:pPr>
      <w:spacing w:before="180" w:after="180"/>
      <w:ind w:firstLine="680"/>
      <w:jc w:val="both"/>
    </w:pPr>
    <w:rPr>
      <w:sz w:val="26"/>
      <w:szCs w:val="22"/>
    </w:rPr>
    <w:tblPr>
      <w:tblStyleRowBandSize w:val="1"/>
      <w:tblStyleColBandSize w:val="1"/>
      <w:tblCellMar>
        <w:left w:w="115" w:type="dxa"/>
        <w:right w:w="115" w:type="dxa"/>
      </w:tblCellMar>
    </w:tblPr>
  </w:style>
  <w:style w:type="table" w:customStyle="1" w:styleId="121">
    <w:name w:val="12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111">
    <w:name w:val="11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01">
    <w:name w:val="10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91">
    <w:name w:val="9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61">
    <w:name w:val="6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51">
    <w:name w:val="5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41">
    <w:name w:val="4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31">
    <w:name w:val="3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21">
    <w:name w:val="2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160">
    <w:name w:val="16"/>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81">
    <w:name w:val="8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71">
    <w:name w:val="71"/>
    <w:basedOn w:val="TableNormal"/>
    <w:rsid w:val="00271541"/>
    <w:pPr>
      <w:spacing w:before="180" w:after="180"/>
      <w:ind w:firstLine="680"/>
      <w:contextualSpacing/>
      <w:jc w:val="both"/>
    </w:pPr>
    <w:tblPr>
      <w:tblStyleRowBandSize w:val="1"/>
      <w:tblStyleColBandSize w:val="1"/>
      <w:tblCellMar>
        <w:left w:w="115" w:type="dxa"/>
        <w:right w:w="115" w:type="dxa"/>
      </w:tblCellMar>
    </w:tblPr>
  </w:style>
  <w:style w:type="table" w:customStyle="1" w:styleId="ColorfulGrid21">
    <w:name w:val="Colorful Grid21"/>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21">
    <w:name w:val="Colorful List21"/>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21">
    <w:name w:val="Colorful Shading21"/>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21">
    <w:name w:val="Dark List21"/>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21">
    <w:name w:val="Light Grid21"/>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
    <w:name w:val="Light Grid - Accent 121"/>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21">
    <w:name w:val="Light List21"/>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1">
    <w:name w:val="Light List - Accent 121"/>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21">
    <w:name w:val="Light Shading21"/>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21">
    <w:name w:val="Medium Grid 121"/>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21">
    <w:name w:val="Medium Grid 221"/>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21">
    <w:name w:val="Medium Grid 321"/>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21">
    <w:name w:val="Medium List 121"/>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
    <w:name w:val="Medium List 1 - Accent 121"/>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21">
    <w:name w:val="Medium List 221"/>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1">
    <w:name w:val="Medium Shading 121"/>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1">
    <w:name w:val="Medium Shading 1 - Accent 121"/>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21">
    <w:name w:val="Medium Shading 22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1">
    <w:name w:val="Medium Shading 2 - Accent 12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11">
    <w:name w:val="Table Grid111"/>
    <w:basedOn w:val="TableNormal"/>
    <w:next w:val="TableGrid"/>
    <w:uiPriority w:val="59"/>
    <w:rsid w:val="002715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71541"/>
  </w:style>
  <w:style w:type="table" w:customStyle="1" w:styleId="ColorfulGrid31">
    <w:name w:val="Colorful Grid31"/>
    <w:basedOn w:val="TableNormal"/>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31">
    <w:name w:val="Colorful List31"/>
    <w:basedOn w:val="TableNormal"/>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31">
    <w:name w:val="Colorful Shading31"/>
    <w:basedOn w:val="TableNormal"/>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31">
    <w:name w:val="Dark List31"/>
    <w:basedOn w:val="TableNormal"/>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31">
    <w:name w:val="Light Grid31"/>
    <w:basedOn w:val="TableNormal"/>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1">
    <w:name w:val="Light Grid - Accent 131"/>
    <w:basedOn w:val="TableNormal"/>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31">
    <w:name w:val="Light List31"/>
    <w:basedOn w:val="TableNormal"/>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1">
    <w:name w:val="Light List - Accent 131"/>
    <w:basedOn w:val="TableNormal"/>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31">
    <w:name w:val="Light Shading31"/>
    <w:basedOn w:val="TableNormal"/>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1">
    <w:name w:val="Light Shading - Accent 131"/>
    <w:basedOn w:val="TableNormal"/>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31">
    <w:name w:val="Medium Grid 131"/>
    <w:basedOn w:val="TableNormal"/>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31">
    <w:name w:val="Medium Grid 231"/>
    <w:basedOn w:val="TableNormal"/>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31">
    <w:name w:val="Medium Grid 331"/>
    <w:basedOn w:val="TableNormal"/>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31">
    <w:name w:val="Medium List 131"/>
    <w:basedOn w:val="TableNormal"/>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1">
    <w:name w:val="Medium List 1 - Accent 131"/>
    <w:basedOn w:val="TableNormal"/>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31">
    <w:name w:val="Medium List 231"/>
    <w:basedOn w:val="TableNormal"/>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31">
    <w:name w:val="Medium Shading 131"/>
    <w:basedOn w:val="TableNormal"/>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1">
    <w:name w:val="Medium Shading 1 - Accent 131"/>
    <w:basedOn w:val="TableNormal"/>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31">
    <w:name w:val="Medium Shading 23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1">
    <w:name w:val="Medium Shading 2 - Accent 131"/>
    <w:basedOn w:val="TableNormal"/>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5">
    <w:name w:val="Colorful Grid5"/>
    <w:basedOn w:val="TableNormal"/>
    <w:next w:val="ColorfulGrid"/>
    <w:uiPriority w:val="73"/>
    <w:rsid w:val="00271541"/>
    <w:rPr>
      <w:rFonts w:eastAsiaTheme="minorHAnsi"/>
      <w:color w:val="000000"/>
      <w:lang w:val="de-DE" w:eastAsia="de-D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5">
    <w:name w:val="Colorful List5"/>
    <w:basedOn w:val="TableNormal"/>
    <w:next w:val="ColorfulList"/>
    <w:uiPriority w:val="72"/>
    <w:rsid w:val="00271541"/>
    <w:rPr>
      <w:rFonts w:eastAsiaTheme="minorHAnsi"/>
      <w:color w:val="000000"/>
      <w:lang w:val="de-DE" w:eastAsia="de-D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Shading5">
    <w:name w:val="Colorful Shading5"/>
    <w:basedOn w:val="TableNormal"/>
    <w:next w:val="ColorfulShading"/>
    <w:uiPriority w:val="71"/>
    <w:rsid w:val="00271541"/>
    <w:rPr>
      <w:rFonts w:eastAsiaTheme="minorHAnsi"/>
      <w:color w:val="000000"/>
      <w:lang w:val="de-DE" w:eastAsia="de-D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5">
    <w:name w:val="Dark List5"/>
    <w:basedOn w:val="TableNormal"/>
    <w:next w:val="DarkList"/>
    <w:uiPriority w:val="70"/>
    <w:rsid w:val="00271541"/>
    <w:rPr>
      <w:rFonts w:eastAsiaTheme="minorHAnsi"/>
      <w:color w:val="FFFFFF"/>
      <w:lang w:val="de-DE" w:eastAsia="de-D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5">
    <w:name w:val="Light Grid5"/>
    <w:basedOn w:val="TableNormal"/>
    <w:next w:val="LightGrid"/>
    <w:uiPriority w:val="62"/>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nsolas" w:eastAsia="Times New Roman" w:hAnsi="Consolas"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nsolas" w:eastAsia="Times New Roman" w:hAnsi="Consolas"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5">
    <w:name w:val="Light Grid - Accent 15"/>
    <w:basedOn w:val="TableNormal"/>
    <w:next w:val="LightGrid-Accent1"/>
    <w:uiPriority w:val="62"/>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onsolas" w:eastAsia="Times New Roman" w:hAnsi="Consolas"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onsolas" w:eastAsia="Times New Roman" w:hAnsi="Consolas"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onsolas" w:eastAsia="Times New Roman" w:hAnsi="Consolas" w:cs="Angsana New"/>
        <w:b/>
        <w:bCs/>
      </w:rPr>
    </w:tblStylePr>
    <w:tblStylePr w:type="lastCol">
      <w:rPr>
        <w:rFonts w:ascii="Consolas" w:eastAsia="Times New Roman" w:hAnsi="Consolas"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List5">
    <w:name w:val="Light List5"/>
    <w:basedOn w:val="TableNormal"/>
    <w:next w:val="LightList"/>
    <w:uiPriority w:val="61"/>
    <w:rsid w:val="0027154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5">
    <w:name w:val="Light List - Accent 15"/>
    <w:basedOn w:val="TableNormal"/>
    <w:next w:val="LightList-Accent1"/>
    <w:uiPriority w:val="61"/>
    <w:rsid w:val="0027154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5">
    <w:name w:val="Light Shading5"/>
    <w:basedOn w:val="TableNormal"/>
    <w:next w:val="LightShading"/>
    <w:uiPriority w:val="60"/>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5">
    <w:name w:val="Light Shading - Accent 15"/>
    <w:basedOn w:val="TableNormal"/>
    <w:next w:val="LightShading-Accent1"/>
    <w:uiPriority w:val="60"/>
    <w:rsid w:val="00271541"/>
    <w:rPr>
      <w:rFonts w:eastAsiaTheme="minorHAnsi"/>
      <w:color w:val="2F5496"/>
      <w:lang w:val="de-DE" w:eastAsia="de-D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15">
    <w:name w:val="Medium Grid 15"/>
    <w:basedOn w:val="TableNormal"/>
    <w:next w:val="MediumGrid1"/>
    <w:uiPriority w:val="67"/>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5">
    <w:name w:val="Medium Grid 25"/>
    <w:basedOn w:val="TableNormal"/>
    <w:next w:val="MediumGrid2"/>
    <w:uiPriority w:val="68"/>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5">
    <w:name w:val="Medium Grid 35"/>
    <w:basedOn w:val="TableNormal"/>
    <w:next w:val="MediumGrid3"/>
    <w:uiPriority w:val="69"/>
    <w:rsid w:val="00271541"/>
    <w:rPr>
      <w:rFonts w:eastAsiaTheme="minorHAnsi"/>
      <w:lang w:val="de-DE" w:eastAsia="de-D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List15">
    <w:name w:val="Medium List 15"/>
    <w:basedOn w:val="TableNormal"/>
    <w:next w:val="MediumList1"/>
    <w:uiPriority w:val="65"/>
    <w:rsid w:val="0027154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Consolas" w:eastAsia="Times New Roman" w:hAnsi="Consolas"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5">
    <w:name w:val="Medium List 1 - Accent 15"/>
    <w:basedOn w:val="TableNormal"/>
    <w:next w:val="MediumList1-Accent1"/>
    <w:uiPriority w:val="65"/>
    <w:rsid w:val="0027154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Consolas" w:eastAsia="Times New Roman" w:hAnsi="Consolas"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25">
    <w:name w:val="Medium List 25"/>
    <w:basedOn w:val="TableNormal"/>
    <w:next w:val="MediumList2"/>
    <w:uiPriority w:val="66"/>
    <w:rsid w:val="00271541"/>
    <w:rPr>
      <w:rFonts w:ascii="Calibri Light" w:hAnsi="Calibri Light" w:cs="Angsana New"/>
      <w:color w:val="000000"/>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5">
    <w:name w:val="Medium Shading 15"/>
    <w:basedOn w:val="TableNormal"/>
    <w:next w:val="MediumShading1"/>
    <w:uiPriority w:val="63"/>
    <w:rsid w:val="00271541"/>
    <w:rPr>
      <w:rFonts w:eastAsiaTheme="minorHAnsi"/>
      <w:lang w:val="de-DE" w:eastAsia="de-D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5">
    <w:name w:val="Medium Shading 1 - Accent 15"/>
    <w:basedOn w:val="TableNormal"/>
    <w:next w:val="MediumShading1-Accent1"/>
    <w:uiPriority w:val="63"/>
    <w:rsid w:val="00271541"/>
    <w:rPr>
      <w:rFonts w:eastAsiaTheme="minorHAnsi"/>
      <w:lang w:val="de-DE" w:eastAsia="de-D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5">
    <w:name w:val="Medium Shading 25"/>
    <w:basedOn w:val="TableNormal"/>
    <w:next w:val="MediumShading2"/>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5">
    <w:name w:val="Medium Shading 2 - Accent 15"/>
    <w:basedOn w:val="TableNormal"/>
    <w:next w:val="MediumShading2-Accent1"/>
    <w:uiPriority w:val="64"/>
    <w:rsid w:val="00271541"/>
    <w:rPr>
      <w:rFonts w:eastAsiaTheme="minorHAnsi"/>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411">
    <w:name w:val="Table Grid41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27154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271541"/>
  </w:style>
  <w:style w:type="table" w:customStyle="1" w:styleId="TableGrid131">
    <w:name w:val="Table Grid13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7154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orful212">
    <w:name w:val="Table Colorful 212"/>
    <w:basedOn w:val="TableNormal"/>
    <w:next w:val="TableColorful2"/>
    <w:rsid w:val="00271541"/>
    <w:pPr>
      <w:tabs>
        <w:tab w:val="left" w:pos="567"/>
      </w:tabs>
      <w:spacing w:before="60" w:after="60" w:line="288" w:lineRule="auto"/>
      <w:jc w:val="both"/>
    </w:pPr>
    <w:rPr>
      <w:rFonts w:eastAsia="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pct20" w:color="FFFF00" w:fill="FFFFFF"/>
    </w:tcPr>
    <w:tblStylePr w:type="firstRow">
      <w:rPr>
        <w:b/>
        <w:bCs/>
        <w:i/>
        <w:iCs/>
        <w:color w:val="FFFFFF"/>
      </w:rPr>
      <w:tblPr/>
      <w:tcPr>
        <w:tcBorders>
          <w:top w:val="nil"/>
          <w:left w:val="nil"/>
          <w:bottom w:val="nil"/>
          <w:right w:val="nil"/>
          <w:insideH w:val="nil"/>
          <w:insideV w:val="nil"/>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N4">
    <w:name w:val="N4"/>
    <w:basedOn w:val="NoList"/>
    <w:rsid w:val="00271541"/>
  </w:style>
  <w:style w:type="numbering" w:customStyle="1" w:styleId="StyleBulletedWingdingssymbolLeft0cmHanging063cm1">
    <w:name w:val="Style Bulleted Wingdings (symbol) Left:  0 cm Hanging:  0.63 cm1"/>
    <w:basedOn w:val="NoList"/>
    <w:rsid w:val="00271541"/>
  </w:style>
  <w:style w:type="table" w:customStyle="1" w:styleId="TableWeb212">
    <w:name w:val="Table Web 212"/>
    <w:basedOn w:val="TableNormal"/>
    <w:next w:val="TableWeb2"/>
    <w:semiHidden/>
    <w:rsid w:val="00271541"/>
    <w:pPr>
      <w:tabs>
        <w:tab w:val="left" w:pos="567"/>
      </w:tabs>
      <w:spacing w:before="60" w:after="60"/>
      <w:jc w:val="both"/>
    </w:pPr>
    <w:rPr>
      <w:rFonts w:eastAsia="Calibri"/>
      <w:lang w:val="vi-VN" w:eastAsia="vi-V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4-Accent511">
    <w:name w:val="Grid Table 4 - Accent 511"/>
    <w:basedOn w:val="TableNormal"/>
    <w:uiPriority w:val="49"/>
    <w:rsid w:val="00271541"/>
    <w:rPr>
      <w:lang w:val="vi-VN" w:eastAsia="vi-V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Theme12">
    <w:name w:val="Table Theme12"/>
    <w:basedOn w:val="TableNormal"/>
    <w:next w:val="TableTheme"/>
    <w:rsid w:val="00271541"/>
    <w:pPr>
      <w:widowControl w:val="0"/>
      <w:wordWrap w:val="0"/>
      <w:autoSpaceDE w:val="0"/>
      <w:autoSpaceDN w:val="0"/>
      <w:jc w:val="both"/>
    </w:pPr>
    <w:rPr>
      <w:rFonts w:eastAsia="Batang"/>
      <w:lang w:val="en-CA" w:eastAsia="en-CA"/>
    </w:rPr>
    <w:tblPr>
      <w:tblInd w:w="851" w:type="dxa"/>
      <w:tblBorders>
        <w:top w:val="single" w:sz="12" w:space="0" w:color="808080"/>
        <w:bottom w:val="single" w:sz="12" w:space="0" w:color="808080"/>
        <w:insideH w:val="single" w:sz="4" w:space="0" w:color="808080"/>
        <w:insideV w:val="single" w:sz="4" w:space="0" w:color="808080"/>
      </w:tblBorders>
    </w:tblPr>
    <w:tcPr>
      <w:tcMar>
        <w:left w:w="0" w:type="dxa"/>
        <w:right w:w="0" w:type="dxa"/>
      </w:tcMar>
      <w:vAlign w:val="center"/>
    </w:tcPr>
    <w:tblStylePr w:type="firstRow">
      <w:pPr>
        <w:jc w:val="center"/>
      </w:pPr>
      <w:rPr>
        <w:rFonts w:eastAsia="Times New Roman"/>
        <w:b w:val="0"/>
        <w:sz w:val="24"/>
      </w:rPr>
      <w:tblPr/>
      <w:tcPr>
        <w:shd w:val="clear" w:color="auto" w:fill="CCCCCC"/>
      </w:tcPr>
    </w:tblStylePr>
    <w:tblStylePr w:type="firstCol">
      <w:pPr>
        <w:jc w:val="center"/>
      </w:pPr>
      <w:rPr>
        <w:rFonts w:ascii="Times New Roman" w:eastAsia="Times New Roman" w:hAnsi="Times New Roman"/>
        <w:sz w:val="24"/>
      </w:rPr>
      <w:tblPr/>
      <w:tcPr>
        <w:shd w:val="clear" w:color="auto" w:fill="E6E6E6"/>
        <w:vAlign w:val="center"/>
      </w:tcPr>
    </w:tblStylePr>
  </w:style>
  <w:style w:type="paragraph" w:customStyle="1" w:styleId="xl169">
    <w:name w:val="xl169"/>
    <w:basedOn w:val="Normal"/>
    <w:qFormat/>
    <w:rsid w:val="00271541"/>
    <w:pPr>
      <w:pBdr>
        <w:top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0">
    <w:name w:val="xl17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1">
    <w:name w:val="xl171"/>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2">
    <w:name w:val="xl172"/>
    <w:basedOn w:val="Normal"/>
    <w:qFormat/>
    <w:rsid w:val="00271541"/>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noProof/>
      <w:sz w:val="24"/>
      <w:szCs w:val="24"/>
    </w:rPr>
  </w:style>
  <w:style w:type="paragraph" w:customStyle="1" w:styleId="xl173">
    <w:name w:val="xl173"/>
    <w:basedOn w:val="Normal"/>
    <w:qFormat/>
    <w:rsid w:val="0027154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noProof/>
      <w:sz w:val="24"/>
      <w:szCs w:val="24"/>
    </w:rPr>
  </w:style>
  <w:style w:type="paragraph" w:customStyle="1" w:styleId="xl174">
    <w:name w:val="xl174"/>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noProof/>
      <w:sz w:val="24"/>
      <w:szCs w:val="24"/>
    </w:rPr>
  </w:style>
  <w:style w:type="paragraph" w:customStyle="1" w:styleId="xl175">
    <w:name w:val="xl175"/>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6">
    <w:name w:val="xl17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7">
    <w:name w:val="xl17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8">
    <w:name w:val="xl17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79">
    <w:name w:val="xl17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0">
    <w:name w:val="xl180"/>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1">
    <w:name w:val="xl181"/>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2">
    <w:name w:val="xl182"/>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3">
    <w:name w:val="xl183"/>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4">
    <w:name w:val="xl184"/>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185">
    <w:name w:val="xl185"/>
    <w:basedOn w:val="Normal"/>
    <w:qFormat/>
    <w:rsid w:val="00271541"/>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186">
    <w:name w:val="xl18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7">
    <w:name w:val="xl187"/>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8">
    <w:name w:val="xl18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89">
    <w:name w:val="xl189"/>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0">
    <w:name w:val="xl190"/>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1">
    <w:name w:val="xl19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2">
    <w:name w:val="xl192"/>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3">
    <w:name w:val="xl193"/>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194">
    <w:name w:val="xl194"/>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5">
    <w:name w:val="xl195"/>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196">
    <w:name w:val="xl196"/>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197">
    <w:name w:val="xl197"/>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198">
    <w:name w:val="xl198"/>
    <w:basedOn w:val="Normal"/>
    <w:qFormat/>
    <w:rsid w:val="00271541"/>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199">
    <w:name w:val="xl199"/>
    <w:basedOn w:val="Normal"/>
    <w:qFormat/>
    <w:rsid w:val="00271541"/>
    <w:pPr>
      <w:pBdr>
        <w:left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200">
    <w:name w:val="xl200"/>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201">
    <w:name w:val="xl201"/>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202">
    <w:name w:val="xl202"/>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03">
    <w:name w:val="xl203"/>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04">
    <w:name w:val="xl204"/>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205">
    <w:name w:val="xl205"/>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06">
    <w:name w:val="xl206"/>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07">
    <w:name w:val="xl207"/>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208">
    <w:name w:val="xl208"/>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209">
    <w:name w:val="xl209"/>
    <w:basedOn w:val="Normal"/>
    <w:qFormat/>
    <w:rsid w:val="00271541"/>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210">
    <w:name w:val="xl210"/>
    <w:basedOn w:val="Normal"/>
    <w:qFormat/>
    <w:rsid w:val="00271541"/>
    <w:pPr>
      <w:pBdr>
        <w:left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211">
    <w:name w:val="xl211"/>
    <w:basedOn w:val="Normal"/>
    <w:qFormat/>
    <w:rsid w:val="00271541"/>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color w:val="4BACC6"/>
      <w:sz w:val="24"/>
      <w:szCs w:val="24"/>
    </w:rPr>
  </w:style>
  <w:style w:type="paragraph" w:customStyle="1" w:styleId="xl212">
    <w:name w:val="xl212"/>
    <w:basedOn w:val="Normal"/>
    <w:qFormat/>
    <w:rsid w:val="00271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noProof/>
      <w:sz w:val="24"/>
      <w:szCs w:val="24"/>
    </w:rPr>
  </w:style>
  <w:style w:type="paragraph" w:customStyle="1" w:styleId="xl213">
    <w:name w:val="xl213"/>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14">
    <w:name w:val="xl214"/>
    <w:basedOn w:val="Normal"/>
    <w:qFormat/>
    <w:rsid w:val="0027154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15">
    <w:name w:val="xl215"/>
    <w:basedOn w:val="Normal"/>
    <w:qFormat/>
    <w:rsid w:val="00271541"/>
    <w:pPr>
      <w:pBdr>
        <w:left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xl216">
    <w:name w:val="xl216"/>
    <w:basedOn w:val="Normal"/>
    <w:qFormat/>
    <w:rsid w:val="0027154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noProof/>
      <w:sz w:val="24"/>
      <w:szCs w:val="24"/>
    </w:rPr>
  </w:style>
  <w:style w:type="paragraph" w:customStyle="1" w:styleId="I">
    <w:name w:val="I."/>
    <w:basedOn w:val="Normal"/>
    <w:link w:val="IChar"/>
    <w:qFormat/>
    <w:rsid w:val="00271541"/>
    <w:pPr>
      <w:spacing w:before="120" w:after="120" w:line="340" w:lineRule="exact"/>
      <w:ind w:firstLine="567"/>
      <w:jc w:val="both"/>
      <w:outlineLvl w:val="0"/>
    </w:pPr>
    <w:rPr>
      <w:rFonts w:ascii="Times New Roman" w:eastAsia="Calibri" w:hAnsi="Times New Roman"/>
      <w:b w:val="0"/>
      <w:noProof/>
      <w:sz w:val="27"/>
      <w:szCs w:val="27"/>
    </w:rPr>
  </w:style>
  <w:style w:type="character" w:customStyle="1" w:styleId="IChar">
    <w:name w:val="I. Char"/>
    <w:link w:val="I"/>
    <w:rsid w:val="00271541"/>
    <w:rPr>
      <w:rFonts w:eastAsia="Calibri"/>
      <w:noProof/>
      <w:sz w:val="27"/>
      <w:szCs w:val="27"/>
    </w:rPr>
  </w:style>
  <w:style w:type="paragraph" w:customStyle="1" w:styleId="MucLuc">
    <w:name w:val="Muc Luc"/>
    <w:basedOn w:val="Normal"/>
    <w:link w:val="MucLucChar"/>
    <w:qFormat/>
    <w:rsid w:val="00271541"/>
    <w:pPr>
      <w:tabs>
        <w:tab w:val="left" w:pos="2160"/>
        <w:tab w:val="left" w:pos="3600"/>
      </w:tabs>
      <w:spacing w:before="120" w:after="120" w:line="340" w:lineRule="exact"/>
      <w:ind w:firstLine="567"/>
    </w:pPr>
    <w:rPr>
      <w:rFonts w:ascii="Times New Roman" w:eastAsia="Calibri" w:hAnsi="Times New Roman"/>
      <w:noProof/>
      <w:sz w:val="27"/>
      <w:szCs w:val="28"/>
    </w:rPr>
  </w:style>
  <w:style w:type="character" w:customStyle="1" w:styleId="MucLucChar">
    <w:name w:val="Muc Luc Char"/>
    <w:link w:val="MucLuc"/>
    <w:rsid w:val="00271541"/>
    <w:rPr>
      <w:rFonts w:eastAsia="Calibri"/>
      <w:b/>
      <w:noProof/>
      <w:sz w:val="27"/>
      <w:szCs w:val="28"/>
    </w:rPr>
  </w:style>
  <w:style w:type="character" w:customStyle="1" w:styleId="noidunggioithieu1">
    <w:name w:val="noidunggioithieu1"/>
    <w:rsid w:val="00271541"/>
  </w:style>
  <w:style w:type="paragraph" w:customStyle="1" w:styleId="Normal5">
    <w:name w:val="Normal5"/>
    <w:qFormat/>
    <w:rsid w:val="00271541"/>
    <w:rPr>
      <w:sz w:val="28"/>
      <w:szCs w:val="28"/>
    </w:rPr>
  </w:style>
  <w:style w:type="paragraph" w:customStyle="1" w:styleId="Heading2CharCharChar1">
    <w:name w:val="Heading 2 Char Char Char1"/>
    <w:basedOn w:val="Normal"/>
    <w:next w:val="Normal"/>
    <w:unhideWhenUsed/>
    <w:qFormat/>
    <w:rsid w:val="00271541"/>
    <w:pPr>
      <w:keepNext/>
      <w:keepLines/>
      <w:spacing w:before="40" w:line="259" w:lineRule="auto"/>
      <w:outlineLvl w:val="1"/>
    </w:pPr>
    <w:rPr>
      <w:rFonts w:ascii="Calibri Light" w:hAnsi="Calibri Light" w:cs="Angsana New"/>
      <w:b w:val="0"/>
      <w:noProof/>
      <w:color w:val="2F5496"/>
      <w:sz w:val="26"/>
      <w:szCs w:val="26"/>
      <w:lang w:val="vi-VN"/>
    </w:rPr>
  </w:style>
  <w:style w:type="paragraph" w:customStyle="1" w:styleId="Heading31">
    <w:name w:val="Heading 31"/>
    <w:basedOn w:val="Normal"/>
    <w:next w:val="Normal"/>
    <w:unhideWhenUsed/>
    <w:qFormat/>
    <w:rsid w:val="00271541"/>
    <w:pPr>
      <w:keepNext/>
      <w:keepLines/>
      <w:spacing w:before="40" w:line="259" w:lineRule="auto"/>
      <w:outlineLvl w:val="2"/>
    </w:pPr>
    <w:rPr>
      <w:rFonts w:ascii="Calibri Light" w:hAnsi="Calibri Light" w:cs="Angsana New"/>
      <w:b w:val="0"/>
      <w:noProof/>
      <w:color w:val="1F3763"/>
      <w:sz w:val="24"/>
      <w:szCs w:val="24"/>
      <w:lang w:val="vi-VN"/>
    </w:rPr>
  </w:style>
  <w:style w:type="paragraph" w:customStyle="1" w:styleId="Heading41">
    <w:name w:val="Heading 41"/>
    <w:basedOn w:val="Normal"/>
    <w:next w:val="Normal"/>
    <w:unhideWhenUsed/>
    <w:qFormat/>
    <w:rsid w:val="00271541"/>
    <w:pPr>
      <w:keepNext/>
      <w:keepLines/>
      <w:spacing w:before="40" w:line="259" w:lineRule="auto"/>
      <w:outlineLvl w:val="3"/>
    </w:pPr>
    <w:rPr>
      <w:rFonts w:ascii="Calibri Light" w:hAnsi="Calibri Light" w:cs="Angsana New"/>
      <w:b w:val="0"/>
      <w:i/>
      <w:iCs/>
      <w:noProof/>
      <w:color w:val="2F5496"/>
      <w:sz w:val="22"/>
      <w:szCs w:val="22"/>
      <w:lang w:val="vi-VN"/>
    </w:rPr>
  </w:style>
  <w:style w:type="paragraph" w:customStyle="1" w:styleId="BANG1">
    <w:name w:val="BANG1"/>
    <w:basedOn w:val="Normal"/>
    <w:next w:val="Normal"/>
    <w:unhideWhenUsed/>
    <w:qFormat/>
    <w:rsid w:val="00271541"/>
    <w:pPr>
      <w:keepNext/>
      <w:keepLines/>
      <w:spacing w:before="40" w:line="259" w:lineRule="auto"/>
      <w:outlineLvl w:val="4"/>
    </w:pPr>
    <w:rPr>
      <w:rFonts w:ascii="Calibri Light" w:hAnsi="Calibri Light" w:cs="Angsana New"/>
      <w:b w:val="0"/>
      <w:noProof/>
      <w:color w:val="2F5496"/>
      <w:sz w:val="22"/>
      <w:szCs w:val="22"/>
      <w:lang w:val="vi-VN"/>
    </w:rPr>
  </w:style>
  <w:style w:type="paragraph" w:customStyle="1" w:styleId="a10">
    <w:name w:val=". [(a)]1"/>
    <w:basedOn w:val="Normal"/>
    <w:next w:val="Normal"/>
    <w:unhideWhenUsed/>
    <w:qFormat/>
    <w:rsid w:val="00271541"/>
    <w:pPr>
      <w:keepNext/>
      <w:keepLines/>
      <w:spacing w:before="200" w:line="259" w:lineRule="auto"/>
      <w:outlineLvl w:val="7"/>
    </w:pPr>
    <w:rPr>
      <w:rFonts w:ascii="Calibri Light" w:hAnsi="Calibri Light" w:cs="Angsana New"/>
      <w:b w:val="0"/>
      <w:noProof/>
      <w:color w:val="404040"/>
      <w:sz w:val="20"/>
      <w:lang w:val="vi-VN"/>
    </w:rPr>
  </w:style>
  <w:style w:type="character" w:customStyle="1" w:styleId="Hyperlink1">
    <w:name w:val="Hyperlink1"/>
    <w:basedOn w:val="DefaultParagraphFont"/>
    <w:uiPriority w:val="99"/>
    <w:unhideWhenUsed/>
    <w:qFormat/>
    <w:rsid w:val="00271541"/>
    <w:rPr>
      <w:color w:val="0563C1"/>
      <w:u w:val="single"/>
    </w:rPr>
  </w:style>
  <w:style w:type="paragraph" w:customStyle="1" w:styleId="TOC51">
    <w:name w:val="TOC 51"/>
    <w:basedOn w:val="Normal"/>
    <w:next w:val="Normal"/>
    <w:autoRedefine/>
    <w:unhideWhenUsed/>
    <w:qFormat/>
    <w:rsid w:val="00271541"/>
    <w:pPr>
      <w:spacing w:after="100" w:line="259" w:lineRule="auto"/>
      <w:ind w:left="880"/>
    </w:pPr>
    <w:rPr>
      <w:rFonts w:asciiTheme="minorHAnsi" w:hAnsiTheme="minorHAnsi" w:cstheme="minorBidi"/>
      <w:b w:val="0"/>
      <w:noProof/>
      <w:sz w:val="22"/>
      <w:szCs w:val="22"/>
    </w:rPr>
  </w:style>
  <w:style w:type="paragraph" w:customStyle="1" w:styleId="TOC61">
    <w:name w:val="TOC 61"/>
    <w:basedOn w:val="Normal"/>
    <w:next w:val="Normal"/>
    <w:autoRedefine/>
    <w:unhideWhenUsed/>
    <w:qFormat/>
    <w:rsid w:val="00271541"/>
    <w:pPr>
      <w:spacing w:after="100" w:line="259" w:lineRule="auto"/>
      <w:ind w:left="1100"/>
    </w:pPr>
    <w:rPr>
      <w:rFonts w:asciiTheme="minorHAnsi" w:hAnsiTheme="minorHAnsi" w:cstheme="minorBidi"/>
      <w:b w:val="0"/>
      <w:noProof/>
      <w:sz w:val="22"/>
      <w:szCs w:val="22"/>
    </w:rPr>
  </w:style>
  <w:style w:type="paragraph" w:customStyle="1" w:styleId="TOC71">
    <w:name w:val="TOC 71"/>
    <w:basedOn w:val="Normal"/>
    <w:next w:val="Normal"/>
    <w:autoRedefine/>
    <w:unhideWhenUsed/>
    <w:qFormat/>
    <w:rsid w:val="00271541"/>
    <w:pPr>
      <w:spacing w:after="100" w:line="259" w:lineRule="auto"/>
      <w:ind w:left="1320"/>
    </w:pPr>
    <w:rPr>
      <w:rFonts w:asciiTheme="minorHAnsi" w:hAnsiTheme="minorHAnsi" w:cstheme="minorBidi"/>
      <w:b w:val="0"/>
      <w:noProof/>
      <w:sz w:val="22"/>
      <w:szCs w:val="22"/>
    </w:rPr>
  </w:style>
  <w:style w:type="paragraph" w:customStyle="1" w:styleId="TOC81">
    <w:name w:val="TOC 81"/>
    <w:basedOn w:val="Normal"/>
    <w:next w:val="Normal"/>
    <w:autoRedefine/>
    <w:unhideWhenUsed/>
    <w:qFormat/>
    <w:rsid w:val="00271541"/>
    <w:pPr>
      <w:spacing w:after="100" w:line="259" w:lineRule="auto"/>
      <w:ind w:left="1540"/>
    </w:pPr>
    <w:rPr>
      <w:rFonts w:asciiTheme="minorHAnsi" w:hAnsiTheme="minorHAnsi" w:cstheme="minorBidi"/>
      <w:b w:val="0"/>
      <w:noProof/>
      <w:sz w:val="22"/>
      <w:szCs w:val="22"/>
    </w:rPr>
  </w:style>
  <w:style w:type="paragraph" w:customStyle="1" w:styleId="TOC91">
    <w:name w:val="TOC 91"/>
    <w:basedOn w:val="Normal"/>
    <w:next w:val="Normal"/>
    <w:autoRedefine/>
    <w:unhideWhenUsed/>
    <w:qFormat/>
    <w:rsid w:val="00271541"/>
    <w:pPr>
      <w:spacing w:after="100" w:line="259" w:lineRule="auto"/>
      <w:ind w:left="1760"/>
    </w:pPr>
    <w:rPr>
      <w:rFonts w:asciiTheme="minorHAnsi" w:hAnsiTheme="minorHAnsi" w:cstheme="minorBidi"/>
      <w:b w:val="0"/>
      <w:noProof/>
      <w:sz w:val="22"/>
      <w:szCs w:val="22"/>
    </w:rPr>
  </w:style>
  <w:style w:type="character" w:customStyle="1" w:styleId="Heading4Char1">
    <w:name w:val="Heading 4 Char1"/>
    <w:basedOn w:val="DefaultParagraphFont"/>
    <w:uiPriority w:val="9"/>
    <w:semiHidden/>
    <w:rsid w:val="00271541"/>
    <w:rPr>
      <w:rFonts w:asciiTheme="majorHAnsi" w:eastAsiaTheme="majorEastAsia" w:hAnsiTheme="majorHAnsi" w:cstheme="majorBidi"/>
      <w:b/>
      <w:bCs/>
      <w:i/>
      <w:iCs/>
      <w:color w:val="5B9BD5" w:themeColor="accent1"/>
    </w:rPr>
  </w:style>
  <w:style w:type="character" w:customStyle="1" w:styleId="Heading8Char1">
    <w:name w:val="Heading 8 Char1"/>
    <w:aliases w:val="OriginalHeading 8 Char1,. [(a)] Char1"/>
    <w:basedOn w:val="DefaultParagraphFont"/>
    <w:uiPriority w:val="9"/>
    <w:semiHidden/>
    <w:qFormat/>
    <w:rsid w:val="00271541"/>
    <w:rPr>
      <w:rFonts w:asciiTheme="majorHAnsi" w:eastAsiaTheme="majorEastAsia" w:hAnsiTheme="majorHAnsi" w:cstheme="majorBidi"/>
      <w:color w:val="404040" w:themeColor="text1" w:themeTint="BF"/>
      <w:sz w:val="20"/>
      <w:szCs w:val="20"/>
    </w:rPr>
  </w:style>
  <w:style w:type="paragraph" w:customStyle="1" w:styleId="IndexHeading1">
    <w:name w:val="Index Heading1"/>
    <w:basedOn w:val="Normal"/>
    <w:next w:val="Index1"/>
    <w:uiPriority w:val="99"/>
    <w:semiHidden/>
    <w:unhideWhenUsed/>
    <w:qFormat/>
    <w:rsid w:val="00271541"/>
    <w:rPr>
      <w:rFonts w:ascii="Calibri Light" w:hAnsi="Calibri Light" w:cs="Angsana New"/>
      <w:bCs/>
      <w:noProof/>
      <w:sz w:val="22"/>
      <w:szCs w:val="24"/>
      <w:lang w:val="vi-VN" w:eastAsia="de-DE"/>
    </w:rPr>
  </w:style>
  <w:style w:type="paragraph" w:customStyle="1" w:styleId="TOAHeading1">
    <w:name w:val="TOA Heading1"/>
    <w:basedOn w:val="Normal"/>
    <w:next w:val="Normal"/>
    <w:unhideWhenUsed/>
    <w:qFormat/>
    <w:rsid w:val="00271541"/>
    <w:pPr>
      <w:spacing w:before="120"/>
    </w:pPr>
    <w:rPr>
      <w:rFonts w:ascii="Calibri Light" w:hAnsi="Calibri Light" w:cs="Angsana New"/>
      <w:bCs/>
      <w:noProof/>
      <w:sz w:val="24"/>
      <w:szCs w:val="24"/>
      <w:lang w:val="vi-VN" w:eastAsia="de-DE"/>
    </w:rPr>
  </w:style>
  <w:style w:type="character" w:customStyle="1" w:styleId="IntenseEmphasis1">
    <w:name w:val="Intense Emphasis1"/>
    <w:basedOn w:val="DefaultParagraphFont"/>
    <w:uiPriority w:val="21"/>
    <w:qFormat/>
    <w:rsid w:val="00271541"/>
    <w:rPr>
      <w:i/>
      <w:iCs/>
      <w:color w:val="4472C4"/>
    </w:rPr>
  </w:style>
  <w:style w:type="paragraph" w:customStyle="1" w:styleId="IntenseQuote1">
    <w:name w:val="Intense Quote1"/>
    <w:basedOn w:val="Normal"/>
    <w:next w:val="Normal"/>
    <w:uiPriority w:val="30"/>
    <w:qFormat/>
    <w:rsid w:val="00271541"/>
    <w:pPr>
      <w:pBdr>
        <w:top w:val="single" w:sz="4" w:space="10" w:color="4472C4"/>
        <w:bottom w:val="single" w:sz="4" w:space="10" w:color="4472C4"/>
      </w:pBdr>
      <w:spacing w:before="360" w:after="360"/>
      <w:ind w:left="864" w:right="864"/>
    </w:pPr>
    <w:rPr>
      <w:rFonts w:ascii="Henderson BCG Serif" w:hAnsi="Henderson BCG Serif"/>
      <w:b w:val="0"/>
      <w:i/>
      <w:iCs/>
      <w:noProof/>
      <w:color w:val="4472C4"/>
      <w:sz w:val="22"/>
      <w:szCs w:val="24"/>
      <w:lang w:val="vi-VN" w:eastAsia="de-DE"/>
    </w:rPr>
  </w:style>
  <w:style w:type="character" w:customStyle="1" w:styleId="IntenseReference1">
    <w:name w:val="Intense Reference1"/>
    <w:basedOn w:val="DefaultParagraphFont"/>
    <w:uiPriority w:val="32"/>
    <w:qFormat/>
    <w:rsid w:val="00271541"/>
    <w:rPr>
      <w:b/>
      <w:bCs/>
      <w:smallCaps/>
      <w:color w:val="4472C4"/>
      <w:spacing w:val="5"/>
    </w:rPr>
  </w:style>
  <w:style w:type="character" w:customStyle="1" w:styleId="SubtleEmphasis1">
    <w:name w:val="Subtle Emphasis1"/>
    <w:basedOn w:val="DefaultParagraphFont"/>
    <w:uiPriority w:val="19"/>
    <w:qFormat/>
    <w:rsid w:val="00271541"/>
    <w:rPr>
      <w:i/>
      <w:iCs/>
      <w:color w:val="404040"/>
    </w:rPr>
  </w:style>
  <w:style w:type="character" w:customStyle="1" w:styleId="SubtleReference1">
    <w:name w:val="Subtle Reference1"/>
    <w:basedOn w:val="DefaultParagraphFont"/>
    <w:uiPriority w:val="31"/>
    <w:qFormat/>
    <w:rsid w:val="00271541"/>
    <w:rPr>
      <w:smallCaps/>
      <w:color w:val="5A5A5A"/>
    </w:rPr>
  </w:style>
  <w:style w:type="character" w:customStyle="1" w:styleId="IntenseQuoteChar1">
    <w:name w:val="Intense Quote Char1"/>
    <w:basedOn w:val="DefaultParagraphFont"/>
    <w:uiPriority w:val="30"/>
    <w:rsid w:val="00271541"/>
    <w:rPr>
      <w:b/>
      <w:bCs/>
      <w:i/>
      <w:iCs/>
      <w:color w:val="5B9BD5" w:themeColor="accent1"/>
    </w:rPr>
  </w:style>
  <w:style w:type="numbering" w:customStyle="1" w:styleId="NoList111">
    <w:name w:val="No List111"/>
    <w:next w:val="NoList"/>
    <w:uiPriority w:val="99"/>
    <w:semiHidden/>
    <w:unhideWhenUsed/>
    <w:rsid w:val="00271541"/>
  </w:style>
  <w:style w:type="numbering" w:customStyle="1" w:styleId="NoList6">
    <w:name w:val="No List6"/>
    <w:next w:val="NoList"/>
    <w:uiPriority w:val="99"/>
    <w:semiHidden/>
    <w:unhideWhenUsed/>
    <w:rsid w:val="00271541"/>
  </w:style>
  <w:style w:type="table" w:customStyle="1" w:styleId="TableGrid17">
    <w:name w:val="Table Grid17"/>
    <w:basedOn w:val="TableNormal"/>
    <w:next w:val="TableGrid"/>
    <w:uiPriority w:val="39"/>
    <w:rsid w:val="0027154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justif">
    <w:name w:val="Normal justif"/>
    <w:basedOn w:val="Normal"/>
    <w:qFormat/>
    <w:rsid w:val="00271541"/>
    <w:pPr>
      <w:spacing w:before="80" w:after="80" w:line="240" w:lineRule="atLeast"/>
      <w:ind w:firstLine="720"/>
    </w:pPr>
    <w:rPr>
      <w:rFonts w:ascii="Times New Roman" w:hAnsi="Times New Roman"/>
      <w:b w:val="0"/>
      <w:noProof/>
      <w:kern w:val="2"/>
      <w:szCs w:val="28"/>
      <w:lang w:val="af-ZA"/>
    </w:rPr>
  </w:style>
  <w:style w:type="table" w:customStyle="1" w:styleId="TableGrid18">
    <w:name w:val="Table Grid18"/>
    <w:basedOn w:val="TableNormal"/>
    <w:next w:val="TableGrid"/>
    <w:uiPriority w:val="39"/>
    <w:rsid w:val="0027154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qFormat/>
    <w:rsid w:val="00271541"/>
    <w:pPr>
      <w:spacing w:before="100" w:beforeAutospacing="1" w:after="100" w:afterAutospacing="1"/>
    </w:pPr>
    <w:rPr>
      <w:rFonts w:ascii="Times New Roman" w:hAnsi="Times New Roman"/>
      <w:b w:val="0"/>
      <w:noProof/>
      <w:sz w:val="24"/>
      <w:szCs w:val="24"/>
      <w:lang w:bidi="th-TH"/>
    </w:rPr>
  </w:style>
  <w:style w:type="character" w:customStyle="1" w:styleId="UnresolvedMention7">
    <w:name w:val="Unresolved Mention7"/>
    <w:basedOn w:val="DefaultParagraphFont"/>
    <w:uiPriority w:val="99"/>
    <w:semiHidden/>
    <w:unhideWhenUsed/>
    <w:qFormat/>
    <w:rsid w:val="00271541"/>
    <w:rPr>
      <w:color w:val="605E5C"/>
      <w:shd w:val="clear" w:color="auto" w:fill="E1DFDD"/>
    </w:rPr>
  </w:style>
  <w:style w:type="character" w:customStyle="1" w:styleId="UnresolvedMention71">
    <w:name w:val="Unresolved Mention71"/>
    <w:basedOn w:val="DefaultParagraphFont"/>
    <w:uiPriority w:val="99"/>
    <w:semiHidden/>
    <w:unhideWhenUsed/>
    <w:rsid w:val="00271541"/>
    <w:rPr>
      <w:color w:val="605E5C"/>
      <w:shd w:val="clear" w:color="auto" w:fill="E1DFDD"/>
    </w:rPr>
  </w:style>
  <w:style w:type="character" w:customStyle="1" w:styleId="UnresolvedMention8">
    <w:name w:val="Unresolved Mention8"/>
    <w:basedOn w:val="DefaultParagraphFont"/>
    <w:uiPriority w:val="99"/>
    <w:semiHidden/>
    <w:unhideWhenUsed/>
    <w:rsid w:val="00271541"/>
    <w:rPr>
      <w:color w:val="605E5C"/>
      <w:shd w:val="clear" w:color="auto" w:fill="E1DFDD"/>
    </w:rPr>
  </w:style>
  <w:style w:type="paragraph" w:customStyle="1" w:styleId="Normal6">
    <w:name w:val="Normal6"/>
    <w:basedOn w:val="Normal"/>
    <w:qFormat/>
    <w:rsid w:val="00271541"/>
    <w:pPr>
      <w:spacing w:before="100" w:beforeAutospacing="1" w:after="100" w:afterAutospacing="1"/>
    </w:pPr>
    <w:rPr>
      <w:rFonts w:ascii="Times New Roman" w:hAnsi="Times New Roman"/>
      <w:b w:val="0"/>
      <w:noProof/>
      <w:sz w:val="24"/>
      <w:szCs w:val="24"/>
    </w:rPr>
  </w:style>
  <w:style w:type="paragraph" w:customStyle="1" w:styleId="BangV">
    <w:name w:val="Bang_V"/>
    <w:basedOn w:val="Normal"/>
    <w:qFormat/>
    <w:rsid w:val="00271541"/>
    <w:pPr>
      <w:widowControl w:val="0"/>
      <w:ind w:left="-57" w:right="-57"/>
    </w:pPr>
    <w:rPr>
      <w:rFonts w:ascii="Times New Roman" w:hAnsi="Times New Roman"/>
      <w:b w:val="0"/>
      <w:noProof/>
      <w:color w:val="000000"/>
      <w:spacing w:val="-4"/>
      <w:sz w:val="20"/>
      <w:szCs w:val="24"/>
    </w:rPr>
  </w:style>
  <w:style w:type="character" w:customStyle="1" w:styleId="04BodyChar">
    <w:name w:val="04. Body Char"/>
    <w:link w:val="04Body"/>
    <w:locked/>
    <w:rsid w:val="00271541"/>
    <w:rPr>
      <w:szCs w:val="26"/>
    </w:rPr>
  </w:style>
  <w:style w:type="paragraph" w:customStyle="1" w:styleId="04Body">
    <w:name w:val="04. Body"/>
    <w:basedOn w:val="Normal"/>
    <w:link w:val="04BodyChar"/>
    <w:qFormat/>
    <w:rsid w:val="00271541"/>
    <w:pPr>
      <w:spacing w:before="120" w:after="120" w:line="264" w:lineRule="auto"/>
      <w:ind w:firstLine="720"/>
      <w:jc w:val="both"/>
    </w:pPr>
    <w:rPr>
      <w:rFonts w:ascii="Times New Roman" w:hAnsi="Times New Roman"/>
      <w:b w:val="0"/>
      <w:sz w:val="20"/>
      <w:szCs w:val="26"/>
    </w:rPr>
  </w:style>
  <w:style w:type="character" w:customStyle="1" w:styleId="card-send-timesendtime">
    <w:name w:val="card-send-time__sendtime"/>
    <w:basedOn w:val="DefaultParagraphFont"/>
    <w:qFormat/>
    <w:rsid w:val="00271541"/>
  </w:style>
  <w:style w:type="character" w:customStyle="1" w:styleId="Hashtag1">
    <w:name w:val="Hashtag1"/>
    <w:basedOn w:val="DefaultParagraphFont"/>
    <w:uiPriority w:val="99"/>
    <w:semiHidden/>
    <w:unhideWhenUsed/>
    <w:rsid w:val="00271541"/>
    <w:rPr>
      <w:color w:val="2B579A"/>
      <w:shd w:val="clear" w:color="auto" w:fill="E1DFDD"/>
    </w:rPr>
  </w:style>
  <w:style w:type="character" w:customStyle="1" w:styleId="Mention1">
    <w:name w:val="Mention1"/>
    <w:basedOn w:val="DefaultParagraphFont"/>
    <w:uiPriority w:val="99"/>
    <w:semiHidden/>
    <w:unhideWhenUsed/>
    <w:rsid w:val="00271541"/>
    <w:rPr>
      <w:color w:val="2B579A"/>
      <w:shd w:val="clear" w:color="auto" w:fill="E1DFDD"/>
    </w:rPr>
  </w:style>
  <w:style w:type="character" w:customStyle="1" w:styleId="SmartHyperlink1">
    <w:name w:val="Smart Hyperlink1"/>
    <w:basedOn w:val="DefaultParagraphFont"/>
    <w:uiPriority w:val="99"/>
    <w:semiHidden/>
    <w:unhideWhenUsed/>
    <w:rsid w:val="00271541"/>
    <w:rPr>
      <w:u w:val="dotted"/>
    </w:rPr>
  </w:style>
  <w:style w:type="character" w:customStyle="1" w:styleId="BngChar">
    <w:name w:val="Bảng Char"/>
    <w:link w:val="Bng"/>
    <w:rsid w:val="00271541"/>
    <w:rPr>
      <w:rFonts w:ascii="Times New Roman Bold" w:eastAsia="Calibri" w:hAnsi="Times New Roman Bold"/>
      <w:b/>
      <w:noProof/>
      <w:sz w:val="28"/>
      <w:szCs w:val="28"/>
    </w:rPr>
  </w:style>
  <w:style w:type="character" w:customStyle="1" w:styleId="UnresolvedMention9">
    <w:name w:val="Unresolved Mention9"/>
    <w:basedOn w:val="DefaultParagraphFont"/>
    <w:uiPriority w:val="99"/>
    <w:semiHidden/>
    <w:unhideWhenUsed/>
    <w:rsid w:val="00271541"/>
    <w:rPr>
      <w:color w:val="605E5C"/>
      <w:shd w:val="clear" w:color="auto" w:fill="E1DFDD"/>
    </w:rPr>
  </w:style>
  <w:style w:type="paragraph" w:customStyle="1" w:styleId="4B">
    <w:name w:val="4B"/>
    <w:basedOn w:val="Normal"/>
    <w:qFormat/>
    <w:rsid w:val="00271541"/>
    <w:pPr>
      <w:spacing w:line="360" w:lineRule="atLeast"/>
      <w:ind w:firstLine="540"/>
      <w:jc w:val="both"/>
    </w:pPr>
    <w:rPr>
      <w:rFonts w:ascii="Times New Roman" w:hAnsi="Times New Roman"/>
      <w:i/>
      <w:sz w:val="26"/>
      <w:szCs w:val="26"/>
      <w:lang w:val="pt-BR"/>
    </w:rPr>
  </w:style>
  <w:style w:type="character" w:customStyle="1" w:styleId="Heading1Char2">
    <w:name w:val="Heading 1 Char2"/>
    <w:aliases w:val="DB Char1,Char1 Char1,Heading Char1,Heading 1 Char1 Char1"/>
    <w:basedOn w:val="DefaultParagraphFont"/>
    <w:qFormat/>
    <w:rsid w:val="00271541"/>
    <w:rPr>
      <w:rFonts w:asciiTheme="majorHAnsi" w:eastAsiaTheme="majorEastAsia" w:hAnsiTheme="majorHAnsi" w:cstheme="majorBidi"/>
      <w:noProof/>
      <w:color w:val="2E74B5" w:themeColor="accent1" w:themeShade="BF"/>
      <w:sz w:val="32"/>
      <w:szCs w:val="32"/>
      <w:lang w:val="vi-VN" w:eastAsia="de-DE" w:bidi="ar-SA"/>
    </w:rPr>
  </w:style>
  <w:style w:type="character" w:customStyle="1" w:styleId="Heading5Char2">
    <w:name w:val="Heading 5 Char2"/>
    <w:aliases w:val="Heading 5 Char1 Char2,Heading 5 Char Char Char Char1,Heading 5 Char1 Char Char1,BANG Char1"/>
    <w:basedOn w:val="DefaultParagraphFont"/>
    <w:semiHidden/>
    <w:rsid w:val="00271541"/>
    <w:rPr>
      <w:rFonts w:asciiTheme="majorHAnsi" w:eastAsiaTheme="majorEastAsia" w:hAnsiTheme="majorHAnsi" w:cstheme="majorBidi"/>
      <w:noProof/>
      <w:color w:val="2E74B5" w:themeColor="accent1" w:themeShade="BF"/>
      <w:sz w:val="22"/>
      <w:szCs w:val="24"/>
      <w:lang w:val="vi-VN" w:eastAsia="de-DE" w:bidi="ar-SA"/>
    </w:rPr>
  </w:style>
  <w:style w:type="character" w:customStyle="1" w:styleId="Heading7Char1">
    <w:name w:val="Heading 7 Char1"/>
    <w:aliases w:val="PL Char1,Figure Char1,. [(1)] Char1"/>
    <w:basedOn w:val="DefaultParagraphFont"/>
    <w:semiHidden/>
    <w:qFormat/>
    <w:rsid w:val="00271541"/>
    <w:rPr>
      <w:rFonts w:asciiTheme="majorHAnsi" w:eastAsiaTheme="majorEastAsia" w:hAnsiTheme="majorHAnsi" w:cstheme="majorBidi"/>
      <w:i/>
      <w:iCs/>
      <w:noProof/>
      <w:color w:val="1F4D78" w:themeColor="accent1" w:themeShade="7F"/>
      <w:sz w:val="22"/>
      <w:szCs w:val="24"/>
      <w:lang w:val="vi-VN" w:eastAsia="de-DE" w:bidi="ar-SA"/>
    </w:rPr>
  </w:style>
  <w:style w:type="character" w:customStyle="1" w:styleId="Heading9Char1">
    <w:name w:val="Heading 9 Char1"/>
    <w:aliases w:val="OriginalHeading 9 Char1,aa Char1,HÌNH Char1,w Char1,. [(iii)] Char1,[(iii)] Char1"/>
    <w:basedOn w:val="DefaultParagraphFont"/>
    <w:uiPriority w:val="9"/>
    <w:semiHidden/>
    <w:qFormat/>
    <w:rsid w:val="00271541"/>
    <w:rPr>
      <w:rFonts w:asciiTheme="majorHAnsi" w:eastAsiaTheme="majorEastAsia" w:hAnsiTheme="majorHAnsi" w:cstheme="majorBidi"/>
      <w:i/>
      <w:iCs/>
      <w:noProof/>
      <w:color w:val="272727" w:themeColor="text1" w:themeTint="D8"/>
      <w:sz w:val="21"/>
      <w:szCs w:val="21"/>
      <w:lang w:val="vi-VN" w:eastAsia="de-DE" w:bidi="ar-SA"/>
    </w:rPr>
  </w:style>
  <w:style w:type="character" w:customStyle="1" w:styleId="BodyText3Char1">
    <w:name w:val="Body Text 3 Char1"/>
    <w:aliases w:val="Body Text VTA Char1"/>
    <w:basedOn w:val="DefaultParagraphFont"/>
    <w:uiPriority w:val="99"/>
    <w:qFormat/>
    <w:rsid w:val="00271541"/>
    <w:rPr>
      <w:rFonts w:ascii="Henderson BCG Serif" w:eastAsia="Times New Roman" w:hAnsi="Henderson BCG Serif" w:cs="Times New Roman"/>
      <w:noProof/>
      <w:sz w:val="16"/>
      <w:szCs w:val="16"/>
      <w:lang w:val="vi-VN" w:eastAsia="de-DE" w:bidi="ar-SA"/>
    </w:rPr>
  </w:style>
  <w:style w:type="character" w:customStyle="1" w:styleId="CommentTextChar1">
    <w:name w:val="Comment Text Char1"/>
    <w:basedOn w:val="DefaultParagraphFont"/>
    <w:uiPriority w:val="99"/>
    <w:semiHidden/>
    <w:qFormat/>
    <w:rsid w:val="00271541"/>
    <w:rPr>
      <w:rFonts w:ascii="Henderson BCG Serif" w:eastAsia="Times New Roman" w:hAnsi="Henderson BCG Serif" w:cs="Times New Roman"/>
      <w:noProof/>
      <w:sz w:val="20"/>
      <w:szCs w:val="20"/>
      <w:lang w:val="vi-VN" w:eastAsia="de-DE" w:bidi="ar-SA"/>
    </w:rPr>
  </w:style>
  <w:style w:type="character" w:customStyle="1" w:styleId="BodyTextIndent2Char1">
    <w:name w:val="Body Text Indent 2 Char1"/>
    <w:basedOn w:val="DefaultParagraphFont"/>
    <w:uiPriority w:val="99"/>
    <w:qFormat/>
    <w:rsid w:val="00271541"/>
    <w:rPr>
      <w:rFonts w:ascii="Henderson BCG Serif" w:eastAsia="Times New Roman" w:hAnsi="Henderson BCG Serif" w:cs="Times New Roman"/>
      <w:noProof/>
      <w:szCs w:val="24"/>
      <w:lang w:val="vi-VN" w:eastAsia="de-DE" w:bidi="ar-SA"/>
    </w:rPr>
  </w:style>
  <w:style w:type="character" w:customStyle="1" w:styleId="BodyText2Char1">
    <w:name w:val="Body Text 2 Char1"/>
    <w:basedOn w:val="DefaultParagraphFont"/>
    <w:uiPriority w:val="99"/>
    <w:semiHidden/>
    <w:qFormat/>
    <w:rsid w:val="00271541"/>
    <w:rPr>
      <w:rFonts w:ascii="Henderson BCG Serif" w:eastAsia="Times New Roman" w:hAnsi="Henderson BCG Serif" w:cs="Times New Roman"/>
      <w:noProof/>
      <w:szCs w:val="24"/>
      <w:lang w:val="vi-VN" w:eastAsia="de-DE" w:bidi="ar-SA"/>
    </w:rPr>
  </w:style>
  <w:style w:type="character" w:customStyle="1" w:styleId="BodyTextFirstIndentChar1">
    <w:name w:val="Body Text First Indent Char1"/>
    <w:basedOn w:val="BodyTextChar1"/>
    <w:semiHidden/>
    <w:rsid w:val="00271541"/>
    <w:rPr>
      <w:rFonts w:ascii="Henderson BCG Serif" w:eastAsia="Times New Roman" w:hAnsi="Henderson BCG Serif" w:cs="Times New Roman"/>
      <w:b w:val="0"/>
      <w:noProof/>
      <w:sz w:val="28"/>
      <w:szCs w:val="24"/>
      <w:lang w:val="vi-VN" w:eastAsia="de-DE" w:bidi="ar-SA"/>
    </w:rPr>
  </w:style>
  <w:style w:type="character" w:customStyle="1" w:styleId="BodyTextFirstIndent2Char1">
    <w:name w:val="Body Text First Indent 2 Char1"/>
    <w:basedOn w:val="BodyTextIndentChar1"/>
    <w:semiHidden/>
    <w:rsid w:val="00271541"/>
    <w:rPr>
      <w:rFonts w:ascii="Henderson BCG Serif" w:eastAsia="Times New Roman" w:hAnsi="Henderson BCG Serif" w:cs="Times New Roman"/>
      <w:b/>
      <w:bCs/>
      <w:i/>
      <w:iCs/>
      <w:noProof/>
      <w:sz w:val="28"/>
      <w:szCs w:val="24"/>
      <w:lang w:val="vi-VN" w:eastAsia="de-DE" w:bidi="ar-SA"/>
    </w:rPr>
  </w:style>
  <w:style w:type="character" w:customStyle="1" w:styleId="ClosingChar1">
    <w:name w:val="Closing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DateChar1">
    <w:name w:val="Date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E-mailSignatureChar1">
    <w:name w:val="E-mail Signature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MessageHeaderChar1">
    <w:name w:val="Message Header Char1"/>
    <w:basedOn w:val="DefaultParagraphFont"/>
    <w:semiHidden/>
    <w:rsid w:val="00271541"/>
    <w:rPr>
      <w:rFonts w:asciiTheme="majorHAnsi" w:eastAsiaTheme="majorEastAsia" w:hAnsiTheme="majorHAnsi" w:cstheme="majorBidi"/>
      <w:noProof/>
      <w:sz w:val="24"/>
      <w:szCs w:val="24"/>
      <w:shd w:val="pct20" w:color="auto" w:fill="auto"/>
      <w:lang w:val="vi-VN" w:eastAsia="de-DE" w:bidi="ar-SA"/>
    </w:rPr>
  </w:style>
  <w:style w:type="character" w:customStyle="1" w:styleId="NoteHeadingChar1">
    <w:name w:val="Note Heading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PlainTextChar1">
    <w:name w:val="Plain Text Char1"/>
    <w:basedOn w:val="DefaultParagraphFont"/>
    <w:semiHidden/>
    <w:qFormat/>
    <w:rsid w:val="00271541"/>
    <w:rPr>
      <w:rFonts w:ascii="Consolas" w:eastAsia="Times New Roman" w:hAnsi="Consolas" w:cs="Times New Roman"/>
      <w:noProof/>
      <w:sz w:val="21"/>
      <w:szCs w:val="21"/>
      <w:lang w:val="vi-VN" w:eastAsia="de-DE" w:bidi="ar-SA"/>
    </w:rPr>
  </w:style>
  <w:style w:type="character" w:customStyle="1" w:styleId="SalutationChar1">
    <w:name w:val="Salutation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SignatureChar1">
    <w:name w:val="Signature Char1"/>
    <w:basedOn w:val="DefaultParagraphFont"/>
    <w:semiHidden/>
    <w:rsid w:val="00271541"/>
    <w:rPr>
      <w:rFonts w:ascii="Henderson BCG Serif" w:eastAsia="Times New Roman" w:hAnsi="Henderson BCG Serif" w:cs="Times New Roman"/>
      <w:noProof/>
      <w:szCs w:val="24"/>
      <w:lang w:val="vi-VN" w:eastAsia="de-DE" w:bidi="ar-SA"/>
    </w:rPr>
  </w:style>
  <w:style w:type="character" w:customStyle="1" w:styleId="DocumentMapChar1">
    <w:name w:val="Document Map Char1"/>
    <w:basedOn w:val="DefaultParagraphFont"/>
    <w:uiPriority w:val="99"/>
    <w:semiHidden/>
    <w:qFormat/>
    <w:rsid w:val="00271541"/>
    <w:rPr>
      <w:rFonts w:ascii="Segoe UI" w:eastAsia="Times New Roman" w:hAnsi="Segoe UI" w:cs="Segoe UI"/>
      <w:noProof/>
      <w:sz w:val="16"/>
      <w:szCs w:val="16"/>
      <w:lang w:val="vi-VN" w:eastAsia="de-DE" w:bidi="ar-SA"/>
    </w:rPr>
  </w:style>
  <w:style w:type="character" w:customStyle="1" w:styleId="MacroTextChar1">
    <w:name w:val="Macro Text Char1"/>
    <w:basedOn w:val="DefaultParagraphFont"/>
    <w:uiPriority w:val="99"/>
    <w:semiHidden/>
    <w:rsid w:val="00271541"/>
    <w:rPr>
      <w:rFonts w:ascii="Consolas" w:eastAsia="Times New Roman" w:hAnsi="Consolas" w:cs="Times New Roman"/>
      <w:noProof/>
      <w:sz w:val="20"/>
      <w:szCs w:val="20"/>
      <w:lang w:val="vi-VN" w:eastAsia="de-DE" w:bidi="ar-SA"/>
    </w:rPr>
  </w:style>
  <w:style w:type="character" w:customStyle="1" w:styleId="QuoteChar1">
    <w:name w:val="Quote Char1"/>
    <w:basedOn w:val="DefaultParagraphFont"/>
    <w:uiPriority w:val="29"/>
    <w:rsid w:val="00271541"/>
    <w:rPr>
      <w:rFonts w:ascii="Henderson BCG Serif" w:eastAsia="Times New Roman" w:hAnsi="Henderson BCG Serif" w:cs="Times New Roman"/>
      <w:i/>
      <w:iCs/>
      <w:noProof/>
      <w:color w:val="404040" w:themeColor="text1" w:themeTint="BF"/>
      <w:szCs w:val="24"/>
      <w:lang w:val="vi-VN" w:eastAsia="de-DE" w:bidi="ar-SA"/>
    </w:rPr>
  </w:style>
  <w:style w:type="paragraph" w:customStyle="1" w:styleId="Muc-">
    <w:name w:val="Muc (-)"/>
    <w:basedOn w:val="Normal"/>
    <w:link w:val="Muc-Char"/>
    <w:qFormat/>
    <w:rsid w:val="00271541"/>
    <w:pPr>
      <w:widowControl w:val="0"/>
      <w:numPr>
        <w:numId w:val="36"/>
      </w:numPr>
      <w:tabs>
        <w:tab w:val="left" w:pos="567"/>
      </w:tabs>
      <w:spacing w:before="60" w:after="60" w:line="288" w:lineRule="auto"/>
      <w:jc w:val="both"/>
    </w:pPr>
    <w:rPr>
      <w:rFonts w:ascii="Times New Roman" w:hAnsi="Times New Roman"/>
      <w:b w:val="0"/>
      <w:sz w:val="26"/>
      <w:szCs w:val="26"/>
      <w:lang w:val="vi-VN"/>
    </w:rPr>
  </w:style>
  <w:style w:type="character" w:customStyle="1" w:styleId="Muc-Char">
    <w:name w:val="Muc (-) Char"/>
    <w:link w:val="Muc-"/>
    <w:rsid w:val="00271541"/>
    <w:rPr>
      <w:sz w:val="26"/>
      <w:szCs w:val="26"/>
      <w:lang w:val="vi-VN"/>
    </w:rPr>
  </w:style>
  <w:style w:type="character" w:customStyle="1" w:styleId="UnresolvedMention10">
    <w:name w:val="Unresolved Mention10"/>
    <w:basedOn w:val="DefaultParagraphFont"/>
    <w:uiPriority w:val="99"/>
    <w:semiHidden/>
    <w:unhideWhenUsed/>
    <w:rsid w:val="00271541"/>
    <w:rPr>
      <w:color w:val="605E5C"/>
      <w:shd w:val="clear" w:color="auto" w:fill="E1DFDD"/>
    </w:rPr>
  </w:style>
  <w:style w:type="character" w:customStyle="1" w:styleId="UnresolvedMention12">
    <w:name w:val="Unresolved Mention12"/>
    <w:basedOn w:val="DefaultParagraphFont"/>
    <w:uiPriority w:val="99"/>
    <w:semiHidden/>
    <w:unhideWhenUsed/>
    <w:rsid w:val="00271541"/>
    <w:rPr>
      <w:color w:val="605E5C"/>
      <w:shd w:val="clear" w:color="auto" w:fill="E1DFDD"/>
    </w:rPr>
  </w:style>
  <w:style w:type="paragraph" w:customStyle="1" w:styleId="font13">
    <w:name w:val="font13"/>
    <w:basedOn w:val="Normal"/>
    <w:rsid w:val="0022223C"/>
    <w:pPr>
      <w:spacing w:before="100" w:beforeAutospacing="1" w:after="100" w:afterAutospacing="1"/>
    </w:pPr>
    <w:rPr>
      <w:rFonts w:ascii="Times New Roman" w:hAnsi="Times New Roman"/>
      <w:bCs/>
      <w:sz w:val="24"/>
      <w:szCs w:val="24"/>
    </w:rPr>
  </w:style>
  <w:style w:type="paragraph" w:customStyle="1" w:styleId="xl217">
    <w:name w:val="xl217"/>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18">
    <w:name w:val="xl218"/>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19">
    <w:name w:val="xl219"/>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0">
    <w:name w:val="xl220"/>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1">
    <w:name w:val="xl221"/>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2">
    <w:name w:val="xl222"/>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3">
    <w:name w:val="xl223"/>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224">
    <w:name w:val="xl224"/>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5">
    <w:name w:val="xl225"/>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6">
    <w:name w:val="xl226"/>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7">
    <w:name w:val="xl227"/>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8">
    <w:name w:val="xl228"/>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29">
    <w:name w:val="xl229"/>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0">
    <w:name w:val="xl230"/>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1">
    <w:name w:val="xl231"/>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2">
    <w:name w:val="xl232"/>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3">
    <w:name w:val="xl233"/>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4">
    <w:name w:val="xl234"/>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5">
    <w:name w:val="xl235"/>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236">
    <w:name w:val="xl236"/>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7">
    <w:name w:val="xl237"/>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8">
    <w:name w:val="xl238"/>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39">
    <w:name w:val="xl239"/>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0">
    <w:name w:val="xl240"/>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1">
    <w:name w:val="xl241"/>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2">
    <w:name w:val="xl242"/>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3">
    <w:name w:val="xl243"/>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4">
    <w:name w:val="xl244"/>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245">
    <w:name w:val="xl245"/>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246">
    <w:name w:val="xl246"/>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247">
    <w:name w:val="xl247"/>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248">
    <w:name w:val="xl248"/>
    <w:basedOn w:val="Normal"/>
    <w:qFormat/>
    <w:rsid w:val="002222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table" w:customStyle="1" w:styleId="TableGrid19">
    <w:name w:val="Table Grid19"/>
    <w:basedOn w:val="TableNormal"/>
    <w:next w:val="TableGrid"/>
    <w:uiPriority w:val="59"/>
    <w:rsid w:val="00E23CBA"/>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rsid w:val="00647C7D"/>
    <w:pPr>
      <w:jc w:val="both"/>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2">
    <w:name w:val="Light Grid12"/>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2">
    <w:name w:val="Light Grid - Accent 112"/>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1">
    <w:name w:val="Light Grid - Accent 211"/>
    <w:basedOn w:val="TableNormal"/>
    <w:next w:val="LightGrid-Accent2"/>
    <w:uiPriority w:val="62"/>
    <w:rsid w:val="004D36F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1">
    <w:name w:val="Light Grid - Accent 311"/>
    <w:basedOn w:val="TableNormal"/>
    <w:next w:val="LightGrid-Accent3"/>
    <w:uiPriority w:val="62"/>
    <w:rsid w:val="004D36F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1">
    <w:name w:val="Light Grid - Accent 411"/>
    <w:basedOn w:val="TableNormal"/>
    <w:next w:val="LightGrid-Accent4"/>
    <w:uiPriority w:val="62"/>
    <w:rsid w:val="004D36F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1">
    <w:name w:val="Light Grid - Accent 511"/>
    <w:basedOn w:val="TableNormal"/>
    <w:next w:val="LightGrid-Accent5"/>
    <w:uiPriority w:val="62"/>
    <w:rsid w:val="004D36F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1">
    <w:name w:val="Light Grid - Accent 611"/>
    <w:basedOn w:val="TableNormal"/>
    <w:next w:val="LightGrid-Accent6"/>
    <w:uiPriority w:val="62"/>
    <w:rsid w:val="004D36F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List112">
    <w:name w:val="Medium List 112"/>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2">
    <w:name w:val="Medium List 1 - Accent 112"/>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1">
    <w:name w:val="Medium List 1 - Accent 211"/>
    <w:basedOn w:val="TableNormal"/>
    <w:next w:val="MediumList1-Accent2"/>
    <w:uiPriority w:val="65"/>
    <w:rsid w:val="004D36F1"/>
    <w:rPr>
      <w:rFonts w:eastAsiaTheme="minorHAnsi"/>
      <w:color w:val="000000"/>
      <w:lang w:val="de-DE" w:eastAsia="de-DE"/>
    </w:rPr>
    <w:tblPr>
      <w:tblStyleRowBandSize w:val="1"/>
      <w:tblStyleColBandSize w:val="1"/>
      <w:tblBorders>
        <w:top w:val="single" w:sz="8" w:space="0" w:color="ED7D31"/>
        <w:bottom w:val="single" w:sz="8" w:space="0" w:color="ED7D31"/>
      </w:tblBorders>
    </w:tblPr>
    <w:tblStylePr w:type="firstRow">
      <w:rPr>
        <w:rFonts w:ascii="Bahnschrift SemiLight SemiConde" w:eastAsia="Times New Roman" w:hAnsi="Bahnschrift SemiLight SemiConde" w:cs="Angsana New"/>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1">
    <w:name w:val="Medium List 1 - Accent 311"/>
    <w:basedOn w:val="TableNormal"/>
    <w:next w:val="MediumList1-Accent3"/>
    <w:uiPriority w:val="65"/>
    <w:rsid w:val="004D36F1"/>
    <w:rPr>
      <w:rFonts w:eastAsiaTheme="minorHAnsi"/>
      <w:color w:val="000000"/>
      <w:lang w:val="de-DE" w:eastAsia="de-DE"/>
    </w:rPr>
    <w:tblPr>
      <w:tblStyleRowBandSize w:val="1"/>
      <w:tblStyleColBandSize w:val="1"/>
      <w:tblBorders>
        <w:top w:val="single" w:sz="8" w:space="0" w:color="A5A5A5"/>
        <w:bottom w:val="single" w:sz="8" w:space="0" w:color="A5A5A5"/>
      </w:tblBorders>
    </w:tblPr>
    <w:tblStylePr w:type="firstRow">
      <w:rPr>
        <w:rFonts w:ascii="Bahnschrift SemiLight SemiConde" w:eastAsia="Times New Roman" w:hAnsi="Bahnschrift SemiLight SemiConde" w:cs="Angsana New"/>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1">
    <w:name w:val="Medium List 1 - Accent 411"/>
    <w:basedOn w:val="TableNormal"/>
    <w:next w:val="MediumList1-Accent4"/>
    <w:uiPriority w:val="65"/>
    <w:rsid w:val="004D36F1"/>
    <w:rPr>
      <w:rFonts w:eastAsiaTheme="minorHAnsi"/>
      <w:color w:val="000000"/>
      <w:lang w:val="de-DE" w:eastAsia="de-DE"/>
    </w:rPr>
    <w:tblPr>
      <w:tblStyleRowBandSize w:val="1"/>
      <w:tblStyleColBandSize w:val="1"/>
      <w:tblBorders>
        <w:top w:val="single" w:sz="8" w:space="0" w:color="FFC000"/>
        <w:bottom w:val="single" w:sz="8" w:space="0" w:color="FFC000"/>
      </w:tblBorders>
    </w:tblPr>
    <w:tblStylePr w:type="firstRow">
      <w:rPr>
        <w:rFonts w:ascii="Bahnschrift SemiLight SemiConde" w:eastAsia="Times New Roman" w:hAnsi="Bahnschrift SemiLight SemiConde" w:cs="Angsana New"/>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1">
    <w:name w:val="Medium List 1 - Accent 511"/>
    <w:basedOn w:val="TableNormal"/>
    <w:next w:val="MediumList1-Accent5"/>
    <w:uiPriority w:val="65"/>
    <w:rsid w:val="004D36F1"/>
    <w:rPr>
      <w:rFonts w:eastAsiaTheme="minorHAnsi"/>
      <w:color w:val="000000"/>
      <w:lang w:val="de-DE" w:eastAsia="de-DE"/>
    </w:rPr>
    <w:tblPr>
      <w:tblStyleRowBandSize w:val="1"/>
      <w:tblStyleColBandSize w:val="1"/>
      <w:tblBorders>
        <w:top w:val="single" w:sz="8" w:space="0" w:color="5B9BD5"/>
        <w:bottom w:val="single" w:sz="8" w:space="0" w:color="5B9BD5"/>
      </w:tblBorders>
    </w:tblPr>
    <w:tblStylePr w:type="firstRow">
      <w:rPr>
        <w:rFonts w:ascii="Bahnschrift SemiLight SemiConde" w:eastAsia="Times New Roman" w:hAnsi="Bahnschrift SemiLight SemiConde" w:cs="Angsana New"/>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1">
    <w:name w:val="Medium List 1 - Accent 611"/>
    <w:basedOn w:val="TableNormal"/>
    <w:next w:val="MediumList1-Accent6"/>
    <w:uiPriority w:val="65"/>
    <w:rsid w:val="004D36F1"/>
    <w:rPr>
      <w:rFonts w:eastAsiaTheme="minorHAnsi"/>
      <w:color w:val="000000"/>
      <w:lang w:val="de-DE" w:eastAsia="de-DE"/>
    </w:rPr>
    <w:tblPr>
      <w:tblStyleRowBandSize w:val="1"/>
      <w:tblStyleColBandSize w:val="1"/>
      <w:tblBorders>
        <w:top w:val="single" w:sz="8" w:space="0" w:color="70AD47"/>
        <w:bottom w:val="single" w:sz="8" w:space="0" w:color="70AD47"/>
      </w:tblBorders>
    </w:tblPr>
    <w:tblStylePr w:type="firstRow">
      <w:rPr>
        <w:rFonts w:ascii="Bahnschrift SemiLight SemiConde" w:eastAsia="Times New Roman" w:hAnsi="Bahnschrift SemiLight SemiConde" w:cs="Angsana New"/>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Grid22">
    <w:name w:val="Light Grid22"/>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2">
    <w:name w:val="Light Grid - Accent 122"/>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22">
    <w:name w:val="Medium List 122"/>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2">
    <w:name w:val="Medium List 1 - Accent 122"/>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Grid32">
    <w:name w:val="Light Grid32"/>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2">
    <w:name w:val="Light Grid - Accent 132"/>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32">
    <w:name w:val="Medium List 132"/>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2">
    <w:name w:val="Medium List 1 - Accent 132"/>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Grid41">
    <w:name w:val="Light Grid41"/>
    <w:basedOn w:val="TableNormal"/>
    <w:next w:val="LightGrid"/>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1">
    <w:name w:val="Light Grid - Accent 141"/>
    <w:basedOn w:val="TableNormal"/>
    <w:next w:val="LightGrid-Accent1"/>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41">
    <w:name w:val="Medium List 141"/>
    <w:basedOn w:val="TableNormal"/>
    <w:next w:val="MediumList1"/>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1">
    <w:name w:val="Medium List 1 - Accent 141"/>
    <w:basedOn w:val="TableNormal"/>
    <w:next w:val="MediumList1-Accent1"/>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Grid111">
    <w:name w:val="Light Grid111"/>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1">
    <w:name w:val="Light Grid - Accent 1111"/>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21">
    <w:name w:val="Light Grid - Accent 221"/>
    <w:basedOn w:val="TableNormal"/>
    <w:next w:val="LightGrid-Accent2"/>
    <w:uiPriority w:val="62"/>
    <w:rsid w:val="004D36F1"/>
    <w:rPr>
      <w:rFonts w:eastAsiaTheme="minorHAnsi"/>
      <w:lang w:val="de-DE" w:eastAsia="de-D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1">
    <w:name w:val="Light Grid - Accent 321"/>
    <w:basedOn w:val="TableNormal"/>
    <w:next w:val="LightGrid-Accent3"/>
    <w:uiPriority w:val="62"/>
    <w:rsid w:val="004D36F1"/>
    <w:rPr>
      <w:rFonts w:eastAsiaTheme="minorHAnsi"/>
      <w:lang w:val="de-DE" w:eastAsia="de-D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21">
    <w:name w:val="Light Grid - Accent 421"/>
    <w:basedOn w:val="TableNormal"/>
    <w:next w:val="LightGrid-Accent4"/>
    <w:uiPriority w:val="62"/>
    <w:rsid w:val="004D36F1"/>
    <w:rPr>
      <w:rFonts w:eastAsiaTheme="minorHAnsi"/>
      <w:lang w:val="de-DE" w:eastAsia="de-D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21">
    <w:name w:val="Light Grid - Accent 521"/>
    <w:basedOn w:val="TableNormal"/>
    <w:next w:val="LightGrid-Accent5"/>
    <w:uiPriority w:val="62"/>
    <w:rsid w:val="004D36F1"/>
    <w:rPr>
      <w:rFonts w:eastAsiaTheme="minorHAnsi"/>
      <w:lang w:val="de-DE" w:eastAsia="de-D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21">
    <w:name w:val="Light Grid - Accent 621"/>
    <w:basedOn w:val="TableNormal"/>
    <w:next w:val="LightGrid-Accent6"/>
    <w:uiPriority w:val="62"/>
    <w:rsid w:val="004D36F1"/>
    <w:rPr>
      <w:rFonts w:eastAsiaTheme="minorHAnsi"/>
      <w:lang w:val="de-DE" w:eastAsia="de-D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MediumList1111">
    <w:name w:val="Medium List 1111"/>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1">
    <w:name w:val="Medium List 1 - Accent 1111"/>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21">
    <w:name w:val="Medium List 1 - Accent 221"/>
    <w:basedOn w:val="TableNormal"/>
    <w:next w:val="MediumList1-Accent2"/>
    <w:uiPriority w:val="65"/>
    <w:rsid w:val="004D36F1"/>
    <w:rPr>
      <w:rFonts w:eastAsiaTheme="minorHAnsi"/>
      <w:color w:val="000000"/>
      <w:lang w:val="de-DE" w:eastAsia="de-DE"/>
    </w:rPr>
    <w:tblPr>
      <w:tblStyleRowBandSize w:val="1"/>
      <w:tblStyleColBandSize w:val="1"/>
      <w:tblBorders>
        <w:top w:val="single" w:sz="8" w:space="0" w:color="ED7D31"/>
        <w:bottom w:val="single" w:sz="8" w:space="0" w:color="ED7D31"/>
      </w:tblBorders>
    </w:tblPr>
    <w:tblStylePr w:type="firstRow">
      <w:rPr>
        <w:rFonts w:ascii="Bahnschrift SemiLight SemiConde" w:eastAsia="Times New Roman" w:hAnsi="Bahnschrift SemiLight SemiConde" w:cs="Angsana New"/>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21">
    <w:name w:val="Medium List 1 - Accent 321"/>
    <w:basedOn w:val="TableNormal"/>
    <w:next w:val="MediumList1-Accent3"/>
    <w:uiPriority w:val="65"/>
    <w:rsid w:val="004D36F1"/>
    <w:rPr>
      <w:rFonts w:eastAsiaTheme="minorHAnsi"/>
      <w:color w:val="000000"/>
      <w:lang w:val="de-DE" w:eastAsia="de-DE"/>
    </w:rPr>
    <w:tblPr>
      <w:tblStyleRowBandSize w:val="1"/>
      <w:tblStyleColBandSize w:val="1"/>
      <w:tblBorders>
        <w:top w:val="single" w:sz="8" w:space="0" w:color="A5A5A5"/>
        <w:bottom w:val="single" w:sz="8" w:space="0" w:color="A5A5A5"/>
      </w:tblBorders>
    </w:tblPr>
    <w:tblStylePr w:type="firstRow">
      <w:rPr>
        <w:rFonts w:ascii="Bahnschrift SemiLight SemiConde" w:eastAsia="Times New Roman" w:hAnsi="Bahnschrift SemiLight SemiConde" w:cs="Angsana New"/>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21">
    <w:name w:val="Medium List 1 - Accent 421"/>
    <w:basedOn w:val="TableNormal"/>
    <w:next w:val="MediumList1-Accent4"/>
    <w:uiPriority w:val="65"/>
    <w:rsid w:val="004D36F1"/>
    <w:rPr>
      <w:rFonts w:eastAsiaTheme="minorHAnsi"/>
      <w:color w:val="000000"/>
      <w:lang w:val="de-DE" w:eastAsia="de-DE"/>
    </w:rPr>
    <w:tblPr>
      <w:tblStyleRowBandSize w:val="1"/>
      <w:tblStyleColBandSize w:val="1"/>
      <w:tblBorders>
        <w:top w:val="single" w:sz="8" w:space="0" w:color="FFC000"/>
        <w:bottom w:val="single" w:sz="8" w:space="0" w:color="FFC000"/>
      </w:tblBorders>
    </w:tblPr>
    <w:tblStylePr w:type="firstRow">
      <w:rPr>
        <w:rFonts w:ascii="Bahnschrift SemiLight SemiConde" w:eastAsia="Times New Roman" w:hAnsi="Bahnschrift SemiLight SemiConde" w:cs="Angsana New"/>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21">
    <w:name w:val="Medium List 1 - Accent 521"/>
    <w:basedOn w:val="TableNormal"/>
    <w:next w:val="MediumList1-Accent5"/>
    <w:uiPriority w:val="65"/>
    <w:rsid w:val="004D36F1"/>
    <w:rPr>
      <w:rFonts w:eastAsiaTheme="minorHAnsi"/>
      <w:color w:val="000000"/>
      <w:lang w:val="de-DE" w:eastAsia="de-DE"/>
    </w:rPr>
    <w:tblPr>
      <w:tblStyleRowBandSize w:val="1"/>
      <w:tblStyleColBandSize w:val="1"/>
      <w:tblBorders>
        <w:top w:val="single" w:sz="8" w:space="0" w:color="5B9BD5"/>
        <w:bottom w:val="single" w:sz="8" w:space="0" w:color="5B9BD5"/>
      </w:tblBorders>
    </w:tblPr>
    <w:tblStylePr w:type="firstRow">
      <w:rPr>
        <w:rFonts w:ascii="Bahnschrift SemiLight SemiConde" w:eastAsia="Times New Roman" w:hAnsi="Bahnschrift SemiLight SemiConde" w:cs="Angsana New"/>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21">
    <w:name w:val="Medium List 1 - Accent 621"/>
    <w:basedOn w:val="TableNormal"/>
    <w:next w:val="MediumList1-Accent6"/>
    <w:uiPriority w:val="65"/>
    <w:rsid w:val="004D36F1"/>
    <w:rPr>
      <w:rFonts w:eastAsiaTheme="minorHAnsi"/>
      <w:color w:val="000000"/>
      <w:lang w:val="de-DE" w:eastAsia="de-DE"/>
    </w:rPr>
    <w:tblPr>
      <w:tblStyleRowBandSize w:val="1"/>
      <w:tblStyleColBandSize w:val="1"/>
      <w:tblBorders>
        <w:top w:val="single" w:sz="8" w:space="0" w:color="70AD47"/>
        <w:bottom w:val="single" w:sz="8" w:space="0" w:color="70AD47"/>
      </w:tblBorders>
    </w:tblPr>
    <w:tblStylePr w:type="firstRow">
      <w:rPr>
        <w:rFonts w:ascii="Bahnschrift SemiLight SemiConde" w:eastAsia="Times New Roman" w:hAnsi="Bahnschrift SemiLight SemiConde" w:cs="Angsana New"/>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LightGrid211">
    <w:name w:val="Light Grid211"/>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11">
    <w:name w:val="Light Grid - Accent 1211"/>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211">
    <w:name w:val="Medium List 1211"/>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11">
    <w:name w:val="Medium List 1 - Accent 1211"/>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Grid311">
    <w:name w:val="Light Grid311"/>
    <w:basedOn w:val="TableNormal"/>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11">
    <w:name w:val="Light Grid - Accent 1311"/>
    <w:basedOn w:val="TableNormal"/>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311">
    <w:name w:val="Medium List 1311"/>
    <w:basedOn w:val="TableNormal"/>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11">
    <w:name w:val="Medium List 1 - Accent 1311"/>
    <w:basedOn w:val="TableNormal"/>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Grid51">
    <w:name w:val="Light Grid51"/>
    <w:basedOn w:val="TableNormal"/>
    <w:next w:val="LightGrid"/>
    <w:uiPriority w:val="62"/>
    <w:rsid w:val="004D36F1"/>
    <w:rPr>
      <w:rFonts w:eastAsiaTheme="minorHAnsi"/>
      <w:lang w:val="de-DE" w:eastAsia="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51">
    <w:name w:val="Light Grid - Accent 151"/>
    <w:basedOn w:val="TableNormal"/>
    <w:next w:val="LightGrid-Accent1"/>
    <w:uiPriority w:val="62"/>
    <w:rsid w:val="004D36F1"/>
    <w:rPr>
      <w:rFonts w:eastAsiaTheme="minorHAnsi"/>
      <w:lang w:val="de-DE" w:eastAsia="de-D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Bahnschrift SemiLight SemiConde" w:eastAsia="Times New Roman" w:hAnsi="Bahnschrift SemiLight SemiConde" w:cs="Angsana New"/>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Bahnschrift SemiLight SemiConde" w:eastAsia="Times New Roman" w:hAnsi="Bahnschrift SemiLight SemiConde" w:cs="Angsana New"/>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Bahnschrift SemiLight SemiConde" w:eastAsia="Times New Roman" w:hAnsi="Bahnschrift SemiLight SemiConde" w:cs="Angsana New"/>
        <w:b/>
        <w:bCs/>
      </w:rPr>
    </w:tblStylePr>
    <w:tblStylePr w:type="lastCol">
      <w:rPr>
        <w:rFonts w:ascii="Bahnschrift SemiLight SemiConde" w:eastAsia="Times New Roman" w:hAnsi="Bahnschrift SemiLight SemiConde" w:cs="Angsana New"/>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List151">
    <w:name w:val="Medium List 151"/>
    <w:basedOn w:val="TableNormal"/>
    <w:next w:val="MediumList1"/>
    <w:uiPriority w:val="65"/>
    <w:rsid w:val="004D36F1"/>
    <w:rPr>
      <w:rFonts w:eastAsiaTheme="minorHAnsi"/>
      <w:color w:val="000000"/>
      <w:lang w:val="de-DE" w:eastAsia="de-DE"/>
    </w:rPr>
    <w:tblPr>
      <w:tblStyleRowBandSize w:val="1"/>
      <w:tblStyleColBandSize w:val="1"/>
      <w:tblBorders>
        <w:top w:val="single" w:sz="8" w:space="0" w:color="000000"/>
        <w:bottom w:val="single" w:sz="8" w:space="0" w:color="000000"/>
      </w:tblBorders>
    </w:tblPr>
    <w:tblStylePr w:type="firstRow">
      <w:rPr>
        <w:rFonts w:ascii="Bahnschrift SemiLight SemiConde" w:eastAsia="Times New Roman" w:hAnsi="Bahnschrift SemiLight SemiConde" w:cs="Angsana New"/>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51">
    <w:name w:val="Medium List 1 - Accent 151"/>
    <w:basedOn w:val="TableNormal"/>
    <w:next w:val="MediumList1-Accent1"/>
    <w:uiPriority w:val="65"/>
    <w:rsid w:val="004D36F1"/>
    <w:rPr>
      <w:rFonts w:eastAsiaTheme="minorHAnsi"/>
      <w:color w:val="000000"/>
      <w:lang w:val="de-DE" w:eastAsia="de-DE"/>
    </w:rPr>
    <w:tblPr>
      <w:tblStyleRowBandSize w:val="1"/>
      <w:tblStyleColBandSize w:val="1"/>
      <w:tblBorders>
        <w:top w:val="single" w:sz="8" w:space="0" w:color="4472C4"/>
        <w:bottom w:val="single" w:sz="8" w:space="0" w:color="4472C4"/>
      </w:tblBorders>
    </w:tblPr>
    <w:tblStylePr w:type="firstRow">
      <w:rPr>
        <w:rFonts w:ascii="Bahnschrift SemiLight SemiConde" w:eastAsia="Times New Roman" w:hAnsi="Bahnschrift SemiLight SemiConde" w:cs="Angsana New"/>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TableGrid24">
    <w:name w:val="Table Grid24"/>
    <w:basedOn w:val="TableNormal"/>
    <w:next w:val="TableGrid"/>
    <w:uiPriority w:val="39"/>
    <w:rsid w:val="004D36F1"/>
    <w:pPr>
      <w:jc w:val="left"/>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
    <w:name w:val="BVI fnr Car Car"/>
    <w:aliases w:val="BVI fnr Car,BVI fnr Car Car Car Car Char"/>
    <w:basedOn w:val="Normal"/>
    <w:link w:val="FootnoteReference"/>
    <w:uiPriority w:val="99"/>
    <w:qFormat/>
    <w:rsid w:val="00886FD7"/>
    <w:pPr>
      <w:spacing w:after="160" w:line="240" w:lineRule="exact"/>
      <w:jc w:val="left"/>
    </w:pPr>
    <w:rPr>
      <w:rFonts w:ascii="Times New Roman" w:hAnsi="Times New Roman"/>
      <w:b w:val="0"/>
      <w:sz w:val="20"/>
      <w:vertAlign w:val="superscript"/>
    </w:rPr>
  </w:style>
  <w:style w:type="paragraph" w:customStyle="1" w:styleId="KTXnoidung">
    <w:name w:val="KTX_noidung"/>
    <w:basedOn w:val="BodyText"/>
    <w:uiPriority w:val="1"/>
    <w:qFormat/>
    <w:rsid w:val="007E6CBF"/>
    <w:pPr>
      <w:widowControl w:val="0"/>
      <w:autoSpaceDE w:val="0"/>
      <w:autoSpaceDN w:val="0"/>
      <w:spacing w:before="120" w:after="0" w:line="264" w:lineRule="auto"/>
      <w:ind w:firstLine="720"/>
      <w:jc w:val="both"/>
    </w:pPr>
    <w:rPr>
      <w:rFonts w:ascii="Times New Roman" w:hAnsi="Times New Roman"/>
      <w:b w:val="0"/>
      <w:szCs w:val="28"/>
      <w:lang w:val="vi-VN"/>
    </w:rPr>
  </w:style>
  <w:style w:type="paragraph" w:customStyle="1" w:styleId="f1">
    <w:name w:val="f1"/>
    <w:aliases w:val="de nota al p,SUPERS,Знак сноски 1,Footnote text + 13 pt,Re,BVI f"/>
    <w:basedOn w:val="Normal"/>
    <w:next w:val="Normal"/>
    <w:uiPriority w:val="99"/>
    <w:qFormat/>
    <w:rsid w:val="00327384"/>
    <w:pPr>
      <w:spacing w:after="160" w:line="240" w:lineRule="exact"/>
      <w:jc w:val="left"/>
    </w:pPr>
    <w:rPr>
      <w:rFonts w:ascii="Times New Roman" w:eastAsiaTheme="minorHAnsi" w:hAnsi="Times New Roman" w:cstheme="minorBidi"/>
      <w:b w:val="0"/>
      <w:szCs w:val="22"/>
      <w:vertAlign w:val="superscript"/>
    </w:rPr>
  </w:style>
  <w:style w:type="character" w:customStyle="1" w:styleId="Vnbnnidung">
    <w:name w:val="Văn bản nội dung_"/>
    <w:link w:val="Vnbnnidung0"/>
    <w:uiPriority w:val="99"/>
    <w:qFormat/>
    <w:locked/>
    <w:rsid w:val="002327ED"/>
    <w:rPr>
      <w:shd w:val="clear" w:color="auto" w:fill="FFFFFF"/>
    </w:rPr>
  </w:style>
  <w:style w:type="paragraph" w:customStyle="1" w:styleId="Vnbnnidung0">
    <w:name w:val="Văn bản nội dung"/>
    <w:basedOn w:val="Normal"/>
    <w:link w:val="Vnbnnidung"/>
    <w:uiPriority w:val="99"/>
    <w:qFormat/>
    <w:rsid w:val="002327ED"/>
    <w:pPr>
      <w:widowControl w:val="0"/>
      <w:shd w:val="clear" w:color="auto" w:fill="FFFFFF"/>
      <w:spacing w:after="80" w:line="295" w:lineRule="auto"/>
      <w:ind w:firstLine="400"/>
      <w:jc w:val="both"/>
    </w:pPr>
    <w:rPr>
      <w:rFonts w:ascii="Times New Roman" w:hAnsi="Times New Roman"/>
      <w:b w:val="0"/>
      <w:sz w:val="20"/>
    </w:rPr>
  </w:style>
  <w:style w:type="paragraph" w:customStyle="1" w:styleId="Normal0">
    <w:name w:val="[Normal]"/>
    <w:link w:val="NormalCharChar"/>
    <w:rsid w:val="00A216DD"/>
    <w:pPr>
      <w:autoSpaceDE w:val="0"/>
      <w:autoSpaceDN w:val="0"/>
      <w:adjustRightInd w:val="0"/>
      <w:spacing w:before="120" w:line="264" w:lineRule="auto"/>
      <w:ind w:firstLine="720"/>
      <w:jc w:val="both"/>
    </w:pPr>
    <w:rPr>
      <w:rFonts w:eastAsia="MS Mincho"/>
      <w:sz w:val="22"/>
      <w:lang w:eastAsia="ja-JP"/>
    </w:rPr>
  </w:style>
  <w:style w:type="character" w:customStyle="1" w:styleId="NormalCharChar">
    <w:name w:val="[Normal] Char Char"/>
    <w:link w:val="Normal0"/>
    <w:locked/>
    <w:rsid w:val="00A216DD"/>
    <w:rPr>
      <w:rFonts w:eastAsia="MS Mincho"/>
      <w:sz w:val="22"/>
      <w:lang w:eastAsia="ja-JP"/>
    </w:rPr>
  </w:style>
  <w:style w:type="numbering" w:customStyle="1" w:styleId="NoList7">
    <w:name w:val="No List7"/>
    <w:next w:val="NoList"/>
    <w:uiPriority w:val="99"/>
    <w:semiHidden/>
    <w:unhideWhenUsed/>
    <w:rsid w:val="00400E18"/>
  </w:style>
  <w:style w:type="table" w:customStyle="1" w:styleId="TableGrid25">
    <w:name w:val="Table Grid25"/>
    <w:basedOn w:val="TableNormal"/>
    <w:next w:val="TableGrid"/>
    <w:uiPriority w:val="39"/>
    <w:rsid w:val="00400E18"/>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TableNormal"/>
    <w:next w:val="TableGrid"/>
    <w:uiPriority w:val="39"/>
    <w:rsid w:val="00400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00E18"/>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400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C71A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C71A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C71A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C71A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C71A9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qFormat/>
    <w:rsid w:val="003F5441"/>
    <w:rPr>
      <w:sz w:val="26"/>
      <w:szCs w:val="26"/>
    </w:rPr>
  </w:style>
  <w:style w:type="paragraph" w:customStyle="1" w:styleId="Other0">
    <w:name w:val="Other"/>
    <w:basedOn w:val="Normal"/>
    <w:link w:val="Other"/>
    <w:qFormat/>
    <w:rsid w:val="003F5441"/>
    <w:pPr>
      <w:widowControl w:val="0"/>
      <w:spacing w:after="40" w:line="312" w:lineRule="auto"/>
      <w:ind w:firstLine="400"/>
      <w:jc w:val="left"/>
    </w:pPr>
    <w:rPr>
      <w:rFonts w:ascii="Times New Roman" w:hAnsi="Times New Roman"/>
      <w:b w:val="0"/>
      <w:sz w:val="26"/>
      <w:szCs w:val="26"/>
    </w:rPr>
  </w:style>
  <w:style w:type="character" w:customStyle="1" w:styleId="Bodytext4Arial">
    <w:name w:val="Body text (4) + Arial"/>
    <w:aliases w:val="5 pt,Header or footer + 10,Văn bản nội dung (2) + 10"/>
    <w:qFormat/>
    <w:rsid w:val="003F5441"/>
    <w:rPr>
      <w:rFonts w:ascii="Arial" w:eastAsia="Arial" w:hAnsi="Arial" w:cs="Arial"/>
      <w:b w:val="0"/>
      <w:bCs w:val="0"/>
      <w:i w:val="0"/>
      <w:iCs w:val="0"/>
      <w:smallCaps w:val="0"/>
      <w:strike w:val="0"/>
      <w:color w:val="000000"/>
      <w:spacing w:val="0"/>
      <w:w w:val="100"/>
      <w:position w:val="0"/>
      <w:sz w:val="17"/>
      <w:szCs w:val="17"/>
      <w:u w:val="none"/>
      <w:lang w:val="vi-VN" w:eastAsia="vi-VN" w:bidi="vi-VN"/>
    </w:rPr>
  </w:style>
  <w:style w:type="table" w:customStyle="1" w:styleId="TableGrid251">
    <w:name w:val="Table Grid251"/>
    <w:basedOn w:val="TableNormal"/>
    <w:next w:val="TableGrid"/>
    <w:uiPriority w:val="39"/>
    <w:rsid w:val="00830CE7"/>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semiHidden/>
    <w:rsid w:val="00830CE7"/>
  </w:style>
  <w:style w:type="numbering" w:customStyle="1" w:styleId="StyleBulletedWingdingssymbolLeft0cmHanging063cm2">
    <w:name w:val="Style Bulleted Wingdings (symbol) Left:  0 cm Hanging:  0.63 cm2"/>
    <w:basedOn w:val="NoList"/>
    <w:rsid w:val="00830CE7"/>
  </w:style>
  <w:style w:type="table" w:customStyle="1" w:styleId="TableGrid181">
    <w:name w:val="Table Grid181"/>
    <w:basedOn w:val="TableNormal"/>
    <w:next w:val="TableGrid"/>
    <w:uiPriority w:val="39"/>
    <w:qFormat/>
    <w:rsid w:val="00E2231B"/>
    <w:pPr>
      <w:jc w:val="left"/>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710B3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qFormat/>
    <w:rsid w:val="00E665DA"/>
    <w:pPr>
      <w:jc w:val="left"/>
    </w:pPr>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9A3DB8"/>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0">
    <w:name w:val="_NoiDung"/>
    <w:basedOn w:val="Normal"/>
    <w:link w:val="NoiDungChar"/>
    <w:qFormat/>
    <w:rsid w:val="006F11C7"/>
    <w:pPr>
      <w:spacing w:before="120" w:after="120" w:line="269" w:lineRule="auto"/>
      <w:ind w:firstLine="720"/>
      <w:jc w:val="both"/>
    </w:pPr>
    <w:rPr>
      <w:rFonts w:ascii="Times New Roman" w:eastAsia="Calibri" w:hAnsi="Times New Roman"/>
      <w:b w:val="0"/>
      <w:spacing w:val="-2"/>
      <w:szCs w:val="28"/>
    </w:rPr>
  </w:style>
  <w:style w:type="character" w:customStyle="1" w:styleId="NoiDungChar">
    <w:name w:val="_NoiDung Char"/>
    <w:link w:val="NoiDung0"/>
    <w:qFormat/>
    <w:locked/>
    <w:rsid w:val="006F11C7"/>
    <w:rPr>
      <w:rFonts w:eastAsia="Calibri"/>
      <w:spacing w:val="-2"/>
      <w:sz w:val="28"/>
      <w:szCs w:val="28"/>
    </w:rPr>
  </w:style>
  <w:style w:type="paragraph" w:customStyle="1" w:styleId="NormalMain">
    <w:name w:val="Normal_Main"/>
    <w:qFormat/>
    <w:rsid w:val="00541E28"/>
    <w:pPr>
      <w:widowControl w:val="0"/>
      <w:spacing w:after="120"/>
      <w:ind w:firstLine="720"/>
      <w:jc w:val="both"/>
    </w:pPr>
    <w:rPr>
      <w:rFonts w:eastAsiaTheme="minorEastAsia" w:cstheme="minorBidi"/>
      <w:noProof/>
      <w:sz w:val="28"/>
      <w:szCs w:val="22"/>
      <w:lang w:eastAsia="zh-CN"/>
    </w:rPr>
  </w:style>
  <w:style w:type="table" w:customStyle="1" w:styleId="Chuanbang1">
    <w:name w:val="Chuan bang1"/>
    <w:basedOn w:val="TableNormal"/>
    <w:next w:val="TableGrid"/>
    <w:uiPriority w:val="39"/>
    <w:qFormat/>
    <w:rsid w:val="003C46E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huanbang11">
    <w:name w:val="Chuan bang11"/>
    <w:basedOn w:val="TableNormal"/>
    <w:next w:val="TableGrid"/>
    <w:uiPriority w:val="39"/>
    <w:qFormat/>
    <w:rsid w:val="003C46E2"/>
    <w:pPr>
      <w:jc w:val="left"/>
    </w:pPr>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Nghieng">
    <w:name w:val="InNghieng"/>
    <w:aliases w:val="_Nghieng"/>
    <w:basedOn w:val="Normal"/>
    <w:autoRedefine/>
    <w:qFormat/>
    <w:rsid w:val="003C46E2"/>
    <w:pPr>
      <w:spacing w:after="240"/>
    </w:pPr>
    <w:rPr>
      <w:rFonts w:ascii="Times New Roman" w:eastAsia="Calibri" w:hAnsi="Times New Roman"/>
      <w:b w:val="0"/>
      <w:i/>
      <w:szCs w:val="26"/>
      <w:lang w:val="vi-VN"/>
    </w:rPr>
  </w:style>
  <w:style w:type="table" w:customStyle="1" w:styleId="TableGrid112">
    <w:name w:val="Table Grid112"/>
    <w:basedOn w:val="TableNormal"/>
    <w:next w:val="TableGrid"/>
    <w:rsid w:val="003C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rsid w:val="003C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3C4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3C46E2"/>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3">
    <w:name w:val="Table Theme3"/>
    <w:basedOn w:val="TableNormal"/>
    <w:next w:val="TableTheme"/>
    <w:unhideWhenUsed/>
    <w:rsid w:val="003C46E2"/>
    <w:pPr>
      <w:spacing w:before="60" w:after="60"/>
      <w:ind w:firstLine="720"/>
      <w:jc w:val="highKashida"/>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39"/>
    <w:rsid w:val="00FA7FF6"/>
    <w:pPr>
      <w:jc w:val="left"/>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huanbang2">
    <w:name w:val="Chuan bang2"/>
    <w:basedOn w:val="TableNormal"/>
    <w:next w:val="TableGrid"/>
    <w:uiPriority w:val="39"/>
    <w:qFormat/>
    <w:rsid w:val="00D032D6"/>
    <w:pPr>
      <w:jc w:val="both"/>
    </w:pPr>
    <w:rPr>
      <w:rFonts w:eastAsia="Calibri"/>
      <w:iCs/>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BF1FA7"/>
    <w:rPr>
      <w:rFonts w:ascii="Calibri-Italic" w:hAnsi="Calibri-Italic" w:hint="default"/>
      <w:b w:val="0"/>
      <w:bCs w:val="0"/>
      <w:i/>
      <w:iCs/>
      <w:color w:val="000000"/>
      <w:sz w:val="24"/>
      <w:szCs w:val="24"/>
    </w:rPr>
  </w:style>
  <w:style w:type="table" w:customStyle="1" w:styleId="TableTheme31">
    <w:name w:val="Table Theme31"/>
    <w:basedOn w:val="TableNormal"/>
    <w:next w:val="TableTheme"/>
    <w:unhideWhenUsed/>
    <w:rsid w:val="00F46775"/>
    <w:pPr>
      <w:spacing w:before="60" w:after="60"/>
      <w:ind w:firstLine="720"/>
      <w:jc w:val="highKashida"/>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94B40"/>
    <w:pPr>
      <w:jc w:val="left"/>
    </w:pPr>
    <w:rPr>
      <w:rFonts w:eastAsia="Calibri"/>
      <w:iCs/>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FB1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321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text Char"/>
    <w:basedOn w:val="DefaultParagraphFont"/>
    <w:link w:val="bodytext5"/>
    <w:qFormat/>
    <w:locked/>
    <w:rsid w:val="00AC0A45"/>
    <w:rPr>
      <w:bCs/>
      <w:noProof/>
      <w:sz w:val="28"/>
      <w:szCs w:val="28"/>
      <w:lang w:val="vi-VN"/>
    </w:rPr>
  </w:style>
  <w:style w:type="paragraph" w:customStyle="1" w:styleId="bodytext5">
    <w:name w:val="bodytext"/>
    <w:basedOn w:val="Normal"/>
    <w:link w:val="bodytextChar0"/>
    <w:qFormat/>
    <w:rsid w:val="00AC0A45"/>
    <w:pPr>
      <w:spacing w:before="60" w:after="60" w:line="276" w:lineRule="auto"/>
      <w:ind w:firstLine="720"/>
      <w:jc w:val="both"/>
    </w:pPr>
    <w:rPr>
      <w:rFonts w:ascii="Times New Roman" w:hAnsi="Times New Roman"/>
      <w:b w:val="0"/>
      <w:bCs/>
      <w:noProof/>
      <w:szCs w:val="28"/>
      <w:lang w:val="vi-VN"/>
    </w:rPr>
  </w:style>
  <w:style w:type="paragraph" w:customStyle="1" w:styleId="ftrefCharChar">
    <w:name w:val="ftref Char Char"/>
    <w:aliases w:val="fr Char Char,ftref Char1 Char Char,fr Char Char Char"/>
    <w:basedOn w:val="Normal"/>
    <w:uiPriority w:val="99"/>
    <w:qFormat/>
    <w:rsid w:val="00FA5AF4"/>
    <w:pPr>
      <w:spacing w:before="160" w:after="160" w:line="240" w:lineRule="exact"/>
      <w:jc w:val="both"/>
    </w:pPr>
    <w:rPr>
      <w:rFonts w:ascii="Times New Roman" w:hAnsi="Times New Roman"/>
      <w:b w:val="0"/>
      <w:sz w:val="20"/>
      <w:vertAlign w:val="superscript"/>
    </w:rPr>
  </w:style>
  <w:style w:type="character" w:customStyle="1" w:styleId="UnresolvedMention13">
    <w:name w:val="Unresolved Mention13"/>
    <w:basedOn w:val="DefaultParagraphFont"/>
    <w:uiPriority w:val="99"/>
    <w:semiHidden/>
    <w:unhideWhenUsed/>
    <w:rsid w:val="00220EE2"/>
    <w:rPr>
      <w:color w:val="605E5C"/>
      <w:shd w:val="clear" w:color="auto" w:fill="E1DFDD"/>
    </w:rPr>
  </w:style>
  <w:style w:type="character" w:customStyle="1" w:styleId="BodytextChar2">
    <w:name w:val="Body text Char"/>
    <w:basedOn w:val="Heading5Char"/>
    <w:rsid w:val="0074697C"/>
    <w:rPr>
      <w:rFonts w:ascii="Times New Roman" w:eastAsia="Calibri" w:hAnsi="Times New Roman" w:cstheme="majorBidi"/>
      <w:b w:val="0"/>
      <w:bCs/>
      <w:i w:val="0"/>
      <w:iCs w:val="0"/>
      <w:color w:val="EE0000"/>
      <w:spacing w:val="-6"/>
      <w:sz w:val="28"/>
      <w:szCs w:val="28"/>
      <w:u w:color="000000"/>
      <w:lang w:val="vi-VN" w:eastAsia="en-US"/>
    </w:rPr>
  </w:style>
  <w:style w:type="character" w:customStyle="1" w:styleId="CharCharChar0">
    <w:name w:val="図表番号 Char Char Char"/>
    <w:aliases w:val="Caption Char1 Char Char Char,Caption Char Char Char Char Char,Caption Char Char1 Char,Caption (table) Char,Caption (tab Char"/>
    <w:qFormat/>
    <w:rsid w:val="00DD4146"/>
    <w:rPr>
      <w:i/>
      <w:iCs/>
      <w:color w:val="4E5B6F"/>
      <w:szCs w:val="18"/>
      <w:lang w:val="vi-VN"/>
    </w:rPr>
  </w:style>
  <w:style w:type="table" w:customStyle="1" w:styleId="TableGrid0">
    <w:name w:val="TableGrid"/>
    <w:rsid w:val="00127DB3"/>
    <w:pPr>
      <w:jc w:val="left"/>
    </w:pPr>
    <w:rPr>
      <w:rFonts w:eastAsiaTheme="minorEastAsia"/>
      <w:color w:val="181717"/>
      <w:sz w:val="25"/>
      <w:szCs w:val="28"/>
      <w:u w:color="000000"/>
    </w:rPr>
    <w:tblPr>
      <w:tblCellMar>
        <w:top w:w="0" w:type="dxa"/>
        <w:left w:w="0" w:type="dxa"/>
        <w:bottom w:w="0" w:type="dxa"/>
        <w:right w:w="0" w:type="dxa"/>
      </w:tblCellMar>
    </w:tblPr>
  </w:style>
  <w:style w:type="table" w:customStyle="1" w:styleId="tableauPC1">
    <w:name w:val="tableau PC1"/>
    <w:basedOn w:val="TableNormal"/>
    <w:next w:val="TableGrid"/>
    <w:uiPriority w:val="39"/>
    <w:qFormat/>
    <w:rsid w:val="00127DB3"/>
    <w:pPr>
      <w:spacing w:after="160" w:line="259" w:lineRule="auto"/>
      <w:jc w:val="left"/>
    </w:pPr>
    <w:rPr>
      <w:rFonts w:eastAsia="Calibri"/>
      <w:sz w:val="28"/>
      <w:szCs w:val="28"/>
      <w:lang w:val="e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1">
    <w:name w:val="Văn b?n n?i dung_"/>
    <w:link w:val="Vnbnnidung10"/>
    <w:rsid w:val="002A332F"/>
    <w:rPr>
      <w:sz w:val="28"/>
      <w:szCs w:val="28"/>
      <w:shd w:val="clear" w:color="auto" w:fill="FFFFFF"/>
    </w:rPr>
  </w:style>
  <w:style w:type="paragraph" w:customStyle="1" w:styleId="Vnbnnidung10">
    <w:name w:val="Văn b?n n?i dung1"/>
    <w:basedOn w:val="Normal"/>
    <w:link w:val="Vnbnnidung1"/>
    <w:rsid w:val="002A332F"/>
    <w:pPr>
      <w:widowControl w:val="0"/>
      <w:shd w:val="clear" w:color="auto" w:fill="FFFFFF"/>
      <w:spacing w:before="780" w:after="120" w:line="360" w:lineRule="exact"/>
      <w:jc w:val="both"/>
    </w:pPr>
    <w:rPr>
      <w:rFonts w:ascii="Times New Roman" w:hAnsi="Times New Roman"/>
      <w:b w:val="0"/>
      <w:szCs w:val="28"/>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866DE2"/>
    <w:pPr>
      <w:spacing w:after="160" w:line="240" w:lineRule="exact"/>
      <w:ind w:firstLine="720"/>
      <w:jc w:val="both"/>
    </w:pPr>
    <w:rPr>
      <w:rFonts w:asciiTheme="minorHAnsi" w:eastAsiaTheme="minorHAnsi" w:hAnsiTheme="minorHAnsi" w:cstheme="minorBidi"/>
      <w:b w:val="0"/>
      <w:sz w:val="22"/>
      <w:szCs w:val="22"/>
      <w:vertAlign w:val="superscript"/>
    </w:rPr>
  </w:style>
  <w:style w:type="paragraph" w:customStyle="1" w:styleId="02muc1">
    <w:name w:val="02.muc 1"/>
    <w:basedOn w:val="Normal"/>
    <w:qFormat/>
    <w:rsid w:val="00367E4A"/>
    <w:pPr>
      <w:spacing w:after="80" w:line="276" w:lineRule="auto"/>
      <w:ind w:firstLine="720"/>
      <w:jc w:val="both"/>
      <w:outlineLvl w:val="1"/>
    </w:pPr>
    <w:rPr>
      <w:rFonts w:ascii="Times New Roman" w:eastAsia="Calibri" w:hAnsi="Times New Roman"/>
      <w:sz w:val="26"/>
      <w:szCs w:val="26"/>
      <w:lang w:val="vi-VN"/>
    </w:rPr>
  </w:style>
  <w:style w:type="numbering" w:customStyle="1" w:styleId="NoList8">
    <w:name w:val="No List8"/>
    <w:next w:val="NoList"/>
    <w:uiPriority w:val="99"/>
    <w:semiHidden/>
    <w:unhideWhenUsed/>
    <w:rsid w:val="00074E22"/>
  </w:style>
  <w:style w:type="table" w:customStyle="1" w:styleId="TableGrid38">
    <w:name w:val="Table Grid38"/>
    <w:basedOn w:val="TableNormal"/>
    <w:next w:val="TableGrid"/>
    <w:uiPriority w:val="39"/>
    <w:qFormat/>
    <w:rsid w:val="00074E22"/>
    <w:pPr>
      <w:jc w:val="left"/>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53">
    <w:name w:val="Medium Shading 1 - Accent 53"/>
    <w:basedOn w:val="TableNormal"/>
    <w:next w:val="MediumShading1-Accent5"/>
    <w:uiPriority w:val="63"/>
    <w:qFormat/>
    <w:rsid w:val="00074E22"/>
    <w:pPr>
      <w:jc w:val="left"/>
    </w:pPr>
    <w:rPr>
      <w:lang w:val="vi-VN" w:eastAsia="vi-VN"/>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CTnormaltext">
    <w:name w:val="~~~CT normal text"/>
    <w:basedOn w:val="BodyText"/>
    <w:qFormat/>
    <w:rsid w:val="00074E22"/>
    <w:pPr>
      <w:spacing w:after="160" w:line="259" w:lineRule="auto"/>
      <w:ind w:firstLine="709"/>
      <w:jc w:val="both"/>
    </w:pPr>
    <w:rPr>
      <w:rFonts w:ascii="Times New Roman" w:hAnsi="Times New Roman"/>
      <w:b w:val="0"/>
      <w:sz w:val="26"/>
      <w:lang w:val="en-GB"/>
    </w:rPr>
  </w:style>
  <w:style w:type="paragraph" w:customStyle="1" w:styleId="01I">
    <w:name w:val="01.I"/>
    <w:basedOn w:val="Normal"/>
    <w:qFormat/>
    <w:rsid w:val="00074E22"/>
    <w:pPr>
      <w:spacing w:before="120" w:after="80" w:line="276" w:lineRule="auto"/>
      <w:ind w:firstLine="720"/>
      <w:jc w:val="both"/>
      <w:outlineLvl w:val="0"/>
    </w:pPr>
    <w:rPr>
      <w:rFonts w:ascii="Times New Roman" w:eastAsia="Calibri" w:hAnsi="Times New Roman"/>
      <w:sz w:val="26"/>
      <w:szCs w:val="26"/>
      <w:lang w:val="vi-VN"/>
    </w:rPr>
  </w:style>
  <w:style w:type="paragraph" w:customStyle="1" w:styleId="0310">
    <w:name w:val="03.1"/>
    <w:basedOn w:val="Heading3"/>
    <w:qFormat/>
    <w:rsid w:val="00074E22"/>
    <w:pPr>
      <w:tabs>
        <w:tab w:val="left" w:pos="360"/>
      </w:tabs>
      <w:spacing w:before="120" w:after="120" w:line="259" w:lineRule="auto"/>
      <w:ind w:left="415" w:firstLine="720"/>
      <w:jc w:val="left"/>
    </w:pPr>
    <w:rPr>
      <w:rFonts w:ascii="Times New Roman" w:hAnsi="Times New Roman"/>
      <w:b/>
      <w:sz w:val="26"/>
    </w:rPr>
  </w:style>
  <w:style w:type="paragraph" w:customStyle="1" w:styleId="041">
    <w:name w:val="04.1"/>
    <w:basedOn w:val="Normal"/>
    <w:qFormat/>
    <w:rsid w:val="00074E22"/>
    <w:pPr>
      <w:spacing w:after="80" w:line="276" w:lineRule="auto"/>
      <w:ind w:firstLine="720"/>
      <w:jc w:val="both"/>
      <w:outlineLvl w:val="2"/>
    </w:pPr>
    <w:rPr>
      <w:rFonts w:ascii="Times New Roman" w:eastAsia="Calibri" w:hAnsi="Times New Roman"/>
      <w:b w:val="0"/>
      <w:sz w:val="26"/>
      <w:szCs w:val="26"/>
      <w:lang w:val="vi-VN"/>
    </w:rPr>
  </w:style>
  <w:style w:type="paragraph" w:customStyle="1" w:styleId="051">
    <w:name w:val="05.1"/>
    <w:basedOn w:val="041"/>
    <w:qFormat/>
    <w:rsid w:val="00074E22"/>
  </w:style>
  <w:style w:type="character" w:customStyle="1" w:styleId="ircidim">
    <w:name w:val="irc_idim"/>
    <w:basedOn w:val="DefaultParagraphFont"/>
    <w:qFormat/>
    <w:rsid w:val="00074E22"/>
  </w:style>
  <w:style w:type="paragraph" w:customStyle="1" w:styleId="Muc10">
    <w:name w:val="Muc 1"/>
    <w:basedOn w:val="Normal"/>
    <w:qFormat/>
    <w:rsid w:val="00074E22"/>
    <w:pPr>
      <w:spacing w:after="160" w:line="360" w:lineRule="exact"/>
      <w:ind w:firstLine="720"/>
      <w:jc w:val="left"/>
    </w:pPr>
    <w:rPr>
      <w:rFonts w:ascii="Times New Roman" w:hAnsi="Times New Roman"/>
      <w:bCs/>
      <w:szCs w:val="28"/>
    </w:rPr>
  </w:style>
  <w:style w:type="character" w:customStyle="1" w:styleId="normal-h">
    <w:name w:val="normal-h"/>
    <w:basedOn w:val="DefaultParagraphFont"/>
    <w:qFormat/>
    <w:rsid w:val="00074E22"/>
  </w:style>
  <w:style w:type="paragraph" w:customStyle="1" w:styleId="0710">
    <w:name w:val="07.(1)"/>
    <w:basedOn w:val="Heading7"/>
    <w:qFormat/>
    <w:rsid w:val="00074E22"/>
    <w:pPr>
      <w:keepLines w:val="0"/>
      <w:widowControl w:val="0"/>
      <w:tabs>
        <w:tab w:val="clear" w:pos="360"/>
      </w:tabs>
      <w:spacing w:before="120" w:after="120" w:line="259" w:lineRule="auto"/>
      <w:ind w:left="-152" w:firstLine="720"/>
      <w:jc w:val="left"/>
    </w:pPr>
    <w:rPr>
      <w:rFonts w:ascii="Times New Roman" w:eastAsia="Times New Roman" w:hAnsi="Times New Roman" w:cs="Times New Roman"/>
      <w:b w:val="0"/>
      <w:i w:val="0"/>
      <w:iCs w:val="0"/>
      <w:color w:val="000000"/>
      <w:sz w:val="20"/>
    </w:rPr>
  </w:style>
  <w:style w:type="paragraph" w:customStyle="1" w:styleId="06a0">
    <w:name w:val="06.a"/>
    <w:basedOn w:val="Heading6"/>
    <w:qFormat/>
    <w:rsid w:val="00074E22"/>
    <w:pPr>
      <w:keepLines w:val="0"/>
      <w:widowControl w:val="0"/>
      <w:tabs>
        <w:tab w:val="clear" w:pos="360"/>
      </w:tabs>
      <w:spacing w:before="120" w:after="120" w:line="259" w:lineRule="auto"/>
      <w:ind w:left="0" w:firstLine="720"/>
      <w:jc w:val="left"/>
    </w:pPr>
    <w:rPr>
      <w:rFonts w:ascii="Times New Roman" w:eastAsia="Times New Roman" w:hAnsi="Times New Roman" w:cs="Times New Roman"/>
      <w:b w:val="0"/>
      <w:color w:val="auto"/>
      <w:sz w:val="26"/>
    </w:rPr>
  </w:style>
  <w:style w:type="paragraph" w:customStyle="1" w:styleId="Muc2">
    <w:name w:val="Muc 2"/>
    <w:basedOn w:val="Normal"/>
    <w:qFormat/>
    <w:rsid w:val="00074E22"/>
    <w:pPr>
      <w:spacing w:after="160" w:line="360" w:lineRule="exact"/>
      <w:ind w:firstLine="720"/>
      <w:jc w:val="left"/>
    </w:pPr>
    <w:rPr>
      <w:rFonts w:ascii="Times New Roman" w:hAnsi="Times New Roman"/>
      <w:i/>
      <w:szCs w:val="28"/>
    </w:rPr>
  </w:style>
  <w:style w:type="paragraph" w:customStyle="1" w:styleId="Bodytext211">
    <w:name w:val="Body text (2)1"/>
    <w:basedOn w:val="Normal"/>
    <w:qFormat/>
    <w:rsid w:val="00074E22"/>
    <w:pPr>
      <w:widowControl w:val="0"/>
      <w:shd w:val="clear" w:color="auto" w:fill="FFFFFF"/>
      <w:spacing w:line="360" w:lineRule="exact"/>
      <w:jc w:val="left"/>
    </w:pPr>
    <w:rPr>
      <w:rFonts w:ascii="Times New Roman" w:eastAsia="SimSun" w:hAnsi="Times New Roman"/>
      <w:b w:val="0"/>
      <w:sz w:val="26"/>
      <w:szCs w:val="26"/>
    </w:rPr>
  </w:style>
  <w:style w:type="paragraph" w:customStyle="1" w:styleId="PHANLAMA">
    <w:name w:val="PHAN LA MA"/>
    <w:basedOn w:val="Normal"/>
    <w:qFormat/>
    <w:rsid w:val="00074E22"/>
    <w:pPr>
      <w:spacing w:after="160" w:line="360" w:lineRule="exact"/>
      <w:ind w:firstLine="720"/>
      <w:jc w:val="left"/>
    </w:pPr>
    <w:rPr>
      <w:rFonts w:ascii="Times New Roman" w:hAnsi="Times New Roman"/>
      <w:bCs/>
      <w:sz w:val="24"/>
      <w:szCs w:val="24"/>
      <w:lang w:val="pt-BR"/>
    </w:rPr>
  </w:style>
  <w:style w:type="paragraph" w:customStyle="1" w:styleId="Muc3">
    <w:name w:val="Muc 3"/>
    <w:basedOn w:val="Normal"/>
    <w:qFormat/>
    <w:rsid w:val="00074E22"/>
    <w:pPr>
      <w:spacing w:after="160" w:line="360" w:lineRule="exact"/>
      <w:ind w:firstLine="720"/>
      <w:jc w:val="left"/>
    </w:pPr>
    <w:rPr>
      <w:rFonts w:ascii="Times New Roman" w:hAnsi="Times New Roman"/>
      <w:b w:val="0"/>
      <w:szCs w:val="28"/>
      <w:lang w:val="pt-BR"/>
    </w:rPr>
  </w:style>
  <w:style w:type="character" w:customStyle="1" w:styleId="Bodytext7">
    <w:name w:val="Body text (7)_"/>
    <w:basedOn w:val="DefaultParagraphFont"/>
    <w:link w:val="Bodytext71"/>
    <w:qFormat/>
    <w:rsid w:val="00074E22"/>
    <w:rPr>
      <w:i/>
      <w:iCs/>
      <w:sz w:val="26"/>
      <w:szCs w:val="26"/>
      <w:shd w:val="clear" w:color="auto" w:fill="FFFFFF"/>
    </w:rPr>
  </w:style>
  <w:style w:type="paragraph" w:customStyle="1" w:styleId="Bodytext71">
    <w:name w:val="Body text (7)1"/>
    <w:basedOn w:val="Normal"/>
    <w:link w:val="Bodytext7"/>
    <w:qFormat/>
    <w:rsid w:val="00074E22"/>
    <w:pPr>
      <w:widowControl w:val="0"/>
      <w:shd w:val="clear" w:color="auto" w:fill="FFFFFF"/>
      <w:spacing w:line="485" w:lineRule="exact"/>
    </w:pPr>
    <w:rPr>
      <w:rFonts w:ascii="Times New Roman" w:hAnsi="Times New Roman"/>
      <w:b w:val="0"/>
      <w:i/>
      <w:iCs/>
      <w:sz w:val="26"/>
      <w:szCs w:val="26"/>
    </w:rPr>
  </w:style>
  <w:style w:type="character" w:customStyle="1" w:styleId="Bodytext7NotItalic">
    <w:name w:val="Body text (7) + Not Italic"/>
    <w:basedOn w:val="Bodytext7"/>
    <w:qFormat/>
    <w:rsid w:val="00074E22"/>
    <w:rPr>
      <w:i/>
      <w:iCs/>
      <w:sz w:val="26"/>
      <w:szCs w:val="26"/>
      <w:shd w:val="clear" w:color="auto" w:fill="FFFFFF"/>
    </w:rPr>
  </w:style>
  <w:style w:type="character" w:customStyle="1" w:styleId="Bodytext8">
    <w:name w:val="Body text (8)_"/>
    <w:basedOn w:val="DefaultParagraphFont"/>
    <w:link w:val="Bodytext81"/>
    <w:qFormat/>
    <w:rsid w:val="00074E22"/>
    <w:rPr>
      <w:b/>
      <w:bCs/>
      <w:i/>
      <w:iCs/>
      <w:sz w:val="26"/>
      <w:szCs w:val="26"/>
      <w:shd w:val="clear" w:color="auto" w:fill="FFFFFF"/>
    </w:rPr>
  </w:style>
  <w:style w:type="paragraph" w:customStyle="1" w:styleId="Bodytext81">
    <w:name w:val="Body text (8)1"/>
    <w:basedOn w:val="Normal"/>
    <w:link w:val="Bodytext8"/>
    <w:qFormat/>
    <w:rsid w:val="00074E22"/>
    <w:pPr>
      <w:widowControl w:val="0"/>
      <w:shd w:val="clear" w:color="auto" w:fill="FFFFFF"/>
      <w:spacing w:line="240" w:lineRule="atLeast"/>
      <w:jc w:val="left"/>
    </w:pPr>
    <w:rPr>
      <w:rFonts w:ascii="Times New Roman" w:hAnsi="Times New Roman"/>
      <w:bCs/>
      <w:i/>
      <w:iCs/>
      <w:sz w:val="26"/>
      <w:szCs w:val="26"/>
    </w:rPr>
  </w:style>
  <w:style w:type="character" w:customStyle="1" w:styleId="Bodytext11">
    <w:name w:val="Body text (11)_"/>
    <w:basedOn w:val="DefaultParagraphFont"/>
    <w:link w:val="Bodytext111"/>
    <w:qFormat/>
    <w:rsid w:val="00074E22"/>
    <w:rPr>
      <w:sz w:val="26"/>
      <w:szCs w:val="26"/>
      <w:shd w:val="clear" w:color="auto" w:fill="FFFFFF"/>
    </w:rPr>
  </w:style>
  <w:style w:type="paragraph" w:customStyle="1" w:styleId="Bodytext111">
    <w:name w:val="Body text (11)1"/>
    <w:basedOn w:val="Normal"/>
    <w:link w:val="Bodytext11"/>
    <w:qFormat/>
    <w:rsid w:val="00074E22"/>
    <w:pPr>
      <w:widowControl w:val="0"/>
      <w:shd w:val="clear" w:color="auto" w:fill="FFFFFF"/>
      <w:spacing w:line="360" w:lineRule="exact"/>
      <w:jc w:val="left"/>
    </w:pPr>
    <w:rPr>
      <w:rFonts w:ascii="Times New Roman" w:hAnsi="Times New Roman"/>
      <w:b w:val="0"/>
      <w:sz w:val="26"/>
      <w:szCs w:val="26"/>
    </w:rPr>
  </w:style>
  <w:style w:type="character" w:customStyle="1" w:styleId="Bodytext2Italic">
    <w:name w:val="Body text (2) + Italic"/>
    <w:basedOn w:val="Bodytext20"/>
    <w:qFormat/>
    <w:rsid w:val="00074E22"/>
    <w:rPr>
      <w:rFonts w:ascii="Times New Roman" w:hAnsi="Times New Roman" w:cs="Times New Roman"/>
      <w:i/>
      <w:iCs/>
      <w:sz w:val="26"/>
      <w:szCs w:val="26"/>
      <w:u w:val="none"/>
      <w:shd w:val="clear" w:color="auto" w:fill="FFFFFF"/>
    </w:rPr>
  </w:style>
  <w:style w:type="paragraph" w:customStyle="1" w:styleId="08Bng10">
    <w:name w:val="08.Bảng 1"/>
    <w:basedOn w:val="Heading8"/>
    <w:qFormat/>
    <w:rsid w:val="00074E22"/>
    <w:pPr>
      <w:keepLines w:val="0"/>
      <w:widowControl w:val="0"/>
      <w:tabs>
        <w:tab w:val="left" w:pos="360"/>
        <w:tab w:val="left" w:pos="5760"/>
      </w:tabs>
      <w:spacing w:before="120" w:after="120" w:line="259" w:lineRule="auto"/>
      <w:ind w:left="5760" w:firstLine="720"/>
      <w:jc w:val="left"/>
    </w:pPr>
    <w:rPr>
      <w:rFonts w:ascii="Times New Roman" w:eastAsia="Times New Roman" w:hAnsi="Times New Roman" w:cs="Times New Roman"/>
      <w:color w:val="000000"/>
      <w:sz w:val="28"/>
      <w:szCs w:val="20"/>
    </w:rPr>
  </w:style>
  <w:style w:type="paragraph" w:customStyle="1" w:styleId="09Hnh10">
    <w:name w:val="09.Hình 1"/>
    <w:basedOn w:val="Heading9"/>
    <w:qFormat/>
    <w:rsid w:val="00074E22"/>
    <w:pPr>
      <w:keepLines w:val="0"/>
      <w:widowControl w:val="0"/>
      <w:tabs>
        <w:tab w:val="left" w:pos="360"/>
        <w:tab w:val="left" w:pos="6480"/>
      </w:tabs>
      <w:spacing w:before="120" w:after="120" w:line="259" w:lineRule="auto"/>
      <w:ind w:left="6480" w:firstLine="720"/>
      <w:jc w:val="left"/>
    </w:pPr>
    <w:rPr>
      <w:rFonts w:ascii="Times New Roman" w:eastAsia="Times New Roman" w:hAnsi="Times New Roman" w:cs="Times New Roman"/>
      <w:i w:val="0"/>
      <w:iCs w:val="0"/>
      <w:color w:val="000000"/>
      <w:sz w:val="28"/>
      <w:szCs w:val="20"/>
    </w:rPr>
  </w:style>
  <w:style w:type="paragraph" w:customStyle="1" w:styleId="m-1">
    <w:name w:val="m-1"/>
    <w:basedOn w:val="Normal"/>
    <w:qFormat/>
    <w:rsid w:val="00074E22"/>
    <w:pPr>
      <w:spacing w:after="160" w:line="336" w:lineRule="auto"/>
      <w:jc w:val="left"/>
    </w:pPr>
    <w:rPr>
      <w:rFonts w:ascii="Times New Roman" w:hAnsi="Times New Roman"/>
      <w:sz w:val="24"/>
      <w:szCs w:val="24"/>
    </w:rPr>
  </w:style>
  <w:style w:type="paragraph" w:customStyle="1" w:styleId="para">
    <w:name w:val="para"/>
    <w:basedOn w:val="Normal"/>
    <w:qFormat/>
    <w:rsid w:val="00074E22"/>
    <w:pPr>
      <w:spacing w:before="100" w:beforeAutospacing="1" w:after="100" w:afterAutospacing="1" w:line="259" w:lineRule="auto"/>
      <w:jc w:val="left"/>
    </w:pPr>
    <w:rPr>
      <w:rFonts w:ascii="Times New Roman" w:hAnsi="Times New Roman"/>
      <w:b w:val="0"/>
      <w:sz w:val="24"/>
      <w:szCs w:val="24"/>
    </w:rPr>
  </w:style>
  <w:style w:type="character" w:customStyle="1" w:styleId="BookTitle1">
    <w:name w:val="Book Title1"/>
    <w:uiPriority w:val="33"/>
    <w:qFormat/>
    <w:rsid w:val="00074E22"/>
    <w:rPr>
      <w:b/>
      <w:bCs/>
      <w:smallCaps/>
      <w:spacing w:val="0"/>
    </w:rPr>
  </w:style>
  <w:style w:type="paragraph" w:customStyle="1" w:styleId="CharCharCharCharCharCharCharCharCharCharCharCharCharCharChar">
    <w:name w:val="Char Char Char Char Char Char Char Char Char Char Char Char Char Char Char"/>
    <w:basedOn w:val="Normal"/>
    <w:uiPriority w:val="99"/>
    <w:qFormat/>
    <w:rsid w:val="00074E22"/>
    <w:pPr>
      <w:pageBreakBefore/>
      <w:spacing w:before="100" w:beforeAutospacing="1" w:after="100" w:afterAutospacing="1" w:line="259" w:lineRule="auto"/>
      <w:jc w:val="left"/>
    </w:pPr>
    <w:rPr>
      <w:rFonts w:ascii="Tahoma" w:hAnsi="Tahoma"/>
      <w:b w:val="0"/>
      <w:sz w:val="20"/>
    </w:rPr>
  </w:style>
  <w:style w:type="paragraph" w:customStyle="1" w:styleId="CharCharCharCharCharCharCharCharCharCharCharCharCharCharCharCharChar1Char">
    <w:name w:val="Char Char Char Char Char Char Char Char Char Char Char Char Char Char Char Char Char1 Char"/>
    <w:basedOn w:val="Normal"/>
    <w:uiPriority w:val="99"/>
    <w:qFormat/>
    <w:rsid w:val="00074E22"/>
    <w:pPr>
      <w:pageBreakBefore/>
      <w:spacing w:before="100" w:beforeAutospacing="1" w:after="100" w:afterAutospacing="1" w:line="259" w:lineRule="auto"/>
      <w:jc w:val="left"/>
    </w:pPr>
    <w:rPr>
      <w:rFonts w:ascii="Tahoma" w:hAnsi="Tahoma"/>
      <w:b w:val="0"/>
      <w:sz w:val="20"/>
    </w:rPr>
  </w:style>
  <w:style w:type="paragraph" w:customStyle="1" w:styleId="CharCharCharChar1">
    <w:name w:val="Char Char Char Char1"/>
    <w:basedOn w:val="Normal"/>
    <w:qFormat/>
    <w:rsid w:val="00074E22"/>
    <w:pPr>
      <w:spacing w:line="259" w:lineRule="auto"/>
      <w:jc w:val="left"/>
    </w:pPr>
    <w:rPr>
      <w:rFonts w:ascii="Arial" w:hAnsi="Arial"/>
      <w:b w:val="0"/>
      <w:sz w:val="22"/>
      <w:lang w:val="en-AU"/>
    </w:rPr>
  </w:style>
  <w:style w:type="paragraph" w:customStyle="1" w:styleId="CharCharCharCharCharCharCharCharCharCharCharCharCharCharCharCharChar1Char1">
    <w:name w:val="Char Char Char Char Char Char Char Char Char Char Char Char Char Char Char Char Char1 Char1"/>
    <w:basedOn w:val="Normal"/>
    <w:uiPriority w:val="99"/>
    <w:qFormat/>
    <w:rsid w:val="00074E22"/>
    <w:pPr>
      <w:pageBreakBefore/>
      <w:spacing w:before="100" w:beforeAutospacing="1" w:after="100" w:afterAutospacing="1" w:line="259" w:lineRule="auto"/>
      <w:jc w:val="left"/>
    </w:pPr>
    <w:rPr>
      <w:rFonts w:ascii="Tahoma" w:hAnsi="Tahoma"/>
      <w:b w:val="0"/>
      <w:sz w:val="20"/>
    </w:rPr>
  </w:style>
  <w:style w:type="character" w:customStyle="1" w:styleId="04BodyChar0">
    <w:name w:val="04.Body Char"/>
    <w:link w:val="04Body0"/>
    <w:qFormat/>
    <w:locked/>
    <w:rsid w:val="00074E22"/>
    <w:rPr>
      <w:sz w:val="26"/>
    </w:rPr>
  </w:style>
  <w:style w:type="paragraph" w:customStyle="1" w:styleId="04Body0">
    <w:name w:val="04.Body"/>
    <w:basedOn w:val="Normal"/>
    <w:link w:val="04BodyChar0"/>
    <w:qFormat/>
    <w:rsid w:val="00074E22"/>
    <w:pPr>
      <w:spacing w:after="160" w:line="264" w:lineRule="auto"/>
      <w:ind w:firstLine="720"/>
      <w:jc w:val="left"/>
    </w:pPr>
    <w:rPr>
      <w:rFonts w:ascii="Times New Roman" w:hAnsi="Times New Roman"/>
      <w:b w:val="0"/>
      <w:sz w:val="26"/>
    </w:rPr>
  </w:style>
  <w:style w:type="paragraph" w:customStyle="1" w:styleId="02TnloiVB">
    <w:name w:val="02 Tên loại VB"/>
    <w:uiPriority w:val="99"/>
    <w:qFormat/>
    <w:rsid w:val="00074E22"/>
    <w:pPr>
      <w:widowControl w:val="0"/>
      <w:spacing w:before="600" w:line="400" w:lineRule="atLeast"/>
    </w:pPr>
    <w:rPr>
      <w:b/>
      <w:sz w:val="32"/>
      <w:szCs w:val="28"/>
    </w:rPr>
  </w:style>
  <w:style w:type="paragraph" w:customStyle="1" w:styleId="CharChar31">
    <w:name w:val="Char Char31"/>
    <w:basedOn w:val="Normal"/>
    <w:qFormat/>
    <w:rsid w:val="00074E22"/>
    <w:pPr>
      <w:spacing w:line="259" w:lineRule="auto"/>
      <w:jc w:val="left"/>
    </w:pPr>
    <w:rPr>
      <w:rFonts w:ascii="Arial" w:hAnsi="Arial"/>
      <w:b w:val="0"/>
      <w:sz w:val="22"/>
      <w:lang w:val="en-AU"/>
    </w:rPr>
  </w:style>
  <w:style w:type="paragraph" w:customStyle="1" w:styleId="Binhthngbang">
    <w:name w:val="Bình thường bang"/>
    <w:basedOn w:val="Normal"/>
    <w:qFormat/>
    <w:rsid w:val="00074E22"/>
    <w:pPr>
      <w:spacing w:after="160" w:line="288" w:lineRule="auto"/>
      <w:jc w:val="left"/>
    </w:pPr>
    <w:rPr>
      <w:rFonts w:ascii="Times New Roman" w:eastAsia="Cambria" w:hAnsi="Times New Roman"/>
      <w:b w:val="0"/>
      <w:bCs/>
      <w:sz w:val="26"/>
      <w:lang w:val="vi-VN"/>
    </w:rPr>
  </w:style>
  <w:style w:type="paragraph" w:customStyle="1" w:styleId="EFFC734A8F37410CABFBE90833BB3C93">
    <w:name w:val="EFFC734A8F37410CABFBE90833BB3C93"/>
    <w:qFormat/>
    <w:rsid w:val="00074E22"/>
    <w:pPr>
      <w:spacing w:after="200" w:line="276" w:lineRule="auto"/>
      <w:jc w:val="left"/>
    </w:pPr>
    <w:rPr>
      <w:rFonts w:ascii="Calibri" w:hAnsi="Calibri"/>
      <w:sz w:val="22"/>
      <w:szCs w:val="22"/>
      <w:lang w:eastAsia="ja-JP"/>
    </w:rPr>
  </w:style>
  <w:style w:type="character" w:customStyle="1" w:styleId="nomalChar">
    <w:name w:val="nomal Char"/>
    <w:link w:val="nomal"/>
    <w:qFormat/>
    <w:locked/>
    <w:rsid w:val="00074E22"/>
    <w:rPr>
      <w:bCs/>
      <w:iCs/>
      <w:sz w:val="26"/>
      <w:szCs w:val="26"/>
      <w:lang w:val="en-GB"/>
    </w:rPr>
  </w:style>
  <w:style w:type="paragraph" w:customStyle="1" w:styleId="nomal">
    <w:name w:val="nomal"/>
    <w:basedOn w:val="Normal"/>
    <w:link w:val="nomalChar"/>
    <w:qFormat/>
    <w:rsid w:val="00074E22"/>
    <w:pPr>
      <w:tabs>
        <w:tab w:val="left" w:pos="709"/>
        <w:tab w:val="left" w:pos="1134"/>
      </w:tabs>
      <w:spacing w:line="259" w:lineRule="auto"/>
      <w:ind w:firstLine="720"/>
      <w:jc w:val="left"/>
    </w:pPr>
    <w:rPr>
      <w:rFonts w:ascii="Times New Roman" w:hAnsi="Times New Roman"/>
      <w:b w:val="0"/>
      <w:bCs/>
      <w:iCs/>
      <w:sz w:val="26"/>
      <w:szCs w:val="26"/>
      <w:lang w:val="en-GB"/>
    </w:rPr>
  </w:style>
  <w:style w:type="paragraph" w:customStyle="1" w:styleId="Stylebulleted">
    <w:name w:val="Style bulleted"/>
    <w:link w:val="StylebulletedChar"/>
    <w:qFormat/>
    <w:rsid w:val="00074E22"/>
    <w:pPr>
      <w:widowControl w:val="0"/>
      <w:numPr>
        <w:numId w:val="38"/>
      </w:numPr>
      <w:tabs>
        <w:tab w:val="right" w:pos="9072"/>
      </w:tabs>
      <w:spacing w:before="120" w:after="120"/>
      <w:jc w:val="both"/>
    </w:pPr>
    <w:rPr>
      <w:rFonts w:eastAsia="Calibri"/>
      <w:sz w:val="28"/>
      <w:szCs w:val="22"/>
    </w:rPr>
  </w:style>
  <w:style w:type="character" w:customStyle="1" w:styleId="StylebulletedChar">
    <w:name w:val="Style bulleted Char"/>
    <w:link w:val="Stylebulleted"/>
    <w:qFormat/>
    <w:rsid w:val="00074E22"/>
    <w:rPr>
      <w:rFonts w:eastAsia="Calibri"/>
      <w:sz w:val="28"/>
      <w:szCs w:val="22"/>
    </w:rPr>
  </w:style>
  <w:style w:type="paragraph" w:customStyle="1" w:styleId="Nomal0">
    <w:name w:val="Nomal"/>
    <w:basedOn w:val="Normal"/>
    <w:link w:val="NomalChar0"/>
    <w:qFormat/>
    <w:rsid w:val="00074E22"/>
    <w:pPr>
      <w:spacing w:line="259" w:lineRule="auto"/>
      <w:jc w:val="left"/>
    </w:pPr>
    <w:rPr>
      <w:rFonts w:ascii="Times New Roman" w:hAnsi="Times New Roman"/>
      <w:b w:val="0"/>
      <w:sz w:val="26"/>
      <w:szCs w:val="26"/>
      <w:lang w:val="en-GB" w:eastAsia="zh-CN"/>
    </w:rPr>
  </w:style>
  <w:style w:type="character" w:customStyle="1" w:styleId="NomalChar0">
    <w:name w:val="Nomal Char"/>
    <w:link w:val="Nomal0"/>
    <w:qFormat/>
    <w:rsid w:val="00074E22"/>
    <w:rPr>
      <w:sz w:val="26"/>
      <w:szCs w:val="26"/>
      <w:lang w:val="en-GB" w:eastAsia="zh-CN"/>
    </w:rPr>
  </w:style>
  <w:style w:type="paragraph" w:customStyle="1" w:styleId="tm">
    <w:name w:val="tm"/>
    <w:basedOn w:val="Normal"/>
    <w:link w:val="tmChar"/>
    <w:uiPriority w:val="99"/>
    <w:qFormat/>
    <w:rsid w:val="00074E22"/>
    <w:pPr>
      <w:spacing w:line="336" w:lineRule="auto"/>
      <w:ind w:firstLine="567"/>
      <w:jc w:val="left"/>
    </w:pPr>
    <w:rPr>
      <w:b w:val="0"/>
      <w:sz w:val="20"/>
      <w:lang w:val="zh-CN" w:eastAsia="zh-CN"/>
    </w:rPr>
  </w:style>
  <w:style w:type="character" w:customStyle="1" w:styleId="tmChar">
    <w:name w:val="tm Char"/>
    <w:link w:val="tm"/>
    <w:uiPriority w:val="99"/>
    <w:qFormat/>
    <w:locked/>
    <w:rsid w:val="00074E22"/>
    <w:rPr>
      <w:rFonts w:ascii=".VnTime" w:hAnsi=".VnTime"/>
      <w:lang w:val="zh-CN" w:eastAsia="zh-CN"/>
    </w:rPr>
  </w:style>
  <w:style w:type="paragraph" w:customStyle="1" w:styleId="m-3">
    <w:name w:val="m-3"/>
    <w:basedOn w:val="Normal"/>
    <w:uiPriority w:val="99"/>
    <w:qFormat/>
    <w:rsid w:val="00074E22"/>
    <w:pPr>
      <w:spacing w:line="336" w:lineRule="auto"/>
      <w:jc w:val="left"/>
    </w:pPr>
    <w:rPr>
      <w:rFonts w:ascii="Times New Roman" w:hAnsi="Times New Roman"/>
      <w:bCs/>
      <w:i/>
      <w:iCs/>
      <w:sz w:val="26"/>
      <w:szCs w:val="26"/>
      <w:lang w:val="zh-CN" w:eastAsia="zh-CN"/>
    </w:rPr>
  </w:style>
  <w:style w:type="paragraph" w:customStyle="1" w:styleId="m10">
    <w:name w:val="m1"/>
    <w:basedOn w:val="Normal"/>
    <w:qFormat/>
    <w:rsid w:val="00074E22"/>
    <w:pPr>
      <w:spacing w:before="360" w:line="336" w:lineRule="auto"/>
      <w:jc w:val="left"/>
    </w:pPr>
    <w:rPr>
      <w:rFonts w:ascii=".VnAvant" w:hAnsi=".VnAvant" w:cs=".VnAvant"/>
      <w:bCs/>
      <w:color w:val="0000FF"/>
      <w:sz w:val="24"/>
      <w:szCs w:val="24"/>
    </w:rPr>
  </w:style>
  <w:style w:type="paragraph" w:customStyle="1" w:styleId="Nidung">
    <w:name w:val="Nội dung"/>
    <w:link w:val="NidungCharChar"/>
    <w:qFormat/>
    <w:rsid w:val="00074E22"/>
    <w:pPr>
      <w:pBdr>
        <w:top w:val="none" w:sz="0" w:space="31" w:color="FFFFFF"/>
        <w:left w:val="none" w:sz="0" w:space="31" w:color="FFFFFF"/>
        <w:bottom w:val="none" w:sz="0" w:space="31" w:color="FFFFFF"/>
        <w:right w:val="none" w:sz="0" w:space="31" w:color="FFFFFF"/>
      </w:pBdr>
      <w:jc w:val="left"/>
    </w:pPr>
    <w:rPr>
      <w:rFonts w:eastAsia="Arial Unicode MS" w:cs="Arial Unicode MS"/>
      <w:color w:val="000000"/>
      <w:sz w:val="28"/>
      <w:szCs w:val="28"/>
      <w:u w:color="000000"/>
      <w:lang w:val="vi-VN" w:eastAsia="vi-VN"/>
    </w:rPr>
  </w:style>
  <w:style w:type="paragraph" w:customStyle="1" w:styleId="I1">
    <w:name w:val="I.1"/>
    <w:basedOn w:val="Normal"/>
    <w:qFormat/>
    <w:rsid w:val="00074E22"/>
    <w:pPr>
      <w:spacing w:after="160" w:line="360" w:lineRule="auto"/>
      <w:jc w:val="left"/>
    </w:pPr>
    <w:rPr>
      <w:sz w:val="30"/>
    </w:rPr>
  </w:style>
  <w:style w:type="paragraph" w:customStyle="1" w:styleId="I11">
    <w:name w:val="I.11"/>
    <w:basedOn w:val="Normal"/>
    <w:qFormat/>
    <w:rsid w:val="00074E22"/>
    <w:pPr>
      <w:spacing w:after="160" w:line="360" w:lineRule="auto"/>
      <w:jc w:val="left"/>
    </w:pPr>
    <w:rPr>
      <w:i/>
    </w:rPr>
  </w:style>
  <w:style w:type="paragraph" w:customStyle="1" w:styleId="Information">
    <w:name w:val="Information"/>
    <w:link w:val="InformationChar"/>
    <w:qFormat/>
    <w:rsid w:val="00074E22"/>
    <w:pPr>
      <w:widowControl w:val="0"/>
      <w:jc w:val="left"/>
    </w:pPr>
    <w:rPr>
      <w:rFonts w:eastAsia="Calibri"/>
      <w:sz w:val="22"/>
    </w:rPr>
  </w:style>
  <w:style w:type="character" w:customStyle="1" w:styleId="InformationChar">
    <w:name w:val="Information Char"/>
    <w:link w:val="Information"/>
    <w:qFormat/>
    <w:rsid w:val="00074E22"/>
    <w:rPr>
      <w:rFonts w:eastAsia="Calibri"/>
      <w:sz w:val="22"/>
    </w:rPr>
  </w:style>
  <w:style w:type="character" w:customStyle="1" w:styleId="fontstyle31">
    <w:name w:val="fontstyle31"/>
    <w:basedOn w:val="DefaultParagraphFont"/>
    <w:qFormat/>
    <w:rsid w:val="00074E22"/>
    <w:rPr>
      <w:rFonts w:ascii="Arial-ItalicMT" w:hAnsi="Arial-ItalicMT" w:hint="default"/>
      <w:i/>
      <w:iCs/>
      <w:color w:val="000000"/>
      <w:sz w:val="34"/>
      <w:szCs w:val="34"/>
    </w:rPr>
  </w:style>
  <w:style w:type="character" w:customStyle="1" w:styleId="fontstyle41">
    <w:name w:val="fontstyle41"/>
    <w:basedOn w:val="DefaultParagraphFont"/>
    <w:qFormat/>
    <w:rsid w:val="00074E22"/>
    <w:rPr>
      <w:rFonts w:ascii="TimesNewRomanPS-ItalicMT" w:hAnsi="TimesNewRomanPS-ItalicMT" w:hint="default"/>
      <w:i/>
      <w:iCs/>
      <w:color w:val="000000"/>
      <w:sz w:val="28"/>
      <w:szCs w:val="28"/>
    </w:rPr>
  </w:style>
  <w:style w:type="character" w:customStyle="1" w:styleId="Heading2Char3">
    <w:name w:val="Heading 2 Char3"/>
    <w:qFormat/>
    <w:locked/>
    <w:rsid w:val="00074E22"/>
    <w:rPr>
      <w:rFonts w:ascii="Arial" w:hAnsi="Arial" w:cs="Arial"/>
      <w:b/>
      <w:bCs/>
      <w:sz w:val="22"/>
      <w:szCs w:val="22"/>
      <w:lang w:val="vi-VN" w:eastAsia="vi-VN" w:bidi="ar-SA"/>
    </w:rPr>
  </w:style>
  <w:style w:type="table" w:customStyle="1" w:styleId="TableGrid520">
    <w:name w:val="Table Grid52"/>
    <w:basedOn w:val="TableNormal"/>
    <w:uiPriority w:val="39"/>
    <w:qFormat/>
    <w:rsid w:val="00074E22"/>
    <w:pPr>
      <w:jc w:val="left"/>
    </w:pPr>
    <w:rPr>
      <w:rFonts w:eastAsia="Arial"/>
      <w:sz w:val="26"/>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hun">
    <w:name w:val="Font chuẩn"/>
    <w:basedOn w:val="Normal"/>
    <w:link w:val="FontchunChar"/>
    <w:qFormat/>
    <w:rsid w:val="00074E22"/>
    <w:pPr>
      <w:spacing w:line="312" w:lineRule="auto"/>
      <w:ind w:firstLine="720"/>
      <w:jc w:val="left"/>
      <w:outlineLvl w:val="0"/>
    </w:pPr>
    <w:rPr>
      <w:rFonts w:ascii="Times New Roman" w:hAnsi="Times New Roman"/>
      <w:b w:val="0"/>
      <w:sz w:val="26"/>
      <w:szCs w:val="26"/>
      <w:lang w:val="pt-BR"/>
    </w:rPr>
  </w:style>
  <w:style w:type="character" w:customStyle="1" w:styleId="FontchunChar">
    <w:name w:val="Font chuẩn Char"/>
    <w:basedOn w:val="DefaultParagraphFont"/>
    <w:link w:val="Fontchun"/>
    <w:qFormat/>
    <w:locked/>
    <w:rsid w:val="00074E22"/>
    <w:rPr>
      <w:sz w:val="26"/>
      <w:szCs w:val="26"/>
      <w:lang w:val="pt-BR"/>
    </w:rPr>
  </w:style>
  <w:style w:type="paragraph" w:customStyle="1" w:styleId="Mc">
    <w:name w:val="Mục"/>
    <w:basedOn w:val="Normal"/>
    <w:link w:val="McChar"/>
    <w:qFormat/>
    <w:rsid w:val="00074E22"/>
    <w:pPr>
      <w:spacing w:line="312" w:lineRule="auto"/>
      <w:jc w:val="left"/>
    </w:pPr>
    <w:rPr>
      <w:rFonts w:ascii="Times New Roman" w:eastAsia="MS Mincho" w:hAnsi="Times New Roman"/>
      <w:sz w:val="26"/>
      <w:szCs w:val="26"/>
      <w:lang w:val="pt-BR" w:eastAsia="ja-JP"/>
    </w:rPr>
  </w:style>
  <w:style w:type="character" w:customStyle="1" w:styleId="McChar">
    <w:name w:val="Mục Char"/>
    <w:basedOn w:val="DefaultParagraphFont"/>
    <w:link w:val="Mc"/>
    <w:qFormat/>
    <w:locked/>
    <w:rsid w:val="00074E22"/>
    <w:rPr>
      <w:rFonts w:eastAsia="MS Mincho"/>
      <w:b/>
      <w:sz w:val="26"/>
      <w:szCs w:val="26"/>
      <w:lang w:val="pt-BR" w:eastAsia="ja-JP"/>
    </w:rPr>
  </w:style>
  <w:style w:type="paragraph" w:customStyle="1" w:styleId="Fontok">
    <w:name w:val="Font ok"/>
    <w:basedOn w:val="Normal"/>
    <w:link w:val="FontokChar"/>
    <w:qFormat/>
    <w:rsid w:val="00074E22"/>
    <w:pPr>
      <w:tabs>
        <w:tab w:val="left" w:pos="709"/>
      </w:tabs>
      <w:spacing w:line="324" w:lineRule="auto"/>
      <w:ind w:firstLine="709"/>
      <w:jc w:val="left"/>
      <w:outlineLvl w:val="0"/>
    </w:pPr>
    <w:rPr>
      <w:rFonts w:ascii="Times New Roman" w:hAnsi="Times New Roman"/>
      <w:b w:val="0"/>
      <w:bCs/>
      <w:color w:val="000000"/>
      <w:szCs w:val="26"/>
      <w:lang w:val="de-DE"/>
    </w:rPr>
  </w:style>
  <w:style w:type="character" w:customStyle="1" w:styleId="FontokChar">
    <w:name w:val="Font ok Char"/>
    <w:link w:val="Fontok"/>
    <w:qFormat/>
    <w:rsid w:val="00074E22"/>
    <w:rPr>
      <w:bCs/>
      <w:color w:val="000000"/>
      <w:sz w:val="28"/>
      <w:szCs w:val="26"/>
      <w:lang w:val="de-DE"/>
    </w:rPr>
  </w:style>
  <w:style w:type="paragraph" w:customStyle="1" w:styleId="01PHNI0">
    <w:name w:val="01.PHẦN I"/>
    <w:basedOn w:val="Heading1"/>
    <w:link w:val="01PHNIChar"/>
    <w:qFormat/>
    <w:rsid w:val="00074E22"/>
    <w:pPr>
      <w:keepNext w:val="0"/>
      <w:tabs>
        <w:tab w:val="clear" w:pos="360"/>
        <w:tab w:val="left" w:pos="1134"/>
      </w:tabs>
      <w:spacing w:before="60" w:line="360" w:lineRule="exact"/>
      <w:ind w:left="720" w:hanging="720"/>
    </w:pPr>
    <w:rPr>
      <w:rFonts w:ascii="Times New Roman" w:hAnsi="Times New Roman" w:cs="Times New Roman"/>
      <w:b w:val="0"/>
      <w:bCs w:val="0"/>
      <w:kern w:val="28"/>
      <w:sz w:val="20"/>
      <w:szCs w:val="20"/>
      <w:lang w:val="zh-CN" w:eastAsia="zh-CN"/>
    </w:rPr>
  </w:style>
  <w:style w:type="paragraph" w:customStyle="1" w:styleId="02I0">
    <w:name w:val="02.I"/>
    <w:basedOn w:val="Heading2"/>
    <w:qFormat/>
    <w:rsid w:val="00074E22"/>
    <w:pPr>
      <w:keepNext w:val="0"/>
      <w:keepLines w:val="0"/>
      <w:tabs>
        <w:tab w:val="clear" w:pos="360"/>
      </w:tabs>
      <w:spacing w:before="120" w:after="120" w:line="360" w:lineRule="exact"/>
      <w:ind w:left="0" w:firstLine="720"/>
      <w:jc w:val="both"/>
    </w:pPr>
    <w:rPr>
      <w:rFonts w:ascii="Times New Roman" w:eastAsia="Times New Roman" w:hAnsi="Times New Roman" w:cs="Times New Roman"/>
      <w:b w:val="0"/>
      <w:color w:val="auto"/>
      <w:sz w:val="20"/>
      <w:szCs w:val="20"/>
      <w:lang w:val="zh-CN" w:eastAsia="zh-CN"/>
    </w:rPr>
  </w:style>
  <w:style w:type="paragraph" w:customStyle="1" w:styleId="0313">
    <w:name w:val="03.13"/>
    <w:basedOn w:val="Heading3"/>
    <w:qFormat/>
    <w:rsid w:val="00074E22"/>
    <w:pPr>
      <w:tabs>
        <w:tab w:val="clear" w:pos="360"/>
      </w:tabs>
      <w:spacing w:before="120" w:after="120" w:line="259" w:lineRule="auto"/>
      <w:ind w:left="415" w:firstLine="720"/>
      <w:jc w:val="left"/>
    </w:pPr>
    <w:rPr>
      <w:rFonts w:ascii="Times New Roman" w:hAnsi="Times New Roman"/>
      <w:b/>
      <w:sz w:val="20"/>
      <w:lang w:val="zh-CN" w:eastAsia="zh-CN"/>
    </w:rPr>
  </w:style>
  <w:style w:type="paragraph" w:customStyle="1" w:styleId="0413">
    <w:name w:val="04.13"/>
    <w:basedOn w:val="Heading4"/>
    <w:qFormat/>
    <w:rsid w:val="00074E22"/>
    <w:pPr>
      <w:widowControl w:val="0"/>
      <w:tabs>
        <w:tab w:val="clear" w:pos="360"/>
      </w:tabs>
      <w:spacing w:before="120" w:after="120" w:line="259" w:lineRule="auto"/>
      <w:ind w:left="5490" w:firstLine="720"/>
      <w:jc w:val="left"/>
    </w:pPr>
    <w:rPr>
      <w:rFonts w:ascii="Times New Roman" w:hAnsi="Times New Roman"/>
      <w:sz w:val="20"/>
      <w:lang w:val="zh-CN" w:eastAsia="zh-CN"/>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074E22"/>
    <w:pPr>
      <w:pageBreakBefore/>
      <w:spacing w:before="100" w:beforeAutospacing="1" w:after="100" w:afterAutospacing="1" w:line="259" w:lineRule="auto"/>
      <w:jc w:val="left"/>
    </w:pPr>
    <w:rPr>
      <w:rFonts w:ascii="Tahoma" w:hAnsi="Tahoma" w:cs="Tahoma"/>
      <w:b w:val="0"/>
      <w:sz w:val="20"/>
    </w:rPr>
  </w:style>
  <w:style w:type="paragraph" w:customStyle="1" w:styleId="Cham1">
    <w:name w:val="Cham 1"/>
    <w:basedOn w:val="Normal"/>
    <w:uiPriority w:val="99"/>
    <w:qFormat/>
    <w:rsid w:val="00074E22"/>
    <w:pPr>
      <w:tabs>
        <w:tab w:val="left" w:pos="872"/>
        <w:tab w:val="left" w:pos="1605"/>
      </w:tabs>
      <w:spacing w:line="259" w:lineRule="auto"/>
      <w:ind w:firstLine="545"/>
      <w:jc w:val="left"/>
    </w:pPr>
    <w:rPr>
      <w:rFonts w:ascii="Times New Roman" w:hAnsi="Times New Roman"/>
      <w:b w:val="0"/>
      <w:iCs/>
      <w:sz w:val="26"/>
      <w:szCs w:val="24"/>
    </w:rPr>
  </w:style>
  <w:style w:type="paragraph" w:customStyle="1" w:styleId="n-dieund">
    <w:name w:val="n-dieund"/>
    <w:basedOn w:val="Normal"/>
    <w:qFormat/>
    <w:rsid w:val="00074E22"/>
    <w:pPr>
      <w:spacing w:after="160" w:line="259" w:lineRule="auto"/>
      <w:ind w:firstLine="709"/>
      <w:jc w:val="left"/>
    </w:pPr>
    <w:rPr>
      <w:rFonts w:cs=".VnTime"/>
      <w:b w:val="0"/>
      <w:szCs w:val="28"/>
    </w:rPr>
  </w:style>
  <w:style w:type="paragraph" w:customStyle="1" w:styleId="CharCharChar1Char">
    <w:name w:val="Char Char Char1 Char"/>
    <w:basedOn w:val="Normal"/>
    <w:semiHidden/>
    <w:qFormat/>
    <w:rsid w:val="00074E22"/>
    <w:pPr>
      <w:autoSpaceDE w:val="0"/>
      <w:autoSpaceDN w:val="0"/>
      <w:adjustRightInd w:val="0"/>
      <w:spacing w:after="160" w:line="240" w:lineRule="exact"/>
      <w:jc w:val="left"/>
    </w:pPr>
    <w:rPr>
      <w:rFonts w:ascii="Verdana" w:hAnsi="Verdana"/>
      <w:b w:val="0"/>
      <w:sz w:val="20"/>
    </w:rPr>
  </w:style>
  <w:style w:type="character" w:customStyle="1" w:styleId="a3">
    <w:name w:val="a"/>
    <w:qFormat/>
    <w:rsid w:val="00074E22"/>
    <w:rPr>
      <w:rFonts w:cs="Times New Roman"/>
    </w:rPr>
  </w:style>
  <w:style w:type="paragraph" w:customStyle="1" w:styleId="CharCharCharChar1CharCharCharChar">
    <w:name w:val="Char Char Char Char1 Char Char Char Char"/>
    <w:basedOn w:val="Normal"/>
    <w:next w:val="Normal"/>
    <w:qFormat/>
    <w:rsid w:val="00074E22"/>
    <w:pPr>
      <w:autoSpaceDN w:val="0"/>
      <w:spacing w:after="200" w:line="252" w:lineRule="auto"/>
      <w:jc w:val="left"/>
    </w:pPr>
    <w:rPr>
      <w:rFonts w:ascii="Arial" w:hAnsi="Arial"/>
      <w:b w:val="0"/>
      <w:sz w:val="22"/>
      <w:lang w:val="en-AU"/>
    </w:rPr>
  </w:style>
  <w:style w:type="paragraph" w:customStyle="1" w:styleId="t2">
    <w:name w:val="t2"/>
    <w:basedOn w:val="Normal"/>
    <w:qFormat/>
    <w:rsid w:val="00074E22"/>
    <w:pPr>
      <w:spacing w:line="360" w:lineRule="auto"/>
      <w:jc w:val="left"/>
    </w:pPr>
    <w:rPr>
      <w:rFonts w:ascii="Times New Roman" w:eastAsia="MS Mincho" w:hAnsi="Times New Roman" w:cs="Angsana New"/>
      <w:b w:val="0"/>
      <w:sz w:val="24"/>
      <w:szCs w:val="28"/>
      <w:lang w:val="nl-NL" w:bidi="th-TH"/>
    </w:rPr>
  </w:style>
  <w:style w:type="paragraph" w:customStyle="1" w:styleId="Mcbng0">
    <w:name w:val="Mục bảng"/>
    <w:basedOn w:val="Normal"/>
    <w:link w:val="McbngCharChar"/>
    <w:qFormat/>
    <w:rsid w:val="00074E22"/>
    <w:pPr>
      <w:keepNext/>
      <w:tabs>
        <w:tab w:val="left" w:pos="1070"/>
      </w:tabs>
      <w:spacing w:before="100" w:after="60" w:line="259" w:lineRule="auto"/>
      <w:ind w:left="1070" w:hanging="360"/>
      <w:jc w:val="left"/>
    </w:pPr>
    <w:rPr>
      <w:rFonts w:ascii="Times New Roman" w:hAnsi="Times New Roman"/>
      <w:b w:val="0"/>
      <w:color w:val="FF0000"/>
      <w:sz w:val="24"/>
      <w:szCs w:val="24"/>
      <w:lang w:val="da-DK" w:eastAsia="zh-CN"/>
    </w:rPr>
  </w:style>
  <w:style w:type="character" w:customStyle="1" w:styleId="McbngCharChar">
    <w:name w:val="Mục bảng Char Char"/>
    <w:link w:val="Mcbng0"/>
    <w:qFormat/>
    <w:rsid w:val="00074E22"/>
    <w:rPr>
      <w:color w:val="FF0000"/>
      <w:sz w:val="24"/>
      <w:szCs w:val="24"/>
      <w:lang w:val="da-DK" w:eastAsia="zh-CN"/>
    </w:rPr>
  </w:style>
  <w:style w:type="paragraph" w:customStyle="1" w:styleId="Mc112">
    <w:name w:val="Mục 1.1"/>
    <w:basedOn w:val="Normal"/>
    <w:link w:val="Mc11Char"/>
    <w:qFormat/>
    <w:rsid w:val="00074E22"/>
    <w:pPr>
      <w:keepNext/>
      <w:spacing w:after="60" w:line="259" w:lineRule="auto"/>
      <w:jc w:val="left"/>
    </w:pPr>
    <w:rPr>
      <w:rFonts w:ascii="Times New Roman" w:hAnsi="Times New Roman"/>
      <w:bCs/>
      <w:color w:val="FF0000"/>
      <w:szCs w:val="28"/>
      <w:lang w:val="pt-BR"/>
    </w:rPr>
  </w:style>
  <w:style w:type="character" w:customStyle="1" w:styleId="Mc11Char">
    <w:name w:val="Mục 1.1 Char"/>
    <w:link w:val="Mc112"/>
    <w:qFormat/>
    <w:locked/>
    <w:rsid w:val="00074E22"/>
    <w:rPr>
      <w:b/>
      <w:bCs/>
      <w:color w:val="FF0000"/>
      <w:sz w:val="28"/>
      <w:szCs w:val="28"/>
      <w:lang w:val="pt-BR"/>
    </w:rPr>
  </w:style>
  <w:style w:type="character" w:customStyle="1" w:styleId="Mc111Char">
    <w:name w:val="Mục 1.1.1 Char"/>
    <w:qFormat/>
    <w:locked/>
    <w:rsid w:val="00074E22"/>
    <w:rPr>
      <w:rFonts w:ascii="Times New Roman" w:eastAsia="Times New Roman" w:hAnsi="Times New Roman" w:cs="Times New Roman"/>
      <w:b/>
      <w:bCs/>
      <w:color w:val="FF0000"/>
      <w:sz w:val="28"/>
      <w:szCs w:val="28"/>
      <w:lang w:val="pt-BR"/>
    </w:rPr>
  </w:style>
  <w:style w:type="paragraph" w:customStyle="1" w:styleId="Mca">
    <w:name w:val="Mục a"/>
    <w:basedOn w:val="Normal"/>
    <w:link w:val="McaChar"/>
    <w:qFormat/>
    <w:rsid w:val="00074E22"/>
    <w:pPr>
      <w:keepNext/>
      <w:spacing w:after="60" w:line="259" w:lineRule="auto"/>
      <w:ind w:left="357"/>
      <w:jc w:val="left"/>
    </w:pPr>
    <w:rPr>
      <w:rFonts w:ascii="Times New Roman" w:hAnsi="Times New Roman"/>
      <w:bCs/>
      <w:iCs/>
      <w:color w:val="FF0000"/>
      <w:szCs w:val="28"/>
      <w:lang w:val="pt-BR" w:eastAsia="zh-CN"/>
    </w:rPr>
  </w:style>
  <w:style w:type="character" w:customStyle="1" w:styleId="McaChar">
    <w:name w:val="Mục a Char"/>
    <w:link w:val="Mca"/>
    <w:qFormat/>
    <w:locked/>
    <w:rsid w:val="00074E22"/>
    <w:rPr>
      <w:b/>
      <w:bCs/>
      <w:iCs/>
      <w:color w:val="FF0000"/>
      <w:sz w:val="28"/>
      <w:szCs w:val="28"/>
      <w:lang w:val="pt-BR" w:eastAsia="zh-CN"/>
    </w:rPr>
  </w:style>
  <w:style w:type="paragraph" w:customStyle="1" w:styleId="Mcngunsliu">
    <w:name w:val="Mục nguồn số liệu"/>
    <w:basedOn w:val="Normal"/>
    <w:link w:val="McngunsliuChar"/>
    <w:qFormat/>
    <w:rsid w:val="00074E22"/>
    <w:pPr>
      <w:spacing w:before="40" w:line="259" w:lineRule="auto"/>
      <w:ind w:firstLine="680"/>
      <w:jc w:val="left"/>
    </w:pPr>
    <w:rPr>
      <w:rFonts w:ascii="Times New Roman" w:hAnsi="Times New Roman"/>
      <w:b w:val="0"/>
      <w:i/>
      <w:sz w:val="20"/>
      <w:lang w:val="da-DK" w:eastAsia="zh-CN"/>
    </w:rPr>
  </w:style>
  <w:style w:type="character" w:customStyle="1" w:styleId="McngunsliuChar">
    <w:name w:val="Mục nguồn số liệu Char"/>
    <w:link w:val="Mcngunsliu"/>
    <w:qFormat/>
    <w:locked/>
    <w:rsid w:val="00074E22"/>
    <w:rPr>
      <w:i/>
      <w:lang w:val="da-DK" w:eastAsia="zh-CN"/>
    </w:rPr>
  </w:style>
  <w:style w:type="paragraph" w:customStyle="1" w:styleId="Mcbng1">
    <w:name w:val="Mục bảng 1"/>
    <w:basedOn w:val="Normal"/>
    <w:link w:val="Mcbng1Char"/>
    <w:qFormat/>
    <w:rsid w:val="00074E22"/>
    <w:pPr>
      <w:keepNext/>
      <w:tabs>
        <w:tab w:val="left" w:pos="360"/>
        <w:tab w:val="left" w:pos="964"/>
      </w:tabs>
      <w:spacing w:after="40" w:line="259" w:lineRule="auto"/>
    </w:pPr>
    <w:rPr>
      <w:rFonts w:ascii="Times New Roman" w:hAnsi="Times New Roman"/>
      <w:b w:val="0"/>
      <w:sz w:val="24"/>
      <w:szCs w:val="24"/>
      <w:lang w:val="da-DK" w:eastAsia="zh-CN"/>
    </w:rPr>
  </w:style>
  <w:style w:type="character" w:customStyle="1" w:styleId="Mcbng1Char">
    <w:name w:val="Mục bảng 1 Char"/>
    <w:link w:val="Mcbng1"/>
    <w:qFormat/>
    <w:rsid w:val="00074E22"/>
    <w:rPr>
      <w:sz w:val="24"/>
      <w:szCs w:val="24"/>
      <w:lang w:val="da-DK" w:eastAsia="zh-CN"/>
    </w:rPr>
  </w:style>
  <w:style w:type="paragraph" w:customStyle="1" w:styleId="Mcnidungbng">
    <w:name w:val="Mục nội dung bảng"/>
    <w:basedOn w:val="Normal"/>
    <w:link w:val="McnidungbngChar"/>
    <w:qFormat/>
    <w:rsid w:val="00074E22"/>
    <w:pPr>
      <w:spacing w:line="259" w:lineRule="auto"/>
    </w:pPr>
    <w:rPr>
      <w:rFonts w:ascii="Times New Roman" w:hAnsi="Times New Roman"/>
      <w:b w:val="0"/>
      <w:color w:val="FF0000"/>
      <w:sz w:val="22"/>
      <w:szCs w:val="22"/>
      <w:lang w:val="da-DK"/>
    </w:rPr>
  </w:style>
  <w:style w:type="character" w:customStyle="1" w:styleId="McnidungbngChar">
    <w:name w:val="Mục nội dung bảng Char"/>
    <w:link w:val="Mcnidungbng"/>
    <w:qFormat/>
    <w:locked/>
    <w:rsid w:val="00074E22"/>
    <w:rPr>
      <w:color w:val="FF0000"/>
      <w:sz w:val="22"/>
      <w:szCs w:val="22"/>
      <w:lang w:val="da-DK"/>
    </w:rPr>
  </w:style>
  <w:style w:type="paragraph" w:customStyle="1" w:styleId="Mc1">
    <w:name w:val="Mục 1"/>
    <w:basedOn w:val="Normal"/>
    <w:link w:val="Mc1Char"/>
    <w:qFormat/>
    <w:rsid w:val="00074E22"/>
    <w:pPr>
      <w:widowControl w:val="0"/>
      <w:spacing w:line="259" w:lineRule="auto"/>
      <w:jc w:val="left"/>
    </w:pPr>
    <w:rPr>
      <w:rFonts w:ascii="Times New Roman" w:hAnsi="Times New Roman"/>
      <w:bCs/>
      <w:szCs w:val="28"/>
      <w:lang w:val="da-DK" w:eastAsia="zh-CN"/>
    </w:rPr>
  </w:style>
  <w:style w:type="character" w:customStyle="1" w:styleId="Mc1Char">
    <w:name w:val="Mục 1 Char"/>
    <w:link w:val="Mc1"/>
    <w:qFormat/>
    <w:locked/>
    <w:rsid w:val="00074E22"/>
    <w:rPr>
      <w:b/>
      <w:bCs/>
      <w:sz w:val="28"/>
      <w:szCs w:val="28"/>
      <w:lang w:val="da-DK" w:eastAsia="zh-CN"/>
    </w:rPr>
  </w:style>
  <w:style w:type="paragraph" w:customStyle="1" w:styleId="Mcnidunghnh">
    <w:name w:val="Mục nội dung hình"/>
    <w:basedOn w:val="Normal"/>
    <w:qFormat/>
    <w:rsid w:val="00074E22"/>
    <w:pPr>
      <w:spacing w:line="259" w:lineRule="auto"/>
    </w:pPr>
    <w:rPr>
      <w:rFonts w:ascii="Times New Roman" w:hAnsi="Times New Roman"/>
      <w:b w:val="0"/>
      <w:sz w:val="24"/>
      <w:szCs w:val="24"/>
      <w:lang w:val="da-DK"/>
    </w:rPr>
  </w:style>
  <w:style w:type="paragraph" w:customStyle="1" w:styleId="McHnh">
    <w:name w:val="Mục Hình"/>
    <w:basedOn w:val="Mcbng1"/>
    <w:link w:val="McHnhChar1"/>
    <w:qFormat/>
    <w:rsid w:val="00074E22"/>
    <w:pPr>
      <w:keepNext w:val="0"/>
      <w:numPr>
        <w:numId w:val="39"/>
      </w:numPr>
      <w:tabs>
        <w:tab w:val="clear" w:pos="964"/>
        <w:tab w:val="left" w:pos="1021"/>
      </w:tabs>
      <w:spacing w:before="40" w:after="0"/>
      <w:ind w:left="113" w:right="57" w:firstLine="0"/>
      <w:jc w:val="both"/>
    </w:pPr>
  </w:style>
  <w:style w:type="character" w:customStyle="1" w:styleId="McHnhChar1">
    <w:name w:val="Mục Hình Char1"/>
    <w:link w:val="McHnh"/>
    <w:qFormat/>
    <w:locked/>
    <w:rsid w:val="00074E22"/>
    <w:rPr>
      <w:sz w:val="24"/>
      <w:szCs w:val="24"/>
      <w:lang w:val="da-DK" w:eastAsia="zh-CN"/>
    </w:rPr>
  </w:style>
  <w:style w:type="paragraph" w:customStyle="1" w:styleId="McChng">
    <w:name w:val="Mục Chương"/>
    <w:basedOn w:val="Normal"/>
    <w:qFormat/>
    <w:rsid w:val="00074E22"/>
    <w:pPr>
      <w:pageBreakBefore/>
      <w:spacing w:after="160" w:line="259" w:lineRule="auto"/>
      <w:outlineLvl w:val="0"/>
    </w:pPr>
    <w:rPr>
      <w:rFonts w:ascii="Times New Roman" w:hAnsi="Times New Roman"/>
      <w:bCs/>
      <w:sz w:val="26"/>
      <w:szCs w:val="26"/>
      <w:lang w:val="da-DK"/>
    </w:rPr>
  </w:style>
  <w:style w:type="paragraph" w:customStyle="1" w:styleId="1New">
    <w:name w:val="1.New"/>
    <w:basedOn w:val="Normal"/>
    <w:qFormat/>
    <w:rsid w:val="00074E22"/>
    <w:pPr>
      <w:spacing w:line="336" w:lineRule="auto"/>
      <w:ind w:firstLine="720"/>
      <w:jc w:val="left"/>
    </w:pPr>
    <w:rPr>
      <w:rFonts w:ascii="Times New Roman" w:eastAsia="Arial" w:hAnsi="Times New Roman"/>
      <w:i/>
      <w:szCs w:val="28"/>
      <w:lang w:val="vi-VN"/>
    </w:rPr>
  </w:style>
  <w:style w:type="paragraph" w:customStyle="1" w:styleId="CharCharCharCharCharCharCharChar">
    <w:name w:val="Char Char Char Char Char Char Char Char"/>
    <w:basedOn w:val="Normal"/>
    <w:semiHidden/>
    <w:qFormat/>
    <w:rsid w:val="00074E22"/>
    <w:pPr>
      <w:spacing w:after="160" w:line="240" w:lineRule="exact"/>
      <w:jc w:val="left"/>
    </w:pPr>
    <w:rPr>
      <w:rFonts w:ascii="Arial" w:hAnsi="Arial"/>
      <w:b w:val="0"/>
      <w:sz w:val="22"/>
      <w:szCs w:val="22"/>
    </w:rPr>
  </w:style>
  <w:style w:type="paragraph" w:customStyle="1" w:styleId="Danhmuchinh">
    <w:name w:val="Danh muc hinh"/>
    <w:basedOn w:val="Normal"/>
    <w:link w:val="DanhmuchinhChar"/>
    <w:qFormat/>
    <w:rsid w:val="00074E22"/>
    <w:pPr>
      <w:spacing w:line="259" w:lineRule="auto"/>
    </w:pPr>
    <w:rPr>
      <w:rFonts w:ascii="Times New Roman" w:hAnsi="Times New Roman"/>
      <w:b w:val="0"/>
      <w:sz w:val="24"/>
      <w:szCs w:val="24"/>
      <w:lang w:val="en-GB" w:eastAsia="vi-VN"/>
    </w:rPr>
  </w:style>
  <w:style w:type="character" w:customStyle="1" w:styleId="DanhmuchinhChar">
    <w:name w:val="Danh muc hinh Char"/>
    <w:link w:val="Danhmuchinh"/>
    <w:qFormat/>
    <w:rsid w:val="00074E22"/>
    <w:rPr>
      <w:sz w:val="24"/>
      <w:szCs w:val="24"/>
      <w:lang w:val="en-GB" w:eastAsia="vi-VN"/>
    </w:rPr>
  </w:style>
  <w:style w:type="paragraph" w:customStyle="1" w:styleId="Char1CharCharCharCharCharCharCharCharCharCharCharCharCharCharCharChar1CharChar">
    <w:name w:val="Char1 Char Char Char Char Char Char Char Char Char Char Char Char Char Char Char Char1 Char Char"/>
    <w:basedOn w:val="Normal"/>
    <w:qFormat/>
    <w:rsid w:val="00074E22"/>
    <w:pPr>
      <w:widowControl w:val="0"/>
      <w:spacing w:line="259" w:lineRule="auto"/>
      <w:jc w:val="left"/>
    </w:pPr>
    <w:rPr>
      <w:rFonts w:ascii="Times New Roman" w:eastAsia="SimSun" w:hAnsi="Times New Roman"/>
      <w:b w:val="0"/>
      <w:kern w:val="2"/>
      <w:sz w:val="24"/>
      <w:szCs w:val="26"/>
      <w:lang w:eastAsia="zh-CN"/>
    </w:rPr>
  </w:style>
  <w:style w:type="paragraph" w:customStyle="1" w:styleId="BodyText30">
    <w:name w:val="Body Text3"/>
    <w:basedOn w:val="Normal"/>
    <w:qFormat/>
    <w:rsid w:val="00074E22"/>
    <w:pPr>
      <w:widowControl w:val="0"/>
      <w:shd w:val="clear" w:color="auto" w:fill="FFFFFF"/>
      <w:spacing w:line="317" w:lineRule="exact"/>
      <w:jc w:val="left"/>
    </w:pPr>
    <w:rPr>
      <w:rFonts w:ascii="Times New Roman" w:hAnsi="Times New Roman"/>
      <w:b w:val="0"/>
      <w:color w:val="000000"/>
      <w:sz w:val="26"/>
      <w:szCs w:val="26"/>
      <w:lang w:val="vi-VN"/>
    </w:rPr>
  </w:style>
  <w:style w:type="paragraph" w:customStyle="1" w:styleId="5text">
    <w:name w:val="5 text"/>
    <w:basedOn w:val="Normal"/>
    <w:qFormat/>
    <w:rsid w:val="00074E22"/>
    <w:pPr>
      <w:spacing w:line="259" w:lineRule="auto"/>
      <w:ind w:firstLine="561"/>
      <w:jc w:val="left"/>
    </w:pPr>
    <w:rPr>
      <w:rFonts w:ascii="Times New Roman" w:eastAsia="Calibri" w:hAnsi="Times New Roman"/>
      <w:b w:val="0"/>
      <w:sz w:val="26"/>
      <w:szCs w:val="28"/>
    </w:rPr>
  </w:style>
  <w:style w:type="paragraph" w:customStyle="1" w:styleId="Heading40">
    <w:name w:val="Heading4"/>
    <w:basedOn w:val="Heading3"/>
    <w:qFormat/>
    <w:rsid w:val="00074E22"/>
    <w:pPr>
      <w:tabs>
        <w:tab w:val="clear" w:pos="360"/>
      </w:tabs>
      <w:spacing w:before="120" w:after="60" w:line="360" w:lineRule="auto"/>
      <w:ind w:left="0" w:firstLine="432"/>
      <w:jc w:val="left"/>
    </w:pPr>
    <w:rPr>
      <w:rFonts w:ascii="Times New Roman" w:hAnsi="Times New Roman"/>
      <w:b/>
      <w:bCs/>
      <w:i/>
      <w:sz w:val="26"/>
      <w:szCs w:val="26"/>
      <w:lang w:val="zh-CN" w:eastAsia="zh-CN"/>
    </w:rPr>
  </w:style>
  <w:style w:type="character" w:customStyle="1" w:styleId="Bodytext115pt">
    <w:name w:val="Body text + 11.5 pt"/>
    <w:qFormat/>
    <w:rsid w:val="00074E22"/>
    <w:rPr>
      <w:rFonts w:ascii="Times New Roman" w:eastAsia="Times New Roman" w:hAnsi="Times New Roman" w:cs="Times New Roman"/>
      <w:b/>
      <w:bCs/>
      <w:color w:val="000000"/>
      <w:spacing w:val="0"/>
      <w:w w:val="100"/>
      <w:position w:val="0"/>
      <w:sz w:val="23"/>
      <w:szCs w:val="23"/>
      <w:u w:val="none"/>
      <w:lang w:val="vi-VN"/>
    </w:rPr>
  </w:style>
  <w:style w:type="character" w:customStyle="1" w:styleId="Headerorfooter115pt">
    <w:name w:val="Header or footer + 11.5 pt"/>
    <w:qFormat/>
    <w:rsid w:val="00074E22"/>
    <w:rPr>
      <w:rFonts w:ascii="Times New Roman" w:eastAsia="Times New Roman" w:hAnsi="Times New Roman" w:cs="Times New Roman"/>
      <w:b/>
      <w:bCs/>
      <w:color w:val="000000"/>
      <w:spacing w:val="0"/>
      <w:w w:val="100"/>
      <w:position w:val="0"/>
      <w:sz w:val="23"/>
      <w:szCs w:val="23"/>
      <w:u w:val="none"/>
    </w:rPr>
  </w:style>
  <w:style w:type="character" w:customStyle="1" w:styleId="Bodytext175pt">
    <w:name w:val="Body text + 17.5 pt"/>
    <w:qFormat/>
    <w:rsid w:val="00074E22"/>
    <w:rPr>
      <w:rFonts w:ascii="Times New Roman" w:eastAsia="Times New Roman" w:hAnsi="Times New Roman" w:cs="Times New Roman"/>
      <w:color w:val="000000"/>
      <w:spacing w:val="0"/>
      <w:w w:val="100"/>
      <w:position w:val="0"/>
      <w:sz w:val="35"/>
      <w:szCs w:val="35"/>
      <w:u w:val="none"/>
      <w:lang w:val="vi-VN"/>
    </w:rPr>
  </w:style>
  <w:style w:type="paragraph" w:customStyle="1" w:styleId="CharCharCharCharCharCharCharCharCharCharCharCharCharCharChar1">
    <w:name w:val="Char Char Char Char Char Char Char Char Char Char Char Char Char Char Char1"/>
    <w:basedOn w:val="Normal"/>
    <w:qFormat/>
    <w:rsid w:val="00074E22"/>
    <w:pPr>
      <w:spacing w:after="160" w:line="240" w:lineRule="exact"/>
      <w:jc w:val="left"/>
    </w:pPr>
    <w:rPr>
      <w:rFonts w:ascii="Verdana" w:hAnsi="Verdana"/>
      <w:b w:val="0"/>
      <w:sz w:val="3276"/>
    </w:rPr>
  </w:style>
  <w:style w:type="paragraph" w:customStyle="1" w:styleId="TitB">
    <w:name w:val="TitB"/>
    <w:basedOn w:val="Normal"/>
    <w:link w:val="TitBChar"/>
    <w:qFormat/>
    <w:rsid w:val="00074E22"/>
    <w:pPr>
      <w:spacing w:before="60" w:after="160" w:line="320" w:lineRule="atLeast"/>
    </w:pPr>
    <w:rPr>
      <w:rFonts w:ascii="Times New Roman" w:eastAsia="Calibri" w:hAnsi="Times New Roman"/>
      <w:szCs w:val="28"/>
      <w:lang w:val="zh-CN" w:eastAsia="zh-CN"/>
    </w:rPr>
  </w:style>
  <w:style w:type="character" w:customStyle="1" w:styleId="TitBChar">
    <w:name w:val="TitB Char"/>
    <w:link w:val="TitB"/>
    <w:qFormat/>
    <w:rsid w:val="00074E22"/>
    <w:rPr>
      <w:rFonts w:eastAsia="Calibri"/>
      <w:b/>
      <w:sz w:val="28"/>
      <w:szCs w:val="28"/>
      <w:lang w:val="zh-CN" w:eastAsia="zh-CN"/>
    </w:rPr>
  </w:style>
  <w:style w:type="paragraph" w:customStyle="1" w:styleId="CharCharCharCharCharCharCharCharCharCharCharCharCharCharCharCharCharCharCharCharChar1CharCharCharChar7">
    <w:name w:val="Char Char Char Char Char Char Char Char Char Char Char Char Char Char Char Char Char Char Char Char Char1 Char Char Char Char7"/>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harCharCharCharCharCharCharCharCharCharCharCharCharCharCharCharCharCharCharCharChar1CharCharCharChar6">
    <w:name w:val="Char Char Char Char Char Char Char Char Char Char Char Char Char Char Char Char Char Char Char Char Char1 Char Char Char Char6"/>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harCharCharCharCharCharCharCharCharCharCharCharCharCharCharCharCharCharCharCharChar1CharCharCharChar5">
    <w:name w:val="Char Char Char Char Char Char Char Char Char Char Char Char Char Char Char Char Char Char Char Char Char1 Char Char Char Char5"/>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harCharCharCharCharCharCharCharCharCharCharCharCharCharCharCharCharCharCharCharChar1CharCharCharChar4">
    <w:name w:val="Char Char Char Char Char Char Char Char Char Char Char Char Char Char Char Char Char Char Char Char Char1 Char Char Char Char4"/>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harCharCharCharCharCharCharCharCharCharCharCharCharCharCharCharCharCharCharCharChar1CharCharCharChar3">
    <w:name w:val="Char Char Char Char Char Char Char Char Char Char Char Char Char Char Char Char Char Char Char Char Char1 Char Char Char Char3"/>
    <w:basedOn w:val="Normal"/>
    <w:uiPriority w:val="99"/>
    <w:qFormat/>
    <w:rsid w:val="00074E22"/>
    <w:pPr>
      <w:pageBreakBefore/>
      <w:spacing w:before="100" w:beforeAutospacing="1" w:after="100" w:afterAutospacing="1"/>
      <w:jc w:val="left"/>
    </w:pPr>
    <w:rPr>
      <w:rFonts w:ascii="Tahoma" w:hAnsi="Tahoma" w:cs="Tahoma"/>
      <w:b w:val="0"/>
      <w:sz w:val="20"/>
    </w:rPr>
  </w:style>
  <w:style w:type="paragraph" w:customStyle="1" w:styleId="TitBang">
    <w:name w:val="TitBang"/>
    <w:basedOn w:val="Normal"/>
    <w:link w:val="TitBangCharChar"/>
    <w:qFormat/>
    <w:rsid w:val="00074E22"/>
    <w:pPr>
      <w:spacing w:after="120"/>
    </w:pPr>
    <w:rPr>
      <w:rFonts w:ascii="Times New Roman" w:eastAsia="SimSun" w:hAnsi="Times New Roman"/>
      <w:sz w:val="26"/>
      <w:szCs w:val="26"/>
      <w:lang w:val="nl-NL" w:eastAsia="zh-CN"/>
    </w:rPr>
  </w:style>
  <w:style w:type="character" w:customStyle="1" w:styleId="TitBangCharChar">
    <w:name w:val="TitBang Char Char"/>
    <w:link w:val="TitBang"/>
    <w:qFormat/>
    <w:rsid w:val="00074E22"/>
    <w:rPr>
      <w:rFonts w:eastAsia="SimSun"/>
      <w:b/>
      <w:sz w:val="26"/>
      <w:szCs w:val="26"/>
      <w:lang w:val="nl-NL" w:eastAsia="zh-CN"/>
    </w:rPr>
  </w:style>
  <w:style w:type="paragraph" w:customStyle="1" w:styleId="Styletqt">
    <w:name w:val="Style_tqt"/>
    <w:basedOn w:val="Normal"/>
    <w:link w:val="StyletqtChar"/>
    <w:qFormat/>
    <w:rsid w:val="00074E22"/>
    <w:pPr>
      <w:spacing w:before="60" w:after="60" w:line="360" w:lineRule="exact"/>
      <w:ind w:firstLine="720"/>
      <w:jc w:val="both"/>
    </w:pPr>
    <w:rPr>
      <w:rFonts w:ascii="Times New Roman" w:eastAsia="Calibri" w:hAnsi="Times New Roman"/>
      <w:b w:val="0"/>
      <w:szCs w:val="28"/>
    </w:rPr>
  </w:style>
  <w:style w:type="character" w:customStyle="1" w:styleId="StyletqtChar">
    <w:name w:val="Style_tqt Char"/>
    <w:link w:val="Styletqt"/>
    <w:qFormat/>
    <w:rsid w:val="00074E22"/>
    <w:rPr>
      <w:rFonts w:eastAsia="Calibri"/>
      <w:sz w:val="28"/>
      <w:szCs w:val="28"/>
    </w:rPr>
  </w:style>
  <w:style w:type="paragraph" w:customStyle="1" w:styleId="StyleTableofFiguresBlack">
    <w:name w:val="Style Table of Figures + Black"/>
    <w:basedOn w:val="TableofFigures"/>
    <w:link w:val="StyleTableofFiguresBlackChar"/>
    <w:qFormat/>
    <w:rsid w:val="00074E22"/>
    <w:pPr>
      <w:tabs>
        <w:tab w:val="right" w:leader="dot" w:pos="8608"/>
      </w:tabs>
      <w:spacing w:before="120" w:after="60"/>
      <w:ind w:firstLine="900"/>
      <w:jc w:val="both"/>
    </w:pPr>
    <w:rPr>
      <w:rFonts w:ascii="Times New Roman" w:eastAsia=".VnTime" w:hAnsi="Times New Roman"/>
      <w:bCs/>
      <w:noProof w:val="0"/>
      <w:color w:val="FF0000"/>
      <w:sz w:val="28"/>
      <w:szCs w:val="28"/>
      <w:lang w:val="nl-NL" w:eastAsia="en-US"/>
    </w:rPr>
  </w:style>
  <w:style w:type="character" w:customStyle="1" w:styleId="StyleTableofFiguresBlackChar">
    <w:name w:val="Style Table of Figures + Black Char"/>
    <w:basedOn w:val="DefaultParagraphFont"/>
    <w:link w:val="StyleTableofFiguresBlack"/>
    <w:qFormat/>
    <w:rsid w:val="00074E22"/>
    <w:rPr>
      <w:rFonts w:eastAsia=".VnTime"/>
      <w:bCs/>
      <w:color w:val="FF0000"/>
      <w:sz w:val="28"/>
      <w:szCs w:val="28"/>
      <w:lang w:val="nl-NL"/>
    </w:rPr>
  </w:style>
  <w:style w:type="paragraph" w:customStyle="1" w:styleId="Normal13pt0">
    <w:name w:val="Normal +13pt"/>
    <w:basedOn w:val="Normal"/>
    <w:qFormat/>
    <w:rsid w:val="00074E22"/>
    <w:pPr>
      <w:jc w:val="both"/>
    </w:pPr>
    <w:rPr>
      <w:rFonts w:ascii="Times New Roman" w:hAnsi="Times New Roman"/>
      <w:b w:val="0"/>
      <w:sz w:val="24"/>
      <w:szCs w:val="24"/>
    </w:rPr>
  </w:style>
  <w:style w:type="character" w:customStyle="1" w:styleId="mw-editsection">
    <w:name w:val="mw-editsection"/>
    <w:basedOn w:val="DefaultParagraphFont"/>
    <w:qFormat/>
    <w:rsid w:val="00074E22"/>
  </w:style>
  <w:style w:type="character" w:customStyle="1" w:styleId="mw-editsection-bracket">
    <w:name w:val="mw-editsection-bracket"/>
    <w:basedOn w:val="DefaultParagraphFont"/>
    <w:qFormat/>
    <w:rsid w:val="00074E22"/>
  </w:style>
  <w:style w:type="character" w:customStyle="1" w:styleId="mw-editsection-divider">
    <w:name w:val="mw-editsection-divider"/>
    <w:basedOn w:val="DefaultParagraphFont"/>
    <w:qFormat/>
    <w:rsid w:val="00074E22"/>
  </w:style>
  <w:style w:type="paragraph" w:customStyle="1" w:styleId="CharCharCharCharCharCharCharCharCharCharCharCharCharCharCharCharCharCharCharCharChar1CharCharCharChar2">
    <w:name w:val="Char Char Char Char Char Char Char Char Char Char Char Char Char Char Char Char Char Char Char Char Char1 Char Char Char Char2"/>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har3">
    <w:name w:val="Char3"/>
    <w:qFormat/>
    <w:rsid w:val="00074E22"/>
    <w:pPr>
      <w:tabs>
        <w:tab w:val="left" w:pos="1152"/>
      </w:tabs>
      <w:spacing w:before="120" w:after="120" w:line="312" w:lineRule="auto"/>
      <w:jc w:val="left"/>
    </w:pPr>
    <w:rPr>
      <w:rFonts w:ascii="Arial" w:hAnsi="Arial" w:cs="Arial"/>
      <w:sz w:val="26"/>
      <w:szCs w:val="26"/>
    </w:rPr>
  </w:style>
  <w:style w:type="paragraph" w:customStyle="1" w:styleId="Tam2">
    <w:name w:val="Tam2"/>
    <w:basedOn w:val="Normal"/>
    <w:qFormat/>
    <w:rsid w:val="00074E22"/>
    <w:pPr>
      <w:widowControl w:val="0"/>
      <w:spacing w:before="80" w:after="40" w:line="420" w:lineRule="exact"/>
      <w:jc w:val="both"/>
    </w:pPr>
    <w:rPr>
      <w:i/>
      <w:iCs/>
    </w:rPr>
  </w:style>
  <w:style w:type="paragraph" w:customStyle="1" w:styleId="1a">
    <w:name w:val="1.a"/>
    <w:basedOn w:val="Normal"/>
    <w:uiPriority w:val="99"/>
    <w:qFormat/>
    <w:rsid w:val="00074E22"/>
    <w:rPr>
      <w:rFonts w:ascii=".VnTimeH" w:hAnsi=".VnTimeH"/>
    </w:rPr>
  </w:style>
  <w:style w:type="paragraph" w:customStyle="1" w:styleId="TungPhuong6">
    <w:name w:val="TungPhuong6"/>
    <w:basedOn w:val="Normal"/>
    <w:uiPriority w:val="99"/>
    <w:qFormat/>
    <w:rsid w:val="00074E22"/>
    <w:pPr>
      <w:spacing w:before="100" w:after="100" w:line="400" w:lineRule="atLeast"/>
      <w:ind w:firstLine="720"/>
      <w:jc w:val="both"/>
    </w:pPr>
    <w:rPr>
      <w:b w:val="0"/>
      <w:szCs w:val="28"/>
    </w:rPr>
  </w:style>
  <w:style w:type="paragraph" w:customStyle="1" w:styleId="StyleRightFirstline127cmBefore6ptLinespacingMu1">
    <w:name w:val="Style Right First line:  127 cm Before:  6 pt Line spacing:  Mu.1"/>
    <w:basedOn w:val="Normal"/>
    <w:qFormat/>
    <w:rsid w:val="00074E22"/>
    <w:pPr>
      <w:spacing w:before="80" w:after="40" w:line="360" w:lineRule="exact"/>
      <w:ind w:firstLine="720"/>
      <w:jc w:val="both"/>
    </w:pPr>
    <w:rPr>
      <w:rFonts w:cs="Arial"/>
      <w:b w:val="0"/>
      <w:bCs/>
      <w:szCs w:val="28"/>
    </w:rPr>
  </w:style>
  <w:style w:type="paragraph" w:customStyle="1" w:styleId="phan1">
    <w:name w:val="phan 1"/>
    <w:basedOn w:val="BodyTextIndent"/>
    <w:uiPriority w:val="99"/>
    <w:qFormat/>
    <w:rsid w:val="00074E22"/>
    <w:pPr>
      <w:autoSpaceDE w:val="0"/>
      <w:autoSpaceDN w:val="0"/>
      <w:spacing w:before="40" w:after="40" w:line="240" w:lineRule="exact"/>
      <w:ind w:firstLine="0"/>
      <w:jc w:val="center"/>
    </w:pPr>
    <w:rPr>
      <w:bCs/>
      <w:i w:val="0"/>
      <w:sz w:val="20"/>
      <w:szCs w:val="24"/>
    </w:rPr>
  </w:style>
  <w:style w:type="paragraph" w:customStyle="1" w:styleId="Tu1">
    <w:name w:val="Tu1"/>
    <w:basedOn w:val="Normal"/>
    <w:next w:val="BodyText"/>
    <w:uiPriority w:val="99"/>
    <w:qFormat/>
    <w:rsid w:val="00074E22"/>
    <w:pPr>
      <w:keepNext/>
      <w:widowControl w:val="0"/>
      <w:spacing w:line="360" w:lineRule="exact"/>
      <w:ind w:firstLine="720"/>
    </w:pPr>
    <w:rPr>
      <w:rFonts w:ascii=".VnTimeH" w:hAnsi=".VnTimeH"/>
      <w:sz w:val="24"/>
      <w:szCs w:val="24"/>
    </w:rPr>
  </w:style>
  <w:style w:type="paragraph" w:customStyle="1" w:styleId="Tu2">
    <w:name w:val="Tu2"/>
    <w:basedOn w:val="Normal"/>
    <w:next w:val="BodyText"/>
    <w:uiPriority w:val="99"/>
    <w:qFormat/>
    <w:rsid w:val="00074E22"/>
    <w:pPr>
      <w:keepNext/>
      <w:widowControl w:val="0"/>
      <w:spacing w:line="360" w:lineRule="exact"/>
      <w:ind w:firstLine="720"/>
      <w:jc w:val="left"/>
    </w:pPr>
    <w:rPr>
      <w:rFonts w:ascii=".VnTimeH" w:hAnsi=".VnTimeH"/>
      <w:spacing w:val="-8"/>
      <w:sz w:val="24"/>
      <w:szCs w:val="24"/>
    </w:rPr>
  </w:style>
  <w:style w:type="paragraph" w:customStyle="1" w:styleId="Tu3">
    <w:name w:val="Tu3"/>
    <w:basedOn w:val="Normal"/>
    <w:next w:val="BodyText"/>
    <w:uiPriority w:val="99"/>
    <w:qFormat/>
    <w:rsid w:val="00074E22"/>
    <w:pPr>
      <w:keepNext/>
      <w:widowControl w:val="0"/>
      <w:spacing w:line="360" w:lineRule="exact"/>
      <w:ind w:firstLine="720"/>
      <w:jc w:val="both"/>
    </w:pPr>
    <w:rPr>
      <w:spacing w:val="-6"/>
      <w:sz w:val="26"/>
      <w:szCs w:val="26"/>
    </w:rPr>
  </w:style>
  <w:style w:type="paragraph" w:customStyle="1" w:styleId="Tu4">
    <w:name w:val="Tu4"/>
    <w:basedOn w:val="Normal"/>
    <w:next w:val="BodyText"/>
    <w:uiPriority w:val="99"/>
    <w:qFormat/>
    <w:rsid w:val="00074E22"/>
    <w:pPr>
      <w:keepNext/>
      <w:widowControl w:val="0"/>
      <w:spacing w:line="360" w:lineRule="exact"/>
      <w:ind w:firstLine="720"/>
      <w:jc w:val="both"/>
    </w:pPr>
    <w:rPr>
      <w:i/>
      <w:spacing w:val="-6"/>
      <w:sz w:val="26"/>
      <w:szCs w:val="26"/>
    </w:rPr>
  </w:style>
  <w:style w:type="paragraph" w:customStyle="1" w:styleId="CharCharChar1CharCharCharCharCharCharCharCharCharChar">
    <w:name w:val="Char Char Char1 Char Char Char Char Char Char Char Char Char Char"/>
    <w:uiPriority w:val="99"/>
    <w:qFormat/>
    <w:rsid w:val="00074E22"/>
    <w:pPr>
      <w:tabs>
        <w:tab w:val="left" w:pos="360"/>
      </w:tabs>
      <w:spacing w:after="120"/>
      <w:ind w:left="357"/>
      <w:jc w:val="left"/>
    </w:pPr>
    <w:rPr>
      <w:rFonts w:eastAsia="MS Mincho"/>
    </w:rPr>
  </w:style>
  <w:style w:type="paragraph" w:customStyle="1" w:styleId="NormalJustified">
    <w:name w:val="Normal + Justified"/>
    <w:basedOn w:val="Normal"/>
    <w:uiPriority w:val="99"/>
    <w:qFormat/>
    <w:rsid w:val="00074E22"/>
    <w:pPr>
      <w:ind w:firstLine="720"/>
      <w:jc w:val="both"/>
    </w:pPr>
    <w:rPr>
      <w:rFonts w:ascii="Times New Roman" w:hAnsi="Times New Roman"/>
      <w:b w:val="0"/>
      <w:szCs w:val="28"/>
    </w:rPr>
  </w:style>
  <w:style w:type="paragraph" w:customStyle="1" w:styleId="BodyTextFirstline1cm">
    <w:name w:val="Body Text + First line:  1 cm"/>
    <w:basedOn w:val="BodyText"/>
    <w:uiPriority w:val="99"/>
    <w:qFormat/>
    <w:rsid w:val="00074E22"/>
    <w:pPr>
      <w:spacing w:line="264" w:lineRule="auto"/>
      <w:ind w:firstLine="567"/>
      <w:jc w:val="both"/>
    </w:pPr>
    <w:rPr>
      <w:rFonts w:ascii="Times New Roman" w:hAnsi="Times New Roman"/>
      <w:b w:val="0"/>
      <w:color w:val="000000"/>
      <w:lang w:val="en-GB"/>
    </w:rPr>
  </w:style>
  <w:style w:type="paragraph" w:customStyle="1" w:styleId="CharCharCharCharCharCharChar2">
    <w:name w:val="Char Char Char Char Char Char Char2"/>
    <w:basedOn w:val="DocumentMap"/>
    <w:qFormat/>
    <w:rsid w:val="00074E22"/>
    <w:pPr>
      <w:widowControl w:val="0"/>
      <w:shd w:val="clear" w:color="auto" w:fill="000080"/>
      <w:jc w:val="both"/>
    </w:pPr>
    <w:rPr>
      <w:rFonts w:eastAsia="SimSun" w:cs="Times New Roman"/>
      <w:noProof w:val="0"/>
      <w:kern w:val="2"/>
      <w:sz w:val="24"/>
      <w:szCs w:val="24"/>
      <w:lang w:val="en-US" w:eastAsia="zh-CN"/>
    </w:rPr>
  </w:style>
  <w:style w:type="character" w:customStyle="1" w:styleId="CharChar6">
    <w:name w:val="Char Char6"/>
    <w:qFormat/>
    <w:rsid w:val="00074E22"/>
    <w:rPr>
      <w:rFonts w:ascii=".VnTime" w:hAnsi=".VnTime"/>
      <w:sz w:val="28"/>
      <w:lang w:val="en-US" w:eastAsia="en-US" w:bidi="ar-SA"/>
    </w:rPr>
  </w:style>
  <w:style w:type="character" w:customStyle="1" w:styleId="CharChar32">
    <w:name w:val="Char Char32"/>
    <w:qFormat/>
    <w:rsid w:val="00074E22"/>
    <w:rPr>
      <w:rFonts w:ascii=".VnTime" w:hAnsi=".VnTime"/>
      <w:sz w:val="28"/>
      <w:lang w:val="en-US" w:eastAsia="en-US" w:bidi="ar-SA"/>
    </w:rPr>
  </w:style>
  <w:style w:type="paragraph" w:customStyle="1" w:styleId="Gach1">
    <w:name w:val="Gach 1"/>
    <w:basedOn w:val="Normal"/>
    <w:uiPriority w:val="99"/>
    <w:qFormat/>
    <w:rsid w:val="00074E22"/>
    <w:pPr>
      <w:numPr>
        <w:numId w:val="40"/>
      </w:numPr>
      <w:tabs>
        <w:tab w:val="left" w:pos="872"/>
      </w:tabs>
      <w:ind w:left="0" w:firstLine="545"/>
      <w:jc w:val="both"/>
    </w:pPr>
    <w:rPr>
      <w:rFonts w:ascii="Times New Roman" w:hAnsi="Times New Roman"/>
      <w:b w:val="0"/>
      <w:iCs/>
      <w:sz w:val="26"/>
      <w:szCs w:val="24"/>
    </w:rPr>
  </w:style>
  <w:style w:type="character" w:customStyle="1" w:styleId="Gach1Char">
    <w:name w:val="Gach 1 Char"/>
    <w:qFormat/>
    <w:rsid w:val="00074E22"/>
    <w:rPr>
      <w:rFonts w:ascii=".VnTime" w:hAnsi=".VnTime"/>
      <w:iCs/>
      <w:sz w:val="26"/>
      <w:szCs w:val="24"/>
      <w:lang w:val="en-US" w:eastAsia="en-US" w:bidi="ar-SA"/>
    </w:rPr>
  </w:style>
  <w:style w:type="paragraph" w:customStyle="1" w:styleId="Gach3">
    <w:name w:val="Gach 3"/>
    <w:basedOn w:val="Normal"/>
    <w:uiPriority w:val="99"/>
    <w:qFormat/>
    <w:rsid w:val="00074E22"/>
    <w:pPr>
      <w:numPr>
        <w:numId w:val="41"/>
      </w:numPr>
      <w:tabs>
        <w:tab w:val="left" w:pos="1744"/>
      </w:tabs>
      <w:ind w:left="0" w:firstLine="1308"/>
      <w:jc w:val="both"/>
    </w:pPr>
    <w:rPr>
      <w:rFonts w:ascii="Times New Roman" w:hAnsi="Times New Roman"/>
      <w:b w:val="0"/>
      <w:iCs/>
      <w:sz w:val="26"/>
      <w:szCs w:val="24"/>
    </w:rPr>
  </w:style>
  <w:style w:type="paragraph" w:customStyle="1" w:styleId="Cong1">
    <w:name w:val="Cong 1"/>
    <w:basedOn w:val="Normal"/>
    <w:uiPriority w:val="99"/>
    <w:qFormat/>
    <w:rsid w:val="00074E22"/>
    <w:pPr>
      <w:tabs>
        <w:tab w:val="left" w:pos="872"/>
        <w:tab w:val="left" w:pos="1620"/>
      </w:tabs>
      <w:ind w:firstLine="545"/>
      <w:jc w:val="both"/>
    </w:pPr>
    <w:rPr>
      <w:rFonts w:ascii="Times New Roman" w:hAnsi="Times New Roman"/>
      <w:b w:val="0"/>
      <w:iCs/>
      <w:sz w:val="26"/>
      <w:szCs w:val="24"/>
    </w:rPr>
  </w:style>
  <w:style w:type="paragraph" w:customStyle="1" w:styleId="Cong2">
    <w:name w:val="Cong 2"/>
    <w:basedOn w:val="Normal"/>
    <w:uiPriority w:val="99"/>
    <w:qFormat/>
    <w:rsid w:val="00074E22"/>
    <w:pPr>
      <w:tabs>
        <w:tab w:val="left" w:pos="1308"/>
        <w:tab w:val="left" w:pos="1620"/>
      </w:tabs>
      <w:ind w:firstLine="872"/>
      <w:jc w:val="both"/>
    </w:pPr>
    <w:rPr>
      <w:rFonts w:ascii="Times New Roman" w:hAnsi="Times New Roman"/>
      <w:b w:val="0"/>
      <w:iCs/>
      <w:sz w:val="26"/>
      <w:szCs w:val="24"/>
    </w:rPr>
  </w:style>
  <w:style w:type="character" w:customStyle="1" w:styleId="Cong2Char">
    <w:name w:val="Cong 2 Char"/>
    <w:qFormat/>
    <w:rsid w:val="00074E22"/>
    <w:rPr>
      <w:rFonts w:ascii=".VnTime" w:hAnsi=".VnTime"/>
      <w:iCs/>
      <w:sz w:val="26"/>
      <w:szCs w:val="24"/>
      <w:lang w:val="en-US" w:eastAsia="en-US" w:bidi="ar-SA"/>
    </w:rPr>
  </w:style>
  <w:style w:type="character" w:customStyle="1" w:styleId="Cham1Char">
    <w:name w:val="Cham 1 Char"/>
    <w:qFormat/>
    <w:rsid w:val="00074E22"/>
    <w:rPr>
      <w:rFonts w:ascii=".VnTime" w:hAnsi=".VnTime"/>
      <w:iCs/>
      <w:sz w:val="26"/>
      <w:szCs w:val="24"/>
      <w:lang w:val="en-US" w:eastAsia="en-US" w:bidi="ar-SA"/>
    </w:rPr>
  </w:style>
  <w:style w:type="paragraph" w:customStyle="1" w:styleId="Gach2">
    <w:name w:val="Gach 2"/>
    <w:basedOn w:val="Normal"/>
    <w:uiPriority w:val="99"/>
    <w:qFormat/>
    <w:rsid w:val="00074E22"/>
    <w:pPr>
      <w:tabs>
        <w:tab w:val="left" w:pos="1308"/>
        <w:tab w:val="left" w:pos="1605"/>
      </w:tabs>
      <w:ind w:firstLine="872"/>
      <w:jc w:val="both"/>
    </w:pPr>
    <w:rPr>
      <w:rFonts w:ascii="Times New Roman" w:hAnsi="Times New Roman"/>
      <w:b w:val="0"/>
      <w:iCs/>
      <w:sz w:val="26"/>
      <w:szCs w:val="24"/>
    </w:rPr>
  </w:style>
  <w:style w:type="paragraph" w:customStyle="1" w:styleId="Than">
    <w:name w:val="Than"/>
    <w:basedOn w:val="Normal"/>
    <w:qFormat/>
    <w:rsid w:val="00074E22"/>
    <w:pPr>
      <w:ind w:firstLine="720"/>
      <w:jc w:val="both"/>
    </w:pPr>
    <w:rPr>
      <w:rFonts w:ascii="Times New Roman" w:hAnsi="Times New Roman"/>
      <w:b w:val="0"/>
      <w:szCs w:val="28"/>
      <w:lang w:val="vi-VN"/>
    </w:rPr>
  </w:style>
  <w:style w:type="paragraph" w:customStyle="1" w:styleId="Nhanmanh">
    <w:name w:val="Nhan manh"/>
    <w:basedOn w:val="Than"/>
    <w:qFormat/>
    <w:rsid w:val="00074E22"/>
    <w:pPr>
      <w:keepNext/>
      <w:numPr>
        <w:numId w:val="42"/>
      </w:numPr>
      <w:tabs>
        <w:tab w:val="clear" w:pos="1069"/>
      </w:tabs>
      <w:ind w:left="0" w:firstLine="720"/>
    </w:pPr>
    <w:rPr>
      <w:b/>
      <w:sz w:val="26"/>
    </w:rPr>
  </w:style>
  <w:style w:type="paragraph" w:customStyle="1" w:styleId="BlockQuotation">
    <w:name w:val="Block Quotation"/>
    <w:basedOn w:val="Normal"/>
    <w:uiPriority w:val="99"/>
    <w:qFormat/>
    <w:rsid w:val="00074E22"/>
    <w:pPr>
      <w:widowControl w:val="0"/>
      <w:ind w:left="1134" w:right="1105" w:firstLine="1134"/>
      <w:jc w:val="both"/>
    </w:pPr>
    <w:rPr>
      <w:rFonts w:ascii="VNI-Times" w:hAnsi="VNI-Times"/>
      <w:b w:val="0"/>
      <w:sz w:val="26"/>
      <w:szCs w:val="26"/>
    </w:rPr>
  </w:style>
  <w:style w:type="paragraph" w:customStyle="1" w:styleId="xl23">
    <w:name w:val="xl23"/>
    <w:basedOn w:val="Normal"/>
    <w:qFormat/>
    <w:rsid w:val="00074E22"/>
    <w:pPr>
      <w:pBdr>
        <w:right w:val="single" w:sz="4" w:space="0" w:color="auto"/>
      </w:pBdr>
      <w:spacing w:before="100" w:beforeAutospacing="1" w:after="100" w:afterAutospacing="1"/>
      <w:textAlignment w:val="top"/>
    </w:pPr>
    <w:rPr>
      <w:rFonts w:ascii="Times New Roman" w:eastAsia="Arial Unicode MS" w:hAnsi="Times New Roman"/>
      <w:b w:val="0"/>
      <w:color w:val="000000"/>
      <w:szCs w:val="28"/>
    </w:rPr>
  </w:style>
  <w:style w:type="paragraph" w:customStyle="1" w:styleId="Phan02">
    <w:name w:val="Phan_02"/>
    <w:basedOn w:val="Heading2"/>
    <w:next w:val="Header"/>
    <w:uiPriority w:val="99"/>
    <w:qFormat/>
    <w:rsid w:val="00074E22"/>
    <w:pPr>
      <w:keepNext w:val="0"/>
      <w:keepLines w:val="0"/>
      <w:widowControl w:val="0"/>
      <w:tabs>
        <w:tab w:val="clear" w:pos="360"/>
      </w:tabs>
      <w:autoSpaceDE w:val="0"/>
      <w:autoSpaceDN w:val="0"/>
      <w:adjustRightInd w:val="0"/>
      <w:spacing w:before="60" w:after="60"/>
      <w:ind w:left="0" w:firstLine="720"/>
      <w:jc w:val="both"/>
      <w:outlineLvl w:val="3"/>
    </w:pPr>
    <w:rPr>
      <w:rFonts w:ascii=".VnTime" w:eastAsia="Times New Roman" w:hAnsi=".VnTime" w:cs="Times New Roman"/>
      <w:b w:val="0"/>
      <w:color w:val="auto"/>
      <w:sz w:val="28"/>
      <w:szCs w:val="24"/>
      <w:lang w:val="vi-VN"/>
    </w:rPr>
  </w:style>
  <w:style w:type="paragraph" w:customStyle="1" w:styleId="Than-ds">
    <w:name w:val="Than - ds"/>
    <w:basedOn w:val="Normal"/>
    <w:qFormat/>
    <w:rsid w:val="00074E22"/>
    <w:pPr>
      <w:numPr>
        <w:numId w:val="43"/>
      </w:numPr>
      <w:tabs>
        <w:tab w:val="left" w:pos="840"/>
      </w:tabs>
      <w:ind w:left="0" w:firstLine="720"/>
      <w:jc w:val="both"/>
    </w:pPr>
    <w:rPr>
      <w:rFonts w:ascii="Times New Roman" w:hAnsi="Times New Roman"/>
      <w:b w:val="0"/>
      <w:lang w:val="vi-VN"/>
    </w:rPr>
  </w:style>
  <w:style w:type="paragraph" w:customStyle="1" w:styleId="Report">
    <w:name w:val="Report"/>
    <w:uiPriority w:val="99"/>
    <w:qFormat/>
    <w:rsid w:val="00074E22"/>
    <w:pPr>
      <w:suppressAutoHyphens/>
      <w:spacing w:line="260" w:lineRule="atLeast"/>
      <w:jc w:val="both"/>
    </w:pPr>
    <w:rPr>
      <w:rFonts w:ascii=".VnTime" w:hAnsi=".VnTime"/>
      <w:kern w:val="22"/>
      <w:sz w:val="24"/>
    </w:rPr>
  </w:style>
  <w:style w:type="paragraph" w:customStyle="1" w:styleId="A30">
    <w:name w:val="A3"/>
    <w:basedOn w:val="BodyText"/>
    <w:next w:val="Normal"/>
    <w:qFormat/>
    <w:rsid w:val="00074E22"/>
    <w:pPr>
      <w:keepNext/>
      <w:widowControl w:val="0"/>
      <w:spacing w:before="80" w:after="40" w:line="360" w:lineRule="auto"/>
      <w:ind w:firstLine="720"/>
      <w:jc w:val="both"/>
    </w:pPr>
    <w:rPr>
      <w:spacing w:val="-4"/>
      <w:szCs w:val="28"/>
    </w:rPr>
  </w:style>
  <w:style w:type="paragraph" w:customStyle="1" w:styleId="cvbody0">
    <w:name w:val="cvbody"/>
    <w:basedOn w:val="Normal"/>
    <w:qFormat/>
    <w:rsid w:val="00074E22"/>
    <w:pPr>
      <w:spacing w:before="120" w:after="120" w:line="288" w:lineRule="auto"/>
      <w:jc w:val="both"/>
    </w:pPr>
    <w:rPr>
      <w:rFonts w:cs="Arial"/>
      <w:b w:val="0"/>
      <w:snapToGrid w:val="0"/>
      <w:lang w:eastAsia="ja-JP"/>
    </w:rPr>
  </w:style>
  <w:style w:type="paragraph" w:customStyle="1" w:styleId="T3">
    <w:name w:val="T3"/>
    <w:basedOn w:val="BodyText"/>
    <w:next w:val="BodyText"/>
    <w:uiPriority w:val="99"/>
    <w:qFormat/>
    <w:rsid w:val="00074E22"/>
    <w:pPr>
      <w:spacing w:before="40" w:after="40" w:line="400" w:lineRule="atLeast"/>
      <w:ind w:firstLine="720"/>
      <w:jc w:val="both"/>
    </w:pPr>
    <w:rPr>
      <w:rFonts w:ascii="Times New Roman" w:hAnsi="Times New Roman"/>
      <w:bCs/>
      <w:szCs w:val="28"/>
      <w:lang w:val="en-GB"/>
    </w:rPr>
  </w:style>
  <w:style w:type="paragraph" w:customStyle="1" w:styleId="T4">
    <w:name w:val="T4"/>
    <w:basedOn w:val="BodyText"/>
    <w:next w:val="BodyText"/>
    <w:uiPriority w:val="99"/>
    <w:qFormat/>
    <w:rsid w:val="00074E22"/>
    <w:pPr>
      <w:spacing w:before="240" w:after="40" w:line="400" w:lineRule="exact"/>
      <w:ind w:firstLine="720"/>
      <w:jc w:val="both"/>
    </w:pPr>
    <w:rPr>
      <w:rFonts w:ascii="Times New Roman" w:hAnsi="Times New Roman"/>
      <w:bCs/>
      <w:iCs/>
      <w:color w:val="000000"/>
      <w:szCs w:val="28"/>
    </w:rPr>
  </w:style>
  <w:style w:type="paragraph" w:customStyle="1" w:styleId="T5">
    <w:name w:val="T5"/>
    <w:basedOn w:val="Normal"/>
    <w:uiPriority w:val="99"/>
    <w:qFormat/>
    <w:rsid w:val="00074E22"/>
    <w:pPr>
      <w:spacing w:before="60" w:after="40" w:line="400" w:lineRule="exact"/>
      <w:ind w:firstLine="720"/>
      <w:jc w:val="both"/>
    </w:pPr>
    <w:rPr>
      <w:rFonts w:ascii="Times New Roman" w:hAnsi="Times New Roman"/>
      <w:b w:val="0"/>
      <w:szCs w:val="28"/>
      <w:lang w:val="it-IT"/>
    </w:rPr>
  </w:style>
  <w:style w:type="paragraph" w:customStyle="1" w:styleId="n-dieu">
    <w:name w:val="n-dieu"/>
    <w:basedOn w:val="Normal"/>
    <w:uiPriority w:val="99"/>
    <w:qFormat/>
    <w:rsid w:val="00074E22"/>
    <w:pPr>
      <w:overflowPunct w:val="0"/>
      <w:autoSpaceDE w:val="0"/>
      <w:autoSpaceDN w:val="0"/>
      <w:adjustRightInd w:val="0"/>
      <w:spacing w:before="120" w:after="180"/>
      <w:ind w:left="1560" w:hanging="851"/>
      <w:jc w:val="both"/>
      <w:textAlignment w:val="baseline"/>
    </w:pPr>
    <w:rPr>
      <w:bCs/>
      <w:szCs w:val="28"/>
    </w:rPr>
  </w:style>
  <w:style w:type="character" w:customStyle="1" w:styleId="toptitle">
    <w:name w:val="top_title"/>
    <w:basedOn w:val="DefaultParagraphFont"/>
    <w:qFormat/>
    <w:rsid w:val="00074E22"/>
  </w:style>
  <w:style w:type="character" w:customStyle="1" w:styleId="sapeau">
    <w:name w:val="sapeau"/>
    <w:basedOn w:val="DefaultParagraphFont"/>
    <w:qFormat/>
    <w:rsid w:val="00074E22"/>
  </w:style>
  <w:style w:type="character" w:customStyle="1" w:styleId="specialcell">
    <w:name w:val="specialcell"/>
    <w:basedOn w:val="DefaultParagraphFont"/>
    <w:qFormat/>
    <w:rsid w:val="00074E22"/>
  </w:style>
  <w:style w:type="paragraph" w:customStyle="1" w:styleId="120">
    <w:name w:val="1.2"/>
    <w:basedOn w:val="Normal"/>
    <w:uiPriority w:val="99"/>
    <w:qFormat/>
    <w:rsid w:val="00074E22"/>
    <w:pPr>
      <w:spacing w:before="240"/>
      <w:jc w:val="both"/>
    </w:pPr>
    <w:rPr>
      <w:sz w:val="30"/>
    </w:rPr>
  </w:style>
  <w:style w:type="paragraph" w:customStyle="1" w:styleId="StylePageNumberKernat8pt">
    <w:name w:val="Style Page Number + Kern at 8 pt"/>
    <w:basedOn w:val="Heading2"/>
    <w:next w:val="BodyText"/>
    <w:uiPriority w:val="99"/>
    <w:qFormat/>
    <w:rsid w:val="00074E22"/>
    <w:pPr>
      <w:keepNext w:val="0"/>
      <w:keepLines w:val="0"/>
      <w:tabs>
        <w:tab w:val="clear" w:pos="360"/>
      </w:tabs>
      <w:spacing w:before="160" w:after="160" w:line="360" w:lineRule="exact"/>
      <w:ind w:left="0" w:firstLine="567"/>
      <w:jc w:val="both"/>
    </w:pPr>
    <w:rPr>
      <w:rFonts w:ascii="Times New Roman" w:eastAsia="Times New Roman" w:hAnsi="Times New Roman" w:cs="Times New Roman"/>
      <w:b w:val="0"/>
      <w:bCs/>
      <w:color w:val="auto"/>
      <w:kern w:val="16"/>
      <w:sz w:val="24"/>
      <w:szCs w:val="24"/>
      <w:lang w:val="vi-VN"/>
    </w:rPr>
  </w:style>
  <w:style w:type="character" w:customStyle="1" w:styleId="StylePageNumberKernat8pt1">
    <w:name w:val="Style Page Number + Kern at 8 pt1"/>
    <w:qFormat/>
    <w:rsid w:val="00074E22"/>
    <w:rPr>
      <w:rFonts w:ascii="Times New Roman" w:hAnsi="Times New Roman"/>
      <w:b/>
      <w:kern w:val="16"/>
      <w:sz w:val="24"/>
    </w:rPr>
  </w:style>
  <w:style w:type="character" w:customStyle="1" w:styleId="postbody">
    <w:name w:val="postbody"/>
    <w:basedOn w:val="DefaultParagraphFont"/>
    <w:qFormat/>
    <w:rsid w:val="00074E22"/>
  </w:style>
  <w:style w:type="paragraph" w:customStyle="1" w:styleId="Noidung1">
    <w:name w:val="Noidung"/>
    <w:basedOn w:val="BodyTextIndent"/>
    <w:next w:val="BodyTextIndent"/>
    <w:link w:val="NoidungChar0"/>
    <w:uiPriority w:val="99"/>
    <w:qFormat/>
    <w:rsid w:val="00074E22"/>
    <w:pPr>
      <w:widowControl w:val="0"/>
      <w:autoSpaceDE w:val="0"/>
      <w:autoSpaceDN w:val="0"/>
      <w:adjustRightInd w:val="0"/>
      <w:spacing w:after="80" w:line="320" w:lineRule="exact"/>
    </w:pPr>
    <w:rPr>
      <w:b w:val="0"/>
      <w:i w:val="0"/>
      <w:spacing w:val="-2"/>
      <w:szCs w:val="24"/>
    </w:rPr>
  </w:style>
  <w:style w:type="paragraph" w:customStyle="1" w:styleId="Phan03">
    <w:name w:val="Phan_03"/>
    <w:basedOn w:val="Heading3"/>
    <w:next w:val="Header"/>
    <w:uiPriority w:val="99"/>
    <w:qFormat/>
    <w:rsid w:val="00074E22"/>
    <w:pPr>
      <w:keepNext w:val="0"/>
      <w:widowControl w:val="0"/>
      <w:tabs>
        <w:tab w:val="clear" w:pos="360"/>
      </w:tabs>
      <w:autoSpaceDE w:val="0"/>
      <w:autoSpaceDN w:val="0"/>
      <w:adjustRightInd w:val="0"/>
      <w:spacing w:before="60" w:after="60" w:line="320" w:lineRule="exact"/>
      <w:ind w:left="0" w:firstLine="720"/>
      <w:jc w:val="both"/>
      <w:outlineLvl w:val="4"/>
    </w:pPr>
    <w:rPr>
      <w:rFonts w:ascii=".VnTime" w:hAnsi=".VnTime"/>
      <w:b/>
      <w:i/>
      <w:sz w:val="28"/>
      <w:szCs w:val="24"/>
    </w:rPr>
  </w:style>
  <w:style w:type="paragraph" w:customStyle="1" w:styleId="Mucnho">
    <w:name w:val="Muc_nho"/>
    <w:basedOn w:val="Heading4"/>
    <w:next w:val="Header"/>
    <w:uiPriority w:val="99"/>
    <w:qFormat/>
    <w:rsid w:val="00074E22"/>
    <w:pPr>
      <w:keepNext w:val="0"/>
      <w:widowControl w:val="0"/>
      <w:tabs>
        <w:tab w:val="clear" w:pos="360"/>
      </w:tabs>
      <w:autoSpaceDE w:val="0"/>
      <w:autoSpaceDN w:val="0"/>
      <w:adjustRightInd w:val="0"/>
      <w:spacing w:before="60" w:after="60" w:line="320" w:lineRule="exact"/>
      <w:ind w:left="0" w:firstLine="720"/>
      <w:jc w:val="both"/>
    </w:pPr>
    <w:rPr>
      <w:b w:val="0"/>
      <w:i/>
      <w:szCs w:val="24"/>
    </w:rPr>
  </w:style>
  <w:style w:type="paragraph" w:customStyle="1" w:styleId="Text0">
    <w:name w:val="Text"/>
    <w:uiPriority w:val="99"/>
    <w:qFormat/>
    <w:rsid w:val="00074E22"/>
    <w:pPr>
      <w:widowControl w:val="0"/>
      <w:spacing w:before="120" w:line="360" w:lineRule="auto"/>
      <w:ind w:firstLine="720"/>
      <w:jc w:val="both"/>
    </w:pPr>
    <w:rPr>
      <w:rFonts w:ascii=".VnTime" w:hAnsi=".VnTime"/>
      <w:sz w:val="28"/>
    </w:rPr>
  </w:style>
  <w:style w:type="paragraph" w:customStyle="1" w:styleId="s">
    <w:name w:val="s"/>
    <w:basedOn w:val="Normal"/>
    <w:uiPriority w:val="99"/>
    <w:qFormat/>
    <w:rsid w:val="00074E22"/>
    <w:pPr>
      <w:spacing w:before="120" w:after="120"/>
      <w:outlineLvl w:val="0"/>
    </w:pPr>
    <w:rPr>
      <w:rFonts w:ascii="Times New Roman" w:hAnsi="Times New Roman"/>
      <w:sz w:val="32"/>
    </w:rPr>
  </w:style>
  <w:style w:type="paragraph" w:customStyle="1" w:styleId="normal10">
    <w:name w:val="normal1"/>
    <w:basedOn w:val="Normal"/>
    <w:uiPriority w:val="99"/>
    <w:qFormat/>
    <w:rsid w:val="00074E22"/>
    <w:pPr>
      <w:spacing w:before="100" w:beforeAutospacing="1" w:after="100" w:afterAutospacing="1"/>
      <w:jc w:val="left"/>
    </w:pPr>
    <w:rPr>
      <w:rFonts w:ascii="Times New Roman" w:hAnsi="Times New Roman"/>
      <w:b w:val="0"/>
      <w:sz w:val="24"/>
      <w:szCs w:val="24"/>
      <w:lang w:val="vi-VN" w:eastAsia="vi-VN"/>
    </w:rPr>
  </w:style>
  <w:style w:type="paragraph" w:customStyle="1" w:styleId="CharCharCharCharCharCharCharCharCharCharCharCharChar">
    <w:name w:val="Char Char Char Char Char Char Char Char Char Char Char Char Char"/>
    <w:basedOn w:val="Normal"/>
    <w:qFormat/>
    <w:rsid w:val="00074E22"/>
    <w:pPr>
      <w:jc w:val="left"/>
    </w:pPr>
    <w:rPr>
      <w:rFonts w:ascii="Arial" w:hAnsi="Arial"/>
      <w:b w:val="0"/>
      <w:sz w:val="22"/>
      <w:lang w:val="en-AU"/>
    </w:rPr>
  </w:style>
  <w:style w:type="paragraph" w:customStyle="1" w:styleId="StyleCaption14ptBoldNotItalicCentered">
    <w:name w:val="Style Caption + 14 pt Bold Not Italic Centered"/>
    <w:basedOn w:val="Caption"/>
    <w:uiPriority w:val="99"/>
    <w:qFormat/>
    <w:rsid w:val="00074E22"/>
    <w:pPr>
      <w:spacing w:before="120" w:after="120"/>
    </w:pPr>
    <w:rPr>
      <w:rFonts w:ascii=".VnTime" w:hAnsi=".VnTime"/>
      <w:noProof w:val="0"/>
      <w:color w:val="auto"/>
      <w:sz w:val="28"/>
      <w:szCs w:val="20"/>
      <w:lang w:val="en-US" w:eastAsia="en-US"/>
    </w:rPr>
  </w:style>
  <w:style w:type="paragraph" w:customStyle="1" w:styleId="tieudephu">
    <w:name w:val="tieudephu"/>
    <w:basedOn w:val="Normal"/>
    <w:uiPriority w:val="99"/>
    <w:qFormat/>
    <w:rsid w:val="00074E22"/>
    <w:pPr>
      <w:spacing w:before="100" w:beforeAutospacing="1" w:after="100" w:afterAutospacing="1"/>
      <w:jc w:val="left"/>
    </w:pPr>
    <w:rPr>
      <w:rFonts w:ascii="Arial" w:eastAsia="SimSun" w:hAnsi="Arial" w:cs="Arial"/>
      <w:b w:val="0"/>
      <w:color w:val="666666"/>
      <w:sz w:val="18"/>
      <w:szCs w:val="18"/>
      <w:lang w:val="vi-VN" w:eastAsia="zh-CN"/>
    </w:rPr>
  </w:style>
  <w:style w:type="character" w:customStyle="1" w:styleId="highlight">
    <w:name w:val="highlight"/>
    <w:basedOn w:val="DefaultParagraphFont"/>
    <w:qFormat/>
    <w:rsid w:val="00074E22"/>
  </w:style>
  <w:style w:type="paragraph" w:customStyle="1" w:styleId="CharCharCharCharCharChar">
    <w:name w:val="Char Char Char Char Char Char"/>
    <w:basedOn w:val="Normal"/>
    <w:qFormat/>
    <w:rsid w:val="00074E22"/>
    <w:pPr>
      <w:jc w:val="left"/>
    </w:pPr>
    <w:rPr>
      <w:rFonts w:ascii="Arial" w:hAnsi="Arial"/>
      <w:b w:val="0"/>
      <w:sz w:val="22"/>
      <w:lang w:val="en-AU"/>
    </w:rPr>
  </w:style>
  <w:style w:type="character" w:customStyle="1" w:styleId="CharChar22">
    <w:name w:val="Char Char22"/>
    <w:qFormat/>
    <w:locked/>
    <w:rsid w:val="00074E22"/>
    <w:rPr>
      <w:rFonts w:ascii=".VnTime" w:hAnsi=".VnTime"/>
      <w:b/>
      <w:color w:val="000000"/>
      <w:sz w:val="28"/>
      <w:lang w:val="en-US" w:eastAsia="en-US" w:bidi="ar-SA"/>
    </w:rPr>
  </w:style>
  <w:style w:type="paragraph" w:customStyle="1" w:styleId="Trongbng">
    <w:name w:val="Trong bảng"/>
    <w:basedOn w:val="Normal"/>
    <w:link w:val="TrongbngChar"/>
    <w:qFormat/>
    <w:rsid w:val="00074E22"/>
    <w:pPr>
      <w:spacing w:line="264" w:lineRule="auto"/>
    </w:pPr>
    <w:rPr>
      <w:rFonts w:ascii="Times New Roman" w:hAnsi="Times New Roman"/>
      <w:b w:val="0"/>
      <w:sz w:val="24"/>
      <w:szCs w:val="22"/>
      <w:lang w:val="zh-CN" w:eastAsia="zh-CN"/>
    </w:rPr>
  </w:style>
  <w:style w:type="character" w:customStyle="1" w:styleId="TrongbngChar">
    <w:name w:val="Trong bảng Char"/>
    <w:link w:val="Trongbng"/>
    <w:qFormat/>
    <w:rsid w:val="00074E22"/>
    <w:rPr>
      <w:sz w:val="24"/>
      <w:szCs w:val="22"/>
      <w:lang w:val="zh-CN" w:eastAsia="zh-CN"/>
    </w:rPr>
  </w:style>
  <w:style w:type="paragraph" w:customStyle="1" w:styleId="CharCharChar1Char1">
    <w:name w:val="Char Char Char1 Char1"/>
    <w:basedOn w:val="Normal"/>
    <w:semiHidden/>
    <w:qFormat/>
    <w:rsid w:val="00074E22"/>
    <w:pPr>
      <w:autoSpaceDE w:val="0"/>
      <w:autoSpaceDN w:val="0"/>
      <w:adjustRightInd w:val="0"/>
      <w:spacing w:before="120" w:after="160" w:line="240" w:lineRule="exact"/>
      <w:jc w:val="left"/>
    </w:pPr>
    <w:rPr>
      <w:rFonts w:ascii="Verdana" w:hAnsi="Verdana"/>
      <w:b w:val="0"/>
      <w:sz w:val="20"/>
    </w:rPr>
  </w:style>
  <w:style w:type="paragraph" w:customStyle="1" w:styleId="nhDng">
    <w:name w:val="Định Dạng"/>
    <w:basedOn w:val="Normal"/>
    <w:link w:val="nhDngChar"/>
    <w:qFormat/>
    <w:rsid w:val="00074E22"/>
    <w:pPr>
      <w:spacing w:before="120" w:after="120" w:line="271" w:lineRule="auto"/>
      <w:ind w:firstLine="567"/>
      <w:jc w:val="both"/>
    </w:pPr>
    <w:rPr>
      <w:rFonts w:ascii="Times New Roman" w:hAnsi="Times New Roman"/>
      <w:b w:val="0"/>
      <w:sz w:val="26"/>
      <w:szCs w:val="26"/>
      <w:lang w:val="vi-VN" w:eastAsia="vi-VN"/>
    </w:rPr>
  </w:style>
  <w:style w:type="character" w:customStyle="1" w:styleId="nhDngChar">
    <w:name w:val="Định Dạng Char"/>
    <w:link w:val="nhDng"/>
    <w:qFormat/>
    <w:rsid w:val="00074E22"/>
    <w:rPr>
      <w:sz w:val="26"/>
      <w:szCs w:val="26"/>
      <w:lang w:val="vi-VN" w:eastAsia="vi-VN"/>
    </w:rPr>
  </w:style>
  <w:style w:type="paragraph" w:customStyle="1" w:styleId="DanhSchBng">
    <w:name w:val="Danh Sách Bảng"/>
    <w:basedOn w:val="Caption"/>
    <w:qFormat/>
    <w:rsid w:val="00074E22"/>
    <w:pPr>
      <w:spacing w:after="0"/>
    </w:pPr>
    <w:rPr>
      <w:rFonts w:ascii="Times New Roman" w:hAnsi="Times New Roman"/>
      <w:noProof w:val="0"/>
      <w:color w:val="auto"/>
      <w:sz w:val="28"/>
      <w:szCs w:val="28"/>
      <w:lang w:val="zh-CN" w:eastAsia="zh-CN"/>
    </w:rPr>
  </w:style>
  <w:style w:type="character" w:customStyle="1" w:styleId="NidungCharChar">
    <w:name w:val="Nội dung Char Char"/>
    <w:link w:val="Nidung"/>
    <w:qFormat/>
    <w:rsid w:val="00074E22"/>
    <w:rPr>
      <w:rFonts w:eastAsia="Arial Unicode MS" w:cs="Arial Unicode MS"/>
      <w:color w:val="000000"/>
      <w:sz w:val="28"/>
      <w:szCs w:val="28"/>
      <w:u w:color="000000"/>
      <w:lang w:val="vi-VN" w:eastAsia="vi-VN"/>
    </w:rPr>
  </w:style>
  <w:style w:type="character" w:customStyle="1" w:styleId="Ktccch">
    <w:name w:val="Ký tự cước chú"/>
    <w:qFormat/>
    <w:rsid w:val="00074E22"/>
  </w:style>
  <w:style w:type="paragraph" w:customStyle="1" w:styleId="-">
    <w:name w:val="-"/>
    <w:basedOn w:val="Normal"/>
    <w:uiPriority w:val="99"/>
    <w:qFormat/>
    <w:rsid w:val="00074E22"/>
    <w:pPr>
      <w:spacing w:before="100" w:beforeAutospacing="1" w:after="100" w:afterAutospacing="1"/>
      <w:jc w:val="left"/>
    </w:pPr>
    <w:rPr>
      <w:rFonts w:ascii="Times New Roman" w:hAnsi="Times New Roman"/>
      <w:b w:val="0"/>
      <w:sz w:val="24"/>
      <w:szCs w:val="24"/>
      <w:lang w:val="vi-VN" w:eastAsia="vi-VN"/>
    </w:rPr>
  </w:style>
  <w:style w:type="paragraph" w:customStyle="1" w:styleId="CharCharCharCharCharCharCharCharCharCharCharCharChar1">
    <w:name w:val="Char Char Char Char Char Char Char Char Char Char Char Char Char1"/>
    <w:basedOn w:val="Normal"/>
    <w:qFormat/>
    <w:rsid w:val="00074E22"/>
    <w:pPr>
      <w:jc w:val="left"/>
    </w:pPr>
    <w:rPr>
      <w:rFonts w:ascii="Arial" w:hAnsi="Arial"/>
      <w:b w:val="0"/>
      <w:sz w:val="22"/>
      <w:lang w:val="en-AU"/>
    </w:rPr>
  </w:style>
  <w:style w:type="paragraph" w:customStyle="1" w:styleId="CharCharCharCharCharChar2">
    <w:name w:val="Char Char Char Char Char Char2"/>
    <w:basedOn w:val="Normal"/>
    <w:qFormat/>
    <w:rsid w:val="00074E22"/>
    <w:pPr>
      <w:jc w:val="left"/>
    </w:pPr>
    <w:rPr>
      <w:rFonts w:ascii="Arial" w:hAnsi="Arial"/>
      <w:b w:val="0"/>
      <w:sz w:val="22"/>
      <w:lang w:val="en-AU"/>
    </w:rPr>
  </w:style>
  <w:style w:type="character" w:customStyle="1" w:styleId="CharChar61">
    <w:name w:val="Char Char61"/>
    <w:qFormat/>
    <w:rsid w:val="00074E22"/>
    <w:rPr>
      <w:rFonts w:ascii=".VnTime" w:hAnsi=".VnTime" w:hint="default"/>
      <w:sz w:val="28"/>
      <w:lang w:val="en-US" w:eastAsia="en-US" w:bidi="ar-SA"/>
    </w:rPr>
  </w:style>
  <w:style w:type="paragraph" w:customStyle="1" w:styleId="MUCLUC0">
    <w:name w:val="MUCLUC"/>
    <w:basedOn w:val="Normal"/>
    <w:uiPriority w:val="99"/>
    <w:qFormat/>
    <w:rsid w:val="00074E22"/>
    <w:pPr>
      <w:jc w:val="both"/>
    </w:pPr>
    <w:rPr>
      <w:rFonts w:ascii="Times New Roman" w:hAnsi="Times New Roman"/>
      <w:color w:val="000000"/>
      <w:sz w:val="26"/>
      <w:szCs w:val="26"/>
      <w:lang w:val="vi-VN"/>
    </w:rPr>
  </w:style>
  <w:style w:type="character" w:customStyle="1" w:styleId="Bodytext40">
    <w:name w:val="Body text (4)_"/>
    <w:qFormat/>
    <w:rsid w:val="00074E22"/>
    <w:rPr>
      <w:rFonts w:ascii="Times New Roman" w:eastAsia="Times New Roman" w:hAnsi="Times New Roman" w:cs="Times New Roman"/>
      <w:sz w:val="26"/>
      <w:szCs w:val="26"/>
      <w:u w:val="none"/>
    </w:rPr>
  </w:style>
  <w:style w:type="character" w:customStyle="1" w:styleId="Headerorfooter0">
    <w:name w:val="Header or footer_"/>
    <w:qFormat/>
    <w:rsid w:val="00074E22"/>
    <w:rPr>
      <w:i/>
      <w:iCs/>
      <w:shd w:val="clear" w:color="auto" w:fill="FFFFFF"/>
    </w:rPr>
  </w:style>
  <w:style w:type="character" w:customStyle="1" w:styleId="Bodytext4Italic">
    <w:name w:val="Body text (4) + Italic"/>
    <w:qFormat/>
    <w:rsid w:val="00074E22"/>
    <w:rPr>
      <w:rFonts w:ascii="Times New Roman" w:eastAsia="Times New Roman" w:hAnsi="Times New Roman" w:cs="Times New Roman"/>
      <w:i/>
      <w:iCs/>
      <w:color w:val="000000"/>
      <w:spacing w:val="0"/>
      <w:w w:val="100"/>
      <w:position w:val="0"/>
      <w:sz w:val="26"/>
      <w:szCs w:val="26"/>
      <w:u w:val="none"/>
      <w:lang w:val="vi-VN" w:eastAsia="vi-VN" w:bidi="vi-VN"/>
    </w:rPr>
  </w:style>
  <w:style w:type="character" w:customStyle="1" w:styleId="Bodytext100">
    <w:name w:val="Body text (10)_"/>
    <w:link w:val="Bodytext101"/>
    <w:qFormat/>
    <w:rsid w:val="00074E22"/>
    <w:rPr>
      <w:i/>
      <w:iCs/>
      <w:sz w:val="26"/>
      <w:szCs w:val="26"/>
      <w:shd w:val="clear" w:color="auto" w:fill="FFFFFF"/>
    </w:rPr>
  </w:style>
  <w:style w:type="paragraph" w:customStyle="1" w:styleId="Bodytext101">
    <w:name w:val="Body text (10)"/>
    <w:basedOn w:val="Normal"/>
    <w:link w:val="Bodytext100"/>
    <w:qFormat/>
    <w:rsid w:val="00074E22"/>
    <w:pPr>
      <w:widowControl w:val="0"/>
      <w:shd w:val="clear" w:color="auto" w:fill="FFFFFF"/>
      <w:spacing w:before="180" w:after="180" w:line="0" w:lineRule="atLeast"/>
      <w:ind w:firstLine="680"/>
      <w:jc w:val="both"/>
    </w:pPr>
    <w:rPr>
      <w:rFonts w:ascii="Times New Roman" w:hAnsi="Times New Roman"/>
      <w:b w:val="0"/>
      <w:i/>
      <w:iCs/>
      <w:sz w:val="26"/>
      <w:szCs w:val="26"/>
    </w:rPr>
  </w:style>
  <w:style w:type="character" w:customStyle="1" w:styleId="Bodytext41">
    <w:name w:val="Body text (4)"/>
    <w:qFormat/>
    <w:rsid w:val="00074E22"/>
    <w:rPr>
      <w:rFonts w:ascii="Times New Roman" w:eastAsia="Times New Roman" w:hAnsi="Times New Roman" w:cs="Times New Roman"/>
      <w:color w:val="000000"/>
      <w:spacing w:val="0"/>
      <w:w w:val="100"/>
      <w:position w:val="0"/>
      <w:sz w:val="26"/>
      <w:szCs w:val="26"/>
      <w:u w:val="single"/>
      <w:lang w:val="vi-VN" w:eastAsia="vi-VN" w:bidi="vi-VN"/>
    </w:rPr>
  </w:style>
  <w:style w:type="character" w:customStyle="1" w:styleId="Headerorfooter12pt">
    <w:name w:val="Header or footer + 12 pt"/>
    <w:qFormat/>
    <w:rsid w:val="00074E22"/>
    <w:rPr>
      <w:rFonts w:ascii="Times New Roman" w:eastAsia="Times New Roman" w:hAnsi="Times New Roman" w:cs="Times New Roman"/>
      <w:i/>
      <w:iCs/>
      <w:color w:val="000000"/>
      <w:spacing w:val="0"/>
      <w:w w:val="100"/>
      <w:position w:val="0"/>
      <w:sz w:val="24"/>
      <w:szCs w:val="24"/>
      <w:u w:val="none"/>
      <w:lang w:val="vi-VN" w:eastAsia="vi-VN" w:bidi="vi-VN"/>
    </w:rPr>
  </w:style>
  <w:style w:type="character" w:customStyle="1" w:styleId="Bodytext410pt">
    <w:name w:val="Body text (4) + 10 pt"/>
    <w:qFormat/>
    <w:rsid w:val="00074E22"/>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412pt">
    <w:name w:val="Body text (4) + 12 pt"/>
    <w:qFormat/>
    <w:rsid w:val="00074E22"/>
    <w:rPr>
      <w:rFonts w:ascii="Times New Roman" w:eastAsia="Times New Roman" w:hAnsi="Times New Roman" w:cs="Times New Roman"/>
      <w:color w:val="000000"/>
      <w:spacing w:val="0"/>
      <w:w w:val="100"/>
      <w:position w:val="0"/>
      <w:sz w:val="24"/>
      <w:szCs w:val="24"/>
      <w:u w:val="none"/>
      <w:lang w:val="vi-VN" w:eastAsia="vi-VN" w:bidi="vi-VN"/>
    </w:rPr>
  </w:style>
  <w:style w:type="character" w:customStyle="1" w:styleId="Bodytext31">
    <w:name w:val="Body text (31)_"/>
    <w:link w:val="Bodytext310"/>
    <w:qFormat/>
    <w:rsid w:val="00074E22"/>
    <w:rPr>
      <w:rFonts w:ascii="Arial" w:eastAsia="Arial" w:hAnsi="Arial" w:cs="Arial"/>
      <w:i/>
      <w:iCs/>
      <w:sz w:val="10"/>
      <w:szCs w:val="10"/>
      <w:shd w:val="clear" w:color="auto" w:fill="FFFFFF"/>
    </w:rPr>
  </w:style>
  <w:style w:type="paragraph" w:customStyle="1" w:styleId="Bodytext310">
    <w:name w:val="Body text (31)"/>
    <w:basedOn w:val="Normal"/>
    <w:link w:val="Bodytext31"/>
    <w:qFormat/>
    <w:rsid w:val="00074E22"/>
    <w:pPr>
      <w:widowControl w:val="0"/>
      <w:shd w:val="clear" w:color="auto" w:fill="FFFFFF"/>
      <w:spacing w:line="317" w:lineRule="exact"/>
    </w:pPr>
    <w:rPr>
      <w:rFonts w:ascii="Arial" w:eastAsia="Arial" w:hAnsi="Arial" w:cs="Arial"/>
      <w:b w:val="0"/>
      <w:i/>
      <w:iCs/>
      <w:sz w:val="10"/>
      <w:szCs w:val="10"/>
    </w:rPr>
  </w:style>
  <w:style w:type="paragraph" w:customStyle="1" w:styleId="Normal-Nam">
    <w:name w:val="Normal - Nam"/>
    <w:basedOn w:val="Normal"/>
    <w:next w:val="Normal"/>
    <w:qFormat/>
    <w:rsid w:val="00074E22"/>
    <w:pPr>
      <w:spacing w:before="120" w:line="288" w:lineRule="auto"/>
      <w:ind w:firstLine="567"/>
      <w:jc w:val="both"/>
    </w:pPr>
    <w:rPr>
      <w:rFonts w:ascii="Times New Roman" w:hAnsi="Times New Roman"/>
      <w:b w:val="0"/>
      <w:color w:val="000000"/>
      <w:sz w:val="26"/>
      <w:szCs w:val="26"/>
    </w:rPr>
  </w:style>
  <w:style w:type="character" w:customStyle="1" w:styleId="Bodytext411pt">
    <w:name w:val="Body text (4) + 11 pt"/>
    <w:qFormat/>
    <w:rsid w:val="00074E22"/>
    <w:rPr>
      <w:rFonts w:ascii="Times New Roman" w:eastAsia="Times New Roman" w:hAnsi="Times New Roman" w:cs="Times New Roman"/>
      <w:i/>
      <w:iCs/>
      <w:color w:val="000000"/>
      <w:spacing w:val="0"/>
      <w:w w:val="100"/>
      <w:position w:val="0"/>
      <w:sz w:val="22"/>
      <w:szCs w:val="22"/>
      <w:u w:val="none"/>
      <w:lang w:val="vi-VN" w:eastAsia="vi-VN" w:bidi="vi-VN"/>
    </w:rPr>
  </w:style>
  <w:style w:type="paragraph" w:customStyle="1" w:styleId="Danhdachbieudo">
    <w:name w:val="Danh dach bieu do"/>
    <w:basedOn w:val="Caption"/>
    <w:qFormat/>
    <w:rsid w:val="00074E22"/>
    <w:rPr>
      <w:rFonts w:ascii="Times New Roman" w:hAnsi="Times New Roman"/>
      <w:noProof w:val="0"/>
      <w:color w:val="auto"/>
      <w:sz w:val="24"/>
      <w:lang w:val="en-US" w:eastAsia="zh-CN"/>
    </w:rPr>
  </w:style>
  <w:style w:type="character" w:customStyle="1" w:styleId="Vnbnnidung2">
    <w:name w:val="Văn bản nội dung (2)"/>
    <w:qFormat/>
    <w:rsid w:val="00074E22"/>
    <w:rPr>
      <w:rFonts w:ascii="Times New Roman" w:eastAsia="Times New Roman" w:hAnsi="Times New Roman" w:cs="Times New Roman" w:hint="default"/>
      <w:color w:val="000000"/>
      <w:spacing w:val="0"/>
      <w:w w:val="100"/>
      <w:position w:val="0"/>
      <w:sz w:val="26"/>
      <w:szCs w:val="26"/>
      <w:u w:val="single"/>
      <w:lang w:val="vi-VN" w:eastAsia="vi-VN" w:bidi="vi-VN"/>
    </w:rPr>
  </w:style>
  <w:style w:type="paragraph" w:customStyle="1" w:styleId="BodyText70">
    <w:name w:val="Body Text7"/>
    <w:basedOn w:val="Normal"/>
    <w:qFormat/>
    <w:rsid w:val="00074E22"/>
    <w:pPr>
      <w:widowControl w:val="0"/>
      <w:shd w:val="clear" w:color="auto" w:fill="FFFFFF"/>
      <w:spacing w:line="0" w:lineRule="atLeast"/>
    </w:pPr>
    <w:rPr>
      <w:rFonts w:ascii="Times New Roman" w:hAnsi="Times New Roman"/>
      <w:b w:val="0"/>
      <w:color w:val="000000"/>
      <w:sz w:val="26"/>
      <w:szCs w:val="26"/>
      <w:lang w:val="vi-VN"/>
    </w:rPr>
  </w:style>
  <w:style w:type="character" w:customStyle="1" w:styleId="BodyText6">
    <w:name w:val="Body Text6"/>
    <w:qFormat/>
    <w:rsid w:val="00074E22"/>
    <w:rPr>
      <w:rFonts w:ascii="Times New Roman" w:eastAsia="Times New Roman" w:hAnsi="Times New Roman" w:cs="Times New Roman"/>
      <w:color w:val="000000"/>
      <w:spacing w:val="0"/>
      <w:w w:val="100"/>
      <w:position w:val="0"/>
      <w:sz w:val="26"/>
      <w:szCs w:val="26"/>
      <w:u w:val="single"/>
      <w:lang w:val="vi-VN"/>
    </w:rPr>
  </w:style>
  <w:style w:type="character" w:customStyle="1" w:styleId="Tablecaption4">
    <w:name w:val="Table caption (4)_"/>
    <w:link w:val="Tablecaption40"/>
    <w:qFormat/>
    <w:rsid w:val="00074E22"/>
    <w:rPr>
      <w:i/>
      <w:iCs/>
      <w:shd w:val="clear" w:color="auto" w:fill="FFFFFF"/>
    </w:rPr>
  </w:style>
  <w:style w:type="paragraph" w:customStyle="1" w:styleId="Tablecaption40">
    <w:name w:val="Table caption (4)"/>
    <w:basedOn w:val="Normal"/>
    <w:link w:val="Tablecaption4"/>
    <w:qFormat/>
    <w:rsid w:val="00074E22"/>
    <w:pPr>
      <w:widowControl w:val="0"/>
      <w:shd w:val="clear" w:color="auto" w:fill="FFFFFF"/>
      <w:spacing w:line="274" w:lineRule="exact"/>
      <w:jc w:val="both"/>
    </w:pPr>
    <w:rPr>
      <w:rFonts w:ascii="Times New Roman" w:hAnsi="Times New Roman"/>
      <w:b w:val="0"/>
      <w:i/>
      <w:iCs/>
      <w:sz w:val="20"/>
    </w:rPr>
  </w:style>
  <w:style w:type="table" w:customStyle="1" w:styleId="TableGrid113">
    <w:name w:val="Table Grid113"/>
    <w:basedOn w:val="TableNormal"/>
    <w:uiPriority w:val="39"/>
    <w:qFormat/>
    <w:rsid w:val="00074E2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caption">
    <w:name w:val="bac-caption"/>
    <w:link w:val="bac-captionChar"/>
    <w:qFormat/>
    <w:rsid w:val="00074E22"/>
    <w:pPr>
      <w:keepLines/>
      <w:widowControl w:val="0"/>
      <w:spacing w:before="120" w:after="120"/>
    </w:pPr>
    <w:rPr>
      <w:rFonts w:ascii="Arial" w:eastAsia="MS Mincho" w:hAnsi="Arial"/>
      <w:b/>
      <w:bCs/>
      <w:sz w:val="26"/>
      <w:szCs w:val="22"/>
      <w:lang w:val="vi-VN"/>
    </w:rPr>
  </w:style>
  <w:style w:type="character" w:customStyle="1" w:styleId="bac-captionChar">
    <w:name w:val="bac-caption Char"/>
    <w:link w:val="bac-caption"/>
    <w:qFormat/>
    <w:rsid w:val="00074E22"/>
    <w:rPr>
      <w:rFonts w:ascii="Arial" w:eastAsia="MS Mincho" w:hAnsi="Arial"/>
      <w:b/>
      <w:bCs/>
      <w:sz w:val="26"/>
      <w:szCs w:val="22"/>
      <w:lang w:val="vi-VN"/>
    </w:rPr>
  </w:style>
  <w:style w:type="character" w:customStyle="1" w:styleId="NoidungChar0">
    <w:name w:val="Noidung Char"/>
    <w:link w:val="Noidung1"/>
    <w:uiPriority w:val="99"/>
    <w:qFormat/>
    <w:locked/>
    <w:rsid w:val="00074E22"/>
    <w:rPr>
      <w:rFonts w:ascii=".VnTime" w:hAnsi=".VnTime"/>
      <w:spacing w:val="-2"/>
      <w:sz w:val="28"/>
      <w:szCs w:val="24"/>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dam">
    <w:name w:val="dam"/>
    <w:basedOn w:val="Normal"/>
    <w:qFormat/>
    <w:rsid w:val="00074E22"/>
    <w:pPr>
      <w:spacing w:before="100" w:beforeAutospacing="1" w:after="100" w:afterAutospacing="1"/>
      <w:jc w:val="left"/>
    </w:pPr>
    <w:rPr>
      <w:rFonts w:ascii="Times New Roman" w:hAnsi="Times New Roman"/>
      <w:b w:val="0"/>
      <w:sz w:val="24"/>
      <w:szCs w:val="24"/>
    </w:rPr>
  </w:style>
  <w:style w:type="character" w:customStyle="1" w:styleId="NidungChar">
    <w:name w:val="Nội dung Char"/>
    <w:qFormat/>
    <w:rsid w:val="00074E22"/>
    <w:rPr>
      <w:rFonts w:ascii="Times New Roman" w:hAnsi="Times New Roman"/>
      <w:color w:val="000000"/>
      <w:sz w:val="28"/>
      <w:szCs w:val="28"/>
      <w:lang w:eastAsia="zh-CN"/>
    </w:rPr>
  </w:style>
  <w:style w:type="paragraph" w:customStyle="1" w:styleId="Cutrc2">
    <w:name w:val="CÊu tróc2"/>
    <w:basedOn w:val="Normal"/>
    <w:link w:val="Cutrc2Char1"/>
    <w:qFormat/>
    <w:rsid w:val="00074E22"/>
    <w:pPr>
      <w:spacing w:before="120" w:after="120" w:line="360" w:lineRule="atLeast"/>
      <w:ind w:firstLine="601"/>
      <w:jc w:val="both"/>
    </w:pPr>
    <w:rPr>
      <w:rFonts w:ascii="Times New Roman" w:eastAsia="Calibri" w:hAnsi="Times New Roman"/>
      <w:b w:val="0"/>
      <w:iCs/>
      <w:szCs w:val="28"/>
      <w:lang w:val="af-ZA" w:eastAsia="zh-CN"/>
    </w:rPr>
  </w:style>
  <w:style w:type="character" w:customStyle="1" w:styleId="Cutrc2Char1">
    <w:name w:val="CÊu tróc2 Char1"/>
    <w:link w:val="Cutrc2"/>
    <w:qFormat/>
    <w:locked/>
    <w:rsid w:val="00074E22"/>
    <w:rPr>
      <w:rFonts w:eastAsia="Calibri"/>
      <w:iCs/>
      <w:sz w:val="28"/>
      <w:szCs w:val="28"/>
      <w:lang w:val="af-ZA" w:eastAsia="zh-CN"/>
    </w:rPr>
  </w:style>
  <w:style w:type="paragraph" w:customStyle="1" w:styleId="Cautruc1">
    <w:name w:val="Cautruc1"/>
    <w:basedOn w:val="Normal"/>
    <w:link w:val="Cautruc1Char"/>
    <w:qFormat/>
    <w:rsid w:val="00074E22"/>
    <w:pPr>
      <w:spacing w:before="120"/>
      <w:ind w:firstLine="578"/>
      <w:jc w:val="both"/>
    </w:pPr>
    <w:rPr>
      <w:rFonts w:ascii="Times New Roman" w:hAnsi="Times New Roman"/>
      <w:b w:val="0"/>
      <w:lang w:val="nl-NL"/>
    </w:rPr>
  </w:style>
  <w:style w:type="character" w:customStyle="1" w:styleId="Cautruc1Char">
    <w:name w:val="Cautruc1 Char"/>
    <w:link w:val="Cautruc1"/>
    <w:qFormat/>
    <w:rsid w:val="00074E22"/>
    <w:rPr>
      <w:sz w:val="28"/>
      <w:lang w:val="nl-NL"/>
    </w:rPr>
  </w:style>
  <w:style w:type="paragraph" w:customStyle="1" w:styleId="Cutrc20">
    <w:name w:val="CÊu tróc 2"/>
    <w:basedOn w:val="Normal"/>
    <w:qFormat/>
    <w:rsid w:val="00074E22"/>
    <w:pPr>
      <w:tabs>
        <w:tab w:val="left" w:pos="540"/>
      </w:tabs>
      <w:spacing w:before="120"/>
      <w:jc w:val="both"/>
    </w:pPr>
    <w:rPr>
      <w:rFonts w:ascii="Times New Roman" w:hAnsi="Times New Roman"/>
      <w:b w:val="0"/>
      <w:lang w:val="vi-VN"/>
    </w:rPr>
  </w:style>
  <w:style w:type="paragraph" w:customStyle="1" w:styleId="FirstParagraph">
    <w:name w:val="First Paragraph"/>
    <w:basedOn w:val="BodyText"/>
    <w:next w:val="BodyText"/>
    <w:qFormat/>
    <w:rsid w:val="00074E22"/>
    <w:pPr>
      <w:spacing w:before="180" w:after="180"/>
      <w:jc w:val="left"/>
    </w:pPr>
    <w:rPr>
      <w:rFonts w:ascii="Arial" w:eastAsia="Arial" w:hAnsi="Arial"/>
      <w:b w:val="0"/>
      <w:sz w:val="24"/>
      <w:szCs w:val="24"/>
      <w:lang w:val="zh-CN"/>
    </w:rPr>
  </w:style>
  <w:style w:type="paragraph" w:customStyle="1" w:styleId="Compact">
    <w:name w:val="Compact"/>
    <w:basedOn w:val="BodyText"/>
    <w:qFormat/>
    <w:rsid w:val="00074E22"/>
    <w:pPr>
      <w:spacing w:before="36" w:after="36"/>
      <w:jc w:val="left"/>
    </w:pPr>
    <w:rPr>
      <w:rFonts w:ascii="Arial" w:eastAsia="Arial" w:hAnsi="Arial"/>
      <w:b w:val="0"/>
      <w:sz w:val="24"/>
      <w:szCs w:val="24"/>
      <w:lang w:val="zh-CN"/>
    </w:rPr>
  </w:style>
  <w:style w:type="paragraph" w:customStyle="1" w:styleId="DefinitionTerm">
    <w:name w:val="Definition Term"/>
    <w:basedOn w:val="Normal"/>
    <w:next w:val="Definition"/>
    <w:qFormat/>
    <w:rsid w:val="00074E22"/>
    <w:pPr>
      <w:keepNext/>
      <w:keepLines/>
      <w:jc w:val="left"/>
    </w:pPr>
    <w:rPr>
      <w:rFonts w:ascii="Arial" w:eastAsia="Arial" w:hAnsi="Arial"/>
      <w:sz w:val="24"/>
      <w:szCs w:val="24"/>
    </w:rPr>
  </w:style>
  <w:style w:type="paragraph" w:customStyle="1" w:styleId="Definition">
    <w:name w:val="Definition"/>
    <w:basedOn w:val="Normal"/>
    <w:qFormat/>
    <w:rsid w:val="00074E22"/>
    <w:pPr>
      <w:spacing w:after="200"/>
      <w:jc w:val="left"/>
    </w:pPr>
    <w:rPr>
      <w:rFonts w:ascii="Arial" w:eastAsia="Arial" w:hAnsi="Arial"/>
      <w:b w:val="0"/>
      <w:sz w:val="24"/>
      <w:szCs w:val="24"/>
    </w:rPr>
  </w:style>
  <w:style w:type="character" w:customStyle="1" w:styleId="Heading3Char2">
    <w:name w:val="Heading 3 Char2"/>
    <w:semiHidden/>
    <w:qFormat/>
    <w:rsid w:val="00074E22"/>
    <w:rPr>
      <w:rFonts w:ascii="Times New Roman" w:eastAsia="MS Gothic" w:hAnsi="Times New Roman" w:cs="Times New Roman"/>
      <w:b/>
      <w:bCs/>
      <w:color w:val="4F81BD"/>
      <w:sz w:val="22"/>
      <w:szCs w:val="22"/>
    </w:rPr>
  </w:style>
  <w:style w:type="paragraph" w:customStyle="1" w:styleId="daude4">
    <w:name w:val="dau de 4"/>
    <w:basedOn w:val="Normal"/>
    <w:link w:val="daude4Char"/>
    <w:qFormat/>
    <w:rsid w:val="00074E22"/>
    <w:pPr>
      <w:spacing w:before="60" w:after="60" w:line="320" w:lineRule="atLeast"/>
      <w:jc w:val="both"/>
    </w:pPr>
    <w:rPr>
      <w:rFonts w:ascii="Times New Roman" w:eastAsia="Calibri" w:hAnsi="Times New Roman"/>
      <w:i/>
      <w:szCs w:val="28"/>
      <w:lang w:val="pt-BR" w:eastAsia="zh-CN"/>
    </w:rPr>
  </w:style>
  <w:style w:type="character" w:customStyle="1" w:styleId="daude4Char">
    <w:name w:val="dau de 4 Char"/>
    <w:link w:val="daude4"/>
    <w:qFormat/>
    <w:rsid w:val="00074E22"/>
    <w:rPr>
      <w:rFonts w:eastAsia="Calibri"/>
      <w:b/>
      <w:i/>
      <w:sz w:val="28"/>
      <w:szCs w:val="28"/>
      <w:lang w:val="pt-BR" w:eastAsia="zh-CN"/>
    </w:rPr>
  </w:style>
  <w:style w:type="paragraph" w:customStyle="1" w:styleId="daude2">
    <w:name w:val="dau de 2"/>
    <w:basedOn w:val="Heading2"/>
    <w:link w:val="daude2Char"/>
    <w:qFormat/>
    <w:rsid w:val="00074E22"/>
    <w:pPr>
      <w:keepNext w:val="0"/>
      <w:keepLines w:val="0"/>
      <w:tabs>
        <w:tab w:val="clear" w:pos="360"/>
      </w:tabs>
      <w:spacing w:before="60" w:after="60" w:line="312" w:lineRule="auto"/>
      <w:ind w:left="0" w:firstLine="720"/>
      <w:jc w:val="both"/>
    </w:pPr>
    <w:rPr>
      <w:rFonts w:ascii="Times New Roman" w:eastAsia="Times New Roman" w:hAnsi="Times New Roman" w:cs="Times New Roman"/>
      <w:b w:val="0"/>
      <w:color w:val="auto"/>
      <w:kern w:val="28"/>
      <w:sz w:val="27"/>
      <w:szCs w:val="27"/>
      <w:lang w:val="pt-BR" w:eastAsia="zh-CN"/>
    </w:rPr>
  </w:style>
  <w:style w:type="character" w:customStyle="1" w:styleId="daude2Char">
    <w:name w:val="dau de 2 Char"/>
    <w:link w:val="daude2"/>
    <w:qFormat/>
    <w:rsid w:val="00074E22"/>
    <w:rPr>
      <w:kern w:val="28"/>
      <w:sz w:val="27"/>
      <w:szCs w:val="27"/>
      <w:lang w:val="pt-BR" w:eastAsia="zh-CN"/>
    </w:rPr>
  </w:style>
  <w:style w:type="paragraph" w:customStyle="1" w:styleId="daude3">
    <w:name w:val="dau de 3"/>
    <w:basedOn w:val="Normal"/>
    <w:link w:val="daude3Char"/>
    <w:qFormat/>
    <w:rsid w:val="00074E22"/>
    <w:pPr>
      <w:spacing w:after="200" w:line="276" w:lineRule="auto"/>
      <w:ind w:firstLine="720"/>
      <w:jc w:val="both"/>
    </w:pPr>
    <w:rPr>
      <w:rFonts w:ascii="Times New Roman Bold" w:eastAsia="Calibri" w:hAnsi="Times New Roman Bold"/>
      <w:spacing w:val="-6"/>
      <w:szCs w:val="22"/>
      <w:lang w:val="pt-BR" w:eastAsia="zh-CN"/>
    </w:rPr>
  </w:style>
  <w:style w:type="character" w:customStyle="1" w:styleId="daude3Char">
    <w:name w:val="dau de 3 Char"/>
    <w:link w:val="daude3"/>
    <w:qFormat/>
    <w:rsid w:val="00074E22"/>
    <w:rPr>
      <w:rFonts w:ascii="Times New Roman Bold" w:eastAsia="Calibri" w:hAnsi="Times New Roman Bold"/>
      <w:b/>
      <w:spacing w:val="-6"/>
      <w:sz w:val="28"/>
      <w:szCs w:val="22"/>
      <w:lang w:val="pt-BR" w:eastAsia="zh-CN"/>
    </w:rPr>
  </w:style>
  <w:style w:type="paragraph" w:customStyle="1" w:styleId="CharChar4">
    <w:name w:val="Char Char4"/>
    <w:basedOn w:val="Normal"/>
    <w:semiHidden/>
    <w:qFormat/>
    <w:rsid w:val="00074E22"/>
    <w:pPr>
      <w:spacing w:after="160" w:line="240" w:lineRule="exact"/>
      <w:jc w:val="left"/>
    </w:pPr>
    <w:rPr>
      <w:rFonts w:ascii="Arial" w:hAnsi="Arial" w:cs="Arial"/>
      <w:b w:val="0"/>
      <w:sz w:val="22"/>
      <w:szCs w:val="22"/>
    </w:rPr>
  </w:style>
  <w:style w:type="paragraph" w:customStyle="1" w:styleId="CharCharCharCharCharChar1">
    <w:name w:val="Char Char Char Char Char Char1"/>
    <w:basedOn w:val="Normal"/>
    <w:qFormat/>
    <w:rsid w:val="00074E22"/>
    <w:pPr>
      <w:jc w:val="left"/>
    </w:pPr>
    <w:rPr>
      <w:rFonts w:ascii="Arial" w:hAnsi="Arial"/>
      <w:b w:val="0"/>
      <w:sz w:val="22"/>
      <w:lang w:val="en-AU"/>
    </w:rPr>
  </w:style>
  <w:style w:type="paragraph" w:customStyle="1" w:styleId="Char2">
    <w:name w:val="Char2"/>
    <w:basedOn w:val="Normal"/>
    <w:qFormat/>
    <w:rsid w:val="00074E22"/>
    <w:pPr>
      <w:spacing w:after="160" w:line="240" w:lineRule="exact"/>
      <w:jc w:val="left"/>
    </w:pPr>
    <w:rPr>
      <w:rFonts w:ascii="Verdana" w:hAnsi="Verdana" w:cs="Arial"/>
      <w:b w:val="0"/>
      <w:sz w:val="20"/>
    </w:rPr>
  </w:style>
  <w:style w:type="character" w:customStyle="1" w:styleId="CaptionChar1CharChar3">
    <w:name w:val="Caption Char1 Char Char3"/>
    <w:qFormat/>
    <w:rsid w:val="00074E22"/>
    <w:rPr>
      <w:b/>
      <w:iCs/>
      <w:sz w:val="22"/>
      <w:szCs w:val="28"/>
    </w:rPr>
  </w:style>
  <w:style w:type="paragraph" w:customStyle="1" w:styleId="phongpara">
    <w:name w:val="phongpara"/>
    <w:basedOn w:val="Normal"/>
    <w:qFormat/>
    <w:rsid w:val="00074E22"/>
    <w:pPr>
      <w:spacing w:before="100" w:beforeAutospacing="1" w:after="100" w:afterAutospacing="1"/>
      <w:jc w:val="left"/>
    </w:pPr>
    <w:rPr>
      <w:rFonts w:ascii="Times New Roman" w:hAnsi="Times New Roman"/>
      <w:b w:val="0"/>
      <w:sz w:val="24"/>
      <w:szCs w:val="24"/>
    </w:rPr>
  </w:style>
  <w:style w:type="paragraph" w:customStyle="1" w:styleId="thuong0">
    <w:name w:val="thuong"/>
    <w:basedOn w:val="Normal"/>
    <w:qFormat/>
    <w:rsid w:val="00074E22"/>
    <w:pPr>
      <w:spacing w:before="100" w:beforeAutospacing="1" w:after="100" w:afterAutospacing="1"/>
      <w:jc w:val="left"/>
    </w:pPr>
    <w:rPr>
      <w:rFonts w:ascii="Times New Roman" w:hAnsi="Times New Roman"/>
      <w:b w:val="0"/>
      <w:sz w:val="24"/>
      <w:szCs w:val="24"/>
    </w:rPr>
  </w:style>
  <w:style w:type="character" w:customStyle="1" w:styleId="McnidungChar2">
    <w:name w:val="Mục nội dung Char2"/>
    <w:qFormat/>
    <w:rsid w:val="00074E22"/>
    <w:rPr>
      <w:rFonts w:eastAsia="Times New Roman"/>
      <w:color w:val="auto"/>
      <w:spacing w:val="-2"/>
      <w:lang w:val="pt-BR"/>
    </w:rPr>
  </w:style>
  <w:style w:type="paragraph" w:customStyle="1" w:styleId="McBng">
    <w:name w:val="Mục Bảng"/>
    <w:basedOn w:val="Normal"/>
    <w:qFormat/>
    <w:rsid w:val="00074E22"/>
    <w:pPr>
      <w:keepNext/>
      <w:numPr>
        <w:numId w:val="44"/>
      </w:numPr>
      <w:tabs>
        <w:tab w:val="left" w:pos="0"/>
        <w:tab w:val="left" w:pos="284"/>
        <w:tab w:val="left" w:pos="426"/>
        <w:tab w:val="left" w:pos="993"/>
      </w:tabs>
      <w:spacing w:before="120" w:after="120"/>
      <w:ind w:left="0" w:firstLine="0"/>
    </w:pPr>
    <w:rPr>
      <w:rFonts w:ascii="Times New Roman" w:hAnsi="Times New Roman"/>
      <w:b w:val="0"/>
      <w:spacing w:val="-6"/>
      <w:sz w:val="24"/>
      <w:szCs w:val="24"/>
    </w:rPr>
  </w:style>
  <w:style w:type="paragraph" w:customStyle="1" w:styleId="Ngunsliu">
    <w:name w:val="Nguồn số liệu"/>
    <w:basedOn w:val="Normal"/>
    <w:qFormat/>
    <w:rsid w:val="00074E22"/>
    <w:pPr>
      <w:spacing w:before="40" w:after="120"/>
      <w:jc w:val="left"/>
    </w:pPr>
    <w:rPr>
      <w:rFonts w:ascii="Times New Roman" w:hAnsi="Times New Roman"/>
      <w:b w:val="0"/>
      <w:sz w:val="24"/>
      <w:szCs w:val="28"/>
      <w:lang w:val="da-DK"/>
    </w:rPr>
  </w:style>
  <w:style w:type="paragraph" w:customStyle="1" w:styleId="StyleBangDonvinguon14pt">
    <w:name w:val="Style Bang_Don vinguon + 14 pt"/>
    <w:basedOn w:val="Normal"/>
    <w:qFormat/>
    <w:rsid w:val="00074E22"/>
    <w:pPr>
      <w:jc w:val="right"/>
    </w:pPr>
    <w:rPr>
      <w:rFonts w:ascii="Times New Roman" w:hAnsi="Times New Roman"/>
      <w:b w:val="0"/>
      <w:i/>
      <w:iCs/>
      <w:sz w:val="24"/>
      <w:lang w:val="zh-CN" w:eastAsia="zh-CN"/>
    </w:rPr>
  </w:style>
  <w:style w:type="paragraph" w:customStyle="1" w:styleId="Standard4">
    <w:name w:val="Standard4"/>
    <w:basedOn w:val="Normal"/>
    <w:qFormat/>
    <w:rsid w:val="00074E22"/>
    <w:pPr>
      <w:numPr>
        <w:numId w:val="45"/>
      </w:numPr>
      <w:jc w:val="both"/>
    </w:pPr>
    <w:rPr>
      <w:rFonts w:ascii="Times New Roman" w:hAnsi="Times New Roman"/>
      <w:b w:val="0"/>
      <w:color w:val="FF0000"/>
      <w:szCs w:val="28"/>
      <w:lang w:val="pt-BR"/>
    </w:rPr>
  </w:style>
  <w:style w:type="paragraph" w:customStyle="1" w:styleId="alead">
    <w:name w:val="alead"/>
    <w:basedOn w:val="Normal"/>
    <w:qFormat/>
    <w:rsid w:val="00074E22"/>
    <w:pPr>
      <w:spacing w:before="100" w:beforeAutospacing="1" w:after="100" w:afterAutospacing="1"/>
      <w:jc w:val="left"/>
    </w:pPr>
    <w:rPr>
      <w:rFonts w:ascii="Times New Roman" w:hAnsi="Times New Roman"/>
      <w:b w:val="0"/>
      <w:sz w:val="24"/>
      <w:szCs w:val="24"/>
    </w:rPr>
  </w:style>
  <w:style w:type="character" w:customStyle="1" w:styleId="McHnhCharChar">
    <w:name w:val="Mục Hình Char Char"/>
    <w:qFormat/>
    <w:locked/>
    <w:rsid w:val="00074E22"/>
    <w:rPr>
      <w:color w:val="FF0000"/>
      <w:sz w:val="24"/>
      <w:szCs w:val="24"/>
      <w:lang w:val="da-DK"/>
    </w:rPr>
  </w:style>
  <w:style w:type="paragraph" w:customStyle="1" w:styleId="BodyText80">
    <w:name w:val="Body Text8"/>
    <w:basedOn w:val="Normal"/>
    <w:qFormat/>
    <w:rsid w:val="00074E22"/>
    <w:pPr>
      <w:widowControl w:val="0"/>
      <w:shd w:val="clear" w:color="auto" w:fill="FFFFFF"/>
      <w:spacing w:before="420" w:after="240" w:line="240" w:lineRule="atLeast"/>
      <w:jc w:val="both"/>
    </w:pPr>
    <w:rPr>
      <w:rFonts w:ascii="Times New Roman" w:eastAsia="Courier New" w:hAnsi="Times New Roman"/>
      <w:b w:val="0"/>
      <w:sz w:val="26"/>
      <w:szCs w:val="26"/>
      <w:lang w:val="vi-VN"/>
    </w:rPr>
  </w:style>
  <w:style w:type="paragraph" w:customStyle="1" w:styleId="CharCharCharCharCharCharCharCharCharCharCharCharCharCharCharCharCharCharCharCharChar1CharCharCharChar0">
    <w:name w:val="Char Char Char Char Char Char Char Char Char Char Char Char Char Char Char Char Char Char Char Char Char1 Char Char Char Char0"/>
    <w:basedOn w:val="Normal"/>
    <w:qFormat/>
    <w:rsid w:val="00074E22"/>
    <w:pPr>
      <w:pageBreakBefore/>
      <w:spacing w:before="100" w:beforeAutospacing="1" w:after="100" w:afterAutospacing="1"/>
      <w:jc w:val="left"/>
    </w:pPr>
    <w:rPr>
      <w:rFonts w:ascii="Tahoma" w:hAnsi="Tahoma" w:cs="Tahoma"/>
      <w:b w:val="0"/>
      <w:sz w:val="20"/>
    </w:rPr>
  </w:style>
  <w:style w:type="paragraph" w:customStyle="1" w:styleId="CTnormaltext0">
    <w:name w:val="@CT normal text"/>
    <w:basedOn w:val="Normal"/>
    <w:link w:val="CTnormaltextChar"/>
    <w:qFormat/>
    <w:rsid w:val="00074E22"/>
    <w:pPr>
      <w:spacing w:before="60" w:after="60" w:line="276" w:lineRule="auto"/>
      <w:ind w:firstLine="567"/>
      <w:jc w:val="both"/>
    </w:pPr>
    <w:rPr>
      <w:rFonts w:ascii="Times New Roman" w:eastAsia="Calibri" w:hAnsi="Times New Roman"/>
      <w:b w:val="0"/>
      <w:color w:val="000000"/>
      <w:sz w:val="26"/>
      <w:szCs w:val="24"/>
      <w:lang w:val="vi-VN"/>
    </w:rPr>
  </w:style>
  <w:style w:type="character" w:customStyle="1" w:styleId="CTnormaltextChar">
    <w:name w:val="@CT normal text Char"/>
    <w:basedOn w:val="DefaultParagraphFont"/>
    <w:link w:val="CTnormaltext0"/>
    <w:qFormat/>
    <w:rsid w:val="00074E22"/>
    <w:rPr>
      <w:rFonts w:eastAsia="Calibri"/>
      <w:color w:val="000000"/>
      <w:sz w:val="26"/>
      <w:szCs w:val="24"/>
      <w:lang w:val="vi-VN"/>
    </w:rPr>
  </w:style>
  <w:style w:type="paragraph" w:customStyle="1" w:styleId="LK4">
    <w:name w:val="LK4"/>
    <w:basedOn w:val="Normal"/>
    <w:qFormat/>
    <w:rsid w:val="00074E22"/>
    <w:pPr>
      <w:spacing w:before="100" w:beforeAutospacing="1" w:after="100" w:afterAutospacing="1"/>
      <w:ind w:firstLine="720"/>
      <w:jc w:val="both"/>
    </w:pPr>
    <w:rPr>
      <w:rFonts w:ascii="Times New Roman" w:hAnsi="Times New Roman"/>
      <w:b w:val="0"/>
      <w:szCs w:val="28"/>
    </w:rPr>
  </w:style>
  <w:style w:type="character" w:customStyle="1" w:styleId="CTnormaltextChar0">
    <w:name w:val="~@CT normal text Char"/>
    <w:basedOn w:val="DefaultParagraphFont"/>
    <w:link w:val="CTnormaltext1"/>
    <w:qFormat/>
    <w:locked/>
    <w:rsid w:val="00074E22"/>
    <w:rPr>
      <w:color w:val="000000"/>
      <w:sz w:val="26"/>
      <w:szCs w:val="24"/>
      <w:lang w:val="vi-VN"/>
    </w:rPr>
  </w:style>
  <w:style w:type="paragraph" w:customStyle="1" w:styleId="CTnormaltext1">
    <w:name w:val="~@CT normal text"/>
    <w:basedOn w:val="Normal"/>
    <w:link w:val="CTnormaltextChar0"/>
    <w:qFormat/>
    <w:rsid w:val="00074E22"/>
    <w:pPr>
      <w:spacing w:before="60" w:after="60" w:line="276" w:lineRule="auto"/>
      <w:ind w:firstLine="567"/>
      <w:jc w:val="both"/>
    </w:pPr>
    <w:rPr>
      <w:rFonts w:ascii="Times New Roman" w:hAnsi="Times New Roman"/>
      <w:b w:val="0"/>
      <w:color w:val="000000"/>
      <w:sz w:val="26"/>
      <w:szCs w:val="24"/>
      <w:lang w:val="vi-VN"/>
    </w:rPr>
  </w:style>
  <w:style w:type="character" w:customStyle="1" w:styleId="CT111Char">
    <w:name w:val="@CT 1.1.1 Char"/>
    <w:link w:val="CT11"/>
    <w:qFormat/>
    <w:locked/>
    <w:rsid w:val="00074E22"/>
    <w:rPr>
      <w:rFonts w:ascii="Times New Roman Bold" w:hAnsi="Times New Roman Bold"/>
      <w:b/>
      <w:sz w:val="26"/>
      <w:szCs w:val="28"/>
      <w:lang w:val="vi-VN"/>
    </w:rPr>
  </w:style>
  <w:style w:type="paragraph" w:customStyle="1" w:styleId="CT11">
    <w:name w:val="@CT 1.1"/>
    <w:basedOn w:val="Normal"/>
    <w:link w:val="CT111Char"/>
    <w:qFormat/>
    <w:rsid w:val="00074E22"/>
    <w:pPr>
      <w:spacing w:before="60" w:after="60"/>
      <w:jc w:val="both"/>
      <w:outlineLvl w:val="3"/>
    </w:pPr>
    <w:rPr>
      <w:rFonts w:ascii="Times New Roman Bold" w:hAnsi="Times New Roman Bold"/>
      <w:sz w:val="26"/>
      <w:szCs w:val="28"/>
      <w:lang w:val="vi-VN"/>
    </w:rPr>
  </w:style>
  <w:style w:type="paragraph" w:customStyle="1" w:styleId="CTI">
    <w:name w:val="@ CT I"/>
    <w:basedOn w:val="Heading2"/>
    <w:qFormat/>
    <w:rsid w:val="00074E22"/>
    <w:pPr>
      <w:keepNext w:val="0"/>
      <w:keepLines w:val="0"/>
      <w:tabs>
        <w:tab w:val="clear" w:pos="360"/>
        <w:tab w:val="left" w:pos="1440"/>
      </w:tabs>
      <w:spacing w:before="120" w:after="120"/>
      <w:ind w:left="0" w:firstLine="567"/>
      <w:jc w:val="both"/>
    </w:pPr>
    <w:rPr>
      <w:rFonts w:ascii="Times New Roman" w:eastAsia="Calibri" w:hAnsi="Times New Roman" w:cs="Times New Roman"/>
      <w:b w:val="0"/>
      <w:color w:val="000000"/>
      <w:sz w:val="28"/>
      <w:szCs w:val="20"/>
      <w:lang w:val="vi-VN"/>
    </w:rPr>
  </w:style>
  <w:style w:type="paragraph" w:customStyle="1" w:styleId="CT1">
    <w:name w:val="@CT 1"/>
    <w:basedOn w:val="Heading3"/>
    <w:qFormat/>
    <w:rsid w:val="00074E22"/>
    <w:pPr>
      <w:tabs>
        <w:tab w:val="clear" w:pos="360"/>
        <w:tab w:val="left" w:pos="2160"/>
      </w:tabs>
      <w:spacing w:before="120" w:after="120" w:line="276" w:lineRule="auto"/>
      <w:ind w:left="0" w:firstLine="0"/>
      <w:jc w:val="both"/>
    </w:pPr>
    <w:rPr>
      <w:rFonts w:ascii="Times New Roman" w:eastAsia="Calibri" w:hAnsi="Times New Roman"/>
      <w:b/>
      <w:color w:val="000000"/>
      <w:sz w:val="26"/>
      <w:lang w:val="vi-VN" w:eastAsia="vi-VN"/>
    </w:rPr>
  </w:style>
  <w:style w:type="paragraph" w:customStyle="1" w:styleId="CT111">
    <w:name w:val="@CT 1.11"/>
    <w:basedOn w:val="Heading4"/>
    <w:qFormat/>
    <w:rsid w:val="00074E22"/>
    <w:pPr>
      <w:widowControl w:val="0"/>
      <w:tabs>
        <w:tab w:val="clear" w:pos="360"/>
        <w:tab w:val="left" w:pos="1134"/>
      </w:tabs>
      <w:spacing w:before="120" w:after="120" w:line="312" w:lineRule="auto"/>
      <w:ind w:left="0" w:firstLine="0"/>
      <w:jc w:val="left"/>
    </w:pPr>
    <w:rPr>
      <w:rFonts w:ascii="Times New Roman" w:eastAsia="Calibri" w:hAnsi="Times New Roman"/>
      <w:color w:val="000000"/>
      <w:sz w:val="26"/>
      <w:lang w:val="vi-VN" w:eastAsia="vi-VN"/>
    </w:rPr>
  </w:style>
  <w:style w:type="paragraph" w:customStyle="1" w:styleId="HGText">
    <w:name w:val="HG_Text"/>
    <w:basedOn w:val="Normal"/>
    <w:link w:val="HGTextChar"/>
    <w:qFormat/>
    <w:rsid w:val="00074E22"/>
    <w:pPr>
      <w:spacing w:before="60" w:after="60" w:line="276" w:lineRule="auto"/>
      <w:ind w:firstLine="720"/>
      <w:jc w:val="both"/>
    </w:pPr>
    <w:rPr>
      <w:rFonts w:ascii="Times New Roman" w:hAnsi="Times New Roman"/>
      <w:b w:val="0"/>
      <w:szCs w:val="28"/>
    </w:rPr>
  </w:style>
  <w:style w:type="character" w:customStyle="1" w:styleId="HGTextChar">
    <w:name w:val="HG_Text Char"/>
    <w:link w:val="HGText"/>
    <w:qFormat/>
    <w:rsid w:val="00074E22"/>
    <w:rPr>
      <w:sz w:val="28"/>
      <w:szCs w:val="28"/>
    </w:rPr>
  </w:style>
  <w:style w:type="paragraph" w:customStyle="1" w:styleId="HGc2">
    <w:name w:val="HGc2"/>
    <w:basedOn w:val="Normal"/>
    <w:link w:val="HGc2Char"/>
    <w:qFormat/>
    <w:rsid w:val="00074E22"/>
    <w:pPr>
      <w:widowControl w:val="0"/>
      <w:spacing w:before="60" w:after="60" w:line="276" w:lineRule="auto"/>
      <w:jc w:val="both"/>
    </w:pPr>
    <w:rPr>
      <w:rFonts w:ascii="Times New Roman" w:eastAsia="Calibri" w:hAnsi="Times New Roman"/>
      <w:szCs w:val="28"/>
    </w:rPr>
  </w:style>
  <w:style w:type="character" w:customStyle="1" w:styleId="HGc2Char">
    <w:name w:val="HGc2 Char"/>
    <w:link w:val="HGc2"/>
    <w:qFormat/>
    <w:rsid w:val="00074E22"/>
    <w:rPr>
      <w:rFonts w:eastAsia="Calibri"/>
      <w:b/>
      <w:sz w:val="28"/>
      <w:szCs w:val="28"/>
    </w:rPr>
  </w:style>
  <w:style w:type="paragraph" w:customStyle="1" w:styleId="HGcap3">
    <w:name w:val="HG cap 3"/>
    <w:basedOn w:val="Normal"/>
    <w:qFormat/>
    <w:rsid w:val="00074E22"/>
    <w:pPr>
      <w:numPr>
        <w:numId w:val="46"/>
      </w:numPr>
      <w:adjustRightInd w:val="0"/>
      <w:snapToGrid w:val="0"/>
      <w:spacing w:before="80" w:after="80" w:line="288" w:lineRule="auto"/>
      <w:jc w:val="both"/>
    </w:pPr>
    <w:rPr>
      <w:rFonts w:ascii="Times New Roman Bold" w:hAnsi="Times New Roman Bold"/>
      <w:szCs w:val="28"/>
    </w:rPr>
  </w:style>
  <w:style w:type="paragraph" w:customStyle="1" w:styleId="06canhgia">
    <w:name w:val="06canhgia"/>
    <w:basedOn w:val="Normal"/>
    <w:qFormat/>
    <w:rsid w:val="00074E22"/>
    <w:pPr>
      <w:spacing w:before="100" w:beforeAutospacing="1" w:after="100" w:afterAutospacing="1"/>
      <w:jc w:val="left"/>
    </w:pPr>
    <w:rPr>
      <w:rFonts w:ascii="Times New Roman" w:hAnsi="Times New Roman"/>
      <w:b w:val="0"/>
      <w:sz w:val="24"/>
      <w:szCs w:val="24"/>
    </w:rPr>
  </w:style>
  <w:style w:type="paragraph" w:customStyle="1" w:styleId="HGBng">
    <w:name w:val="HG.Bảng"/>
    <w:basedOn w:val="Heading8"/>
    <w:qFormat/>
    <w:rsid w:val="00074E22"/>
    <w:pPr>
      <w:keepLines w:val="0"/>
      <w:widowControl w:val="0"/>
      <w:tabs>
        <w:tab w:val="clear" w:pos="360"/>
      </w:tabs>
      <w:spacing w:before="60" w:after="60" w:line="288" w:lineRule="auto"/>
      <w:ind w:left="0" w:firstLine="0"/>
    </w:pPr>
    <w:rPr>
      <w:rFonts w:ascii="Times New Roman" w:eastAsia="Times New Roman" w:hAnsi="Times New Roman" w:cs="Times New Roman"/>
      <w:color w:val="000000"/>
      <w:sz w:val="26"/>
      <w:szCs w:val="20"/>
    </w:rPr>
  </w:style>
  <w:style w:type="character" w:customStyle="1" w:styleId="NOIDUNGNChar">
    <w:name w:val="NOI DUNG_N Char"/>
    <w:link w:val="NOIDUNGN"/>
    <w:qFormat/>
    <w:locked/>
    <w:rsid w:val="00074E22"/>
    <w:rPr>
      <w:rFonts w:eastAsia="Calibri"/>
      <w:color w:val="000000"/>
      <w:sz w:val="26"/>
      <w:szCs w:val="26"/>
    </w:rPr>
  </w:style>
  <w:style w:type="paragraph" w:customStyle="1" w:styleId="NOIDUNGN">
    <w:name w:val="NOI DUNG_N"/>
    <w:basedOn w:val="Normal"/>
    <w:link w:val="NOIDUNGNChar"/>
    <w:qFormat/>
    <w:rsid w:val="00074E22"/>
    <w:pPr>
      <w:spacing w:before="120" w:after="120" w:line="312" w:lineRule="auto"/>
      <w:ind w:firstLine="567"/>
      <w:jc w:val="both"/>
    </w:pPr>
    <w:rPr>
      <w:rFonts w:ascii="Times New Roman" w:eastAsia="Calibri" w:hAnsi="Times New Roman"/>
      <w:b w:val="0"/>
      <w:color w:val="000000"/>
      <w:sz w:val="26"/>
      <w:szCs w:val="26"/>
    </w:rPr>
  </w:style>
  <w:style w:type="paragraph" w:customStyle="1" w:styleId="HGcap1">
    <w:name w:val="HG cap 1"/>
    <w:basedOn w:val="Normal"/>
    <w:qFormat/>
    <w:rsid w:val="00074E22"/>
    <w:pPr>
      <w:tabs>
        <w:tab w:val="left" w:pos="720"/>
        <w:tab w:val="left" w:pos="2255"/>
      </w:tabs>
      <w:adjustRightInd w:val="0"/>
      <w:snapToGrid w:val="0"/>
      <w:spacing w:before="60" w:after="60" w:line="288" w:lineRule="auto"/>
    </w:pPr>
    <w:rPr>
      <w:rFonts w:ascii="Times New Roman" w:hAnsi="Times New Roman"/>
      <w:sz w:val="26"/>
      <w:szCs w:val="28"/>
      <w:lang w:val="vi-VN"/>
    </w:rPr>
  </w:style>
  <w:style w:type="paragraph" w:customStyle="1" w:styleId="NOIDUNG3">
    <w:name w:val="NOI DUNG"/>
    <w:basedOn w:val="Normal"/>
    <w:link w:val="NOIDUNGChar1"/>
    <w:qFormat/>
    <w:rsid w:val="00074E22"/>
    <w:pPr>
      <w:spacing w:before="40" w:after="40" w:line="300" w:lineRule="auto"/>
      <w:jc w:val="both"/>
    </w:pPr>
    <w:rPr>
      <w:rFonts w:ascii="Times New Roman" w:hAnsi="Times New Roman"/>
      <w:b w:val="0"/>
      <w:bCs/>
      <w:sz w:val="26"/>
      <w:szCs w:val="28"/>
      <w:lang w:val="nl-NL"/>
    </w:rPr>
  </w:style>
  <w:style w:type="paragraph" w:customStyle="1" w:styleId="TOCHeading11">
    <w:name w:val="TOC Heading11"/>
    <w:basedOn w:val="Heading1"/>
    <w:next w:val="Normal"/>
    <w:uiPriority w:val="39"/>
    <w:qFormat/>
    <w:rsid w:val="00074E22"/>
    <w:pPr>
      <w:keepNext w:val="0"/>
      <w:tabs>
        <w:tab w:val="clear" w:pos="360"/>
        <w:tab w:val="left" w:pos="1134"/>
      </w:tabs>
      <w:spacing w:before="60" w:line="360" w:lineRule="exact"/>
      <w:ind w:left="0" w:firstLine="567"/>
      <w:jc w:val="both"/>
      <w:outlineLvl w:val="9"/>
    </w:pPr>
    <w:rPr>
      <w:rFonts w:ascii="Times New Roman" w:hAnsi="Times New Roman" w:cs="Times New Roman"/>
      <w:bCs w:val="0"/>
      <w:i/>
      <w:kern w:val="0"/>
      <w:sz w:val="26"/>
      <w:szCs w:val="28"/>
      <w:lang w:val="vi-VN"/>
    </w:rPr>
  </w:style>
  <w:style w:type="paragraph" w:customStyle="1" w:styleId="amp-wp-6a0607e">
    <w:name w:val="amp-wp-6a0607e"/>
    <w:basedOn w:val="Normal"/>
    <w:semiHidden/>
    <w:qFormat/>
    <w:rsid w:val="00074E22"/>
    <w:pPr>
      <w:spacing w:before="100" w:beforeAutospacing="1" w:after="100" w:afterAutospacing="1"/>
      <w:jc w:val="left"/>
    </w:pPr>
    <w:rPr>
      <w:rFonts w:ascii="Times New Roman" w:hAnsi="Times New Roman"/>
      <w:b w:val="0"/>
      <w:sz w:val="24"/>
      <w:szCs w:val="24"/>
      <w:lang w:val="vi-VN" w:eastAsia="vi-VN"/>
    </w:rPr>
  </w:style>
  <w:style w:type="character" w:customStyle="1" w:styleId="amp-wp-4da6464">
    <w:name w:val="amp-wp-4da6464"/>
    <w:basedOn w:val="DefaultParagraphFont"/>
    <w:semiHidden/>
    <w:qFormat/>
    <w:rsid w:val="00074E22"/>
  </w:style>
  <w:style w:type="character" w:customStyle="1" w:styleId="amp-wp-48cf60b">
    <w:name w:val="amp-wp-48cf60b"/>
    <w:basedOn w:val="DefaultParagraphFont"/>
    <w:semiHidden/>
    <w:qFormat/>
    <w:rsid w:val="00074E22"/>
  </w:style>
  <w:style w:type="table" w:customStyle="1" w:styleId="TableGrid114">
    <w:name w:val="Table Grid114"/>
    <w:basedOn w:val="TableNormal"/>
    <w:uiPriority w:val="39"/>
    <w:qFormat/>
    <w:rsid w:val="00074E22"/>
    <w:pPr>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
    <w:name w:val="RHDHV Table"/>
    <w:basedOn w:val="TableNormal"/>
    <w:uiPriority w:val="99"/>
    <w:unhideWhenUsed/>
    <w:qFormat/>
    <w:rsid w:val="00074E22"/>
    <w:pPr>
      <w:spacing w:line="271" w:lineRule="auto"/>
      <w:jc w:val="left"/>
    </w:pPr>
    <w:rPr>
      <w:rFonts w:ascii="Calibri" w:eastAsia="MS Mincho" w:hAnsi="Calibri"/>
      <w:color w:val="00577E"/>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auto"/>
          <w:tl2br w:val="nil"/>
          <w:tr2bl w:val="nil"/>
        </w:tcBorders>
        <w:shd w:val="clear" w:color="auto" w:fill="00577E"/>
      </w:tcPr>
    </w:tblStylePr>
    <w:tblStylePr w:type="lastRow">
      <w:tblPr/>
      <w:tcPr>
        <w:tcBorders>
          <w:top w:val="nil"/>
          <w:left w:val="nil"/>
          <w:bottom w:val="nil"/>
          <w:right w:val="nil"/>
          <w:insideH w:val="nil"/>
          <w:insideV w:val="single" w:sz="8" w:space="0" w:color="auto"/>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TableGrid102">
    <w:name w:val="Table Grid102"/>
    <w:basedOn w:val="TableNormal"/>
    <w:uiPriority w:val="39"/>
    <w:qFormat/>
    <w:rsid w:val="00074E22"/>
    <w:pPr>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OverviewImage2">
    <w:name w:val="RHDHV Overview Image2"/>
    <w:basedOn w:val="TableNormal"/>
    <w:uiPriority w:val="99"/>
    <w:unhideWhenUsed/>
    <w:qFormat/>
    <w:rsid w:val="00074E22"/>
    <w:pPr>
      <w:jc w:val="left"/>
    </w:pPr>
    <w:rPr>
      <w:rFonts w:ascii="Calibri" w:eastAsia="MS Mincho" w:hAnsi="Calibri"/>
      <w:color w:val="00577E"/>
      <w:lang w:val="en-GB" w:eastAsia="en-GB"/>
    </w:rPr>
    <w:tblPr>
      <w:tblCellMar>
        <w:top w:w="113" w:type="dxa"/>
        <w:left w:w="0" w:type="dxa"/>
        <w:right w:w="0" w:type="dxa"/>
      </w:tblCellMar>
    </w:tblPr>
  </w:style>
  <w:style w:type="character" w:customStyle="1" w:styleId="TITLEOFTABLEChar">
    <w:name w:val="TITLE OF TABLE Char"/>
    <w:link w:val="TITLEOFTABLE"/>
    <w:semiHidden/>
    <w:qFormat/>
    <w:locked/>
    <w:rsid w:val="00074E22"/>
    <w:rPr>
      <w:rFonts w:eastAsia="Calibri"/>
      <w:b/>
      <w:sz w:val="28"/>
      <w:szCs w:val="28"/>
    </w:rPr>
  </w:style>
  <w:style w:type="paragraph" w:customStyle="1" w:styleId="TITLEOFTABLE">
    <w:name w:val="TITLE OF TABLE"/>
    <w:link w:val="TITLEOFTABLEChar"/>
    <w:semiHidden/>
    <w:qFormat/>
    <w:rsid w:val="00074E22"/>
    <w:pPr>
      <w:widowControl w:val="0"/>
      <w:spacing w:before="120" w:after="120" w:line="256" w:lineRule="auto"/>
    </w:pPr>
    <w:rPr>
      <w:rFonts w:eastAsia="Calibri"/>
      <w:b/>
      <w:sz w:val="28"/>
      <w:szCs w:val="28"/>
    </w:rPr>
  </w:style>
  <w:style w:type="character" w:customStyle="1" w:styleId="StyleRed">
    <w:name w:val="Style Red"/>
    <w:qFormat/>
    <w:rsid w:val="00074E22"/>
    <w:rPr>
      <w:color w:val="FF0000"/>
    </w:rPr>
  </w:style>
  <w:style w:type="character" w:customStyle="1" w:styleId="TablesfontChar">
    <w:name w:val="Table's font Char"/>
    <w:link w:val="Tablesfont"/>
    <w:semiHidden/>
    <w:qFormat/>
    <w:locked/>
    <w:rsid w:val="00074E22"/>
    <w:rPr>
      <w:rFonts w:eastAsia="Calibri"/>
    </w:rPr>
  </w:style>
  <w:style w:type="paragraph" w:customStyle="1" w:styleId="Tablesfont">
    <w:name w:val="Table's font"/>
    <w:link w:val="TablesfontChar"/>
    <w:semiHidden/>
    <w:qFormat/>
    <w:rsid w:val="00074E22"/>
    <w:pPr>
      <w:widowControl w:val="0"/>
      <w:tabs>
        <w:tab w:val="right" w:pos="9072"/>
      </w:tabs>
      <w:jc w:val="right"/>
    </w:pPr>
    <w:rPr>
      <w:rFonts w:eastAsia="Calibri"/>
    </w:rPr>
  </w:style>
  <w:style w:type="paragraph" w:customStyle="1" w:styleId="BangList0">
    <w:name w:val="_BangList"/>
    <w:basedOn w:val="Normal"/>
    <w:link w:val="BangListChar"/>
    <w:qFormat/>
    <w:rsid w:val="00074E22"/>
    <w:pPr>
      <w:tabs>
        <w:tab w:val="left" w:pos="576"/>
      </w:tabs>
      <w:spacing w:before="120" w:after="120" w:line="276" w:lineRule="auto"/>
    </w:pPr>
    <w:rPr>
      <w:rFonts w:ascii="Times New Roman" w:hAnsi="Times New Roman"/>
      <w:bCs/>
      <w:szCs w:val="28"/>
    </w:rPr>
  </w:style>
  <w:style w:type="character" w:customStyle="1" w:styleId="normalChar0">
    <w:name w:val="normal Char"/>
    <w:qFormat/>
    <w:rsid w:val="00074E22"/>
    <w:rPr>
      <w:rFonts w:ascii="VNI-Times" w:eastAsia="Times New Roman" w:hAnsi="VNI-Times"/>
      <w:sz w:val="24"/>
    </w:rPr>
  </w:style>
  <w:style w:type="paragraph" w:customStyle="1" w:styleId="DANHSACHBANG">
    <w:name w:val="DANH SACH BANG"/>
    <w:basedOn w:val="Normal"/>
    <w:semiHidden/>
    <w:qFormat/>
    <w:rsid w:val="00074E22"/>
    <w:pPr>
      <w:spacing w:after="120" w:line="276" w:lineRule="auto"/>
    </w:pPr>
    <w:rPr>
      <w:rFonts w:ascii="Calibri" w:eastAsia="Calibri" w:hAnsi="Calibri"/>
      <w:b w:val="0"/>
      <w:sz w:val="26"/>
      <w:szCs w:val="22"/>
    </w:rPr>
  </w:style>
  <w:style w:type="paragraph" w:customStyle="1" w:styleId="1Tenbang">
    <w:name w:val="1 Ten bang"/>
    <w:basedOn w:val="Normal"/>
    <w:uiPriority w:val="99"/>
    <w:semiHidden/>
    <w:qFormat/>
    <w:rsid w:val="00074E22"/>
    <w:pPr>
      <w:spacing w:before="240" w:after="480"/>
    </w:pPr>
    <w:rPr>
      <w:rFonts w:ascii="Times New Roman" w:hAnsi="Times New Roman"/>
      <w:b w:val="0"/>
      <w:sz w:val="20"/>
    </w:rPr>
  </w:style>
  <w:style w:type="paragraph" w:customStyle="1" w:styleId="2Nguon">
    <w:name w:val="2 Nguon"/>
    <w:basedOn w:val="Normal"/>
    <w:link w:val="2NguonChar"/>
    <w:uiPriority w:val="99"/>
    <w:semiHidden/>
    <w:qFormat/>
    <w:rsid w:val="00074E22"/>
    <w:pPr>
      <w:spacing w:after="480"/>
      <w:jc w:val="both"/>
    </w:pPr>
    <w:rPr>
      <w:rFonts w:ascii="Times New Roman" w:hAnsi="Times New Roman"/>
      <w:b w:val="0"/>
      <w:i/>
      <w:iCs/>
      <w:color w:val="808080"/>
      <w:sz w:val="22"/>
      <w:szCs w:val="22"/>
      <w:lang w:val="zh-CN" w:eastAsia="zh-CN"/>
    </w:rPr>
  </w:style>
  <w:style w:type="character" w:customStyle="1" w:styleId="2NguonChar">
    <w:name w:val="2 Nguon Char"/>
    <w:link w:val="2Nguon"/>
    <w:uiPriority w:val="99"/>
    <w:semiHidden/>
    <w:qFormat/>
    <w:locked/>
    <w:rsid w:val="00074E22"/>
    <w:rPr>
      <w:i/>
      <w:iCs/>
      <w:color w:val="808080"/>
      <w:sz w:val="22"/>
      <w:szCs w:val="22"/>
      <w:lang w:val="zh-CN" w:eastAsia="zh-CN"/>
    </w:rPr>
  </w:style>
  <w:style w:type="paragraph" w:customStyle="1" w:styleId="BangList">
    <w:name w:val="BangList"/>
    <w:basedOn w:val="Normal"/>
    <w:link w:val="BangListChar0"/>
    <w:semiHidden/>
    <w:qFormat/>
    <w:rsid w:val="00074E22"/>
    <w:pPr>
      <w:numPr>
        <w:numId w:val="47"/>
      </w:numPr>
      <w:tabs>
        <w:tab w:val="left" w:pos="993"/>
      </w:tabs>
      <w:spacing w:before="120" w:after="120" w:line="276" w:lineRule="auto"/>
    </w:pPr>
    <w:rPr>
      <w:rFonts w:ascii="Times New Roman" w:eastAsia="Calibri" w:hAnsi="Times New Roman"/>
      <w:iCs/>
      <w:szCs w:val="26"/>
    </w:rPr>
  </w:style>
  <w:style w:type="character" w:customStyle="1" w:styleId="BangListChar0">
    <w:name w:val="BangList Char"/>
    <w:link w:val="BangList"/>
    <w:semiHidden/>
    <w:qFormat/>
    <w:rsid w:val="00074E22"/>
    <w:rPr>
      <w:rFonts w:eastAsia="Calibri"/>
      <w:b/>
      <w:iCs/>
      <w:sz w:val="28"/>
      <w:szCs w:val="26"/>
    </w:rPr>
  </w:style>
  <w:style w:type="paragraph" w:customStyle="1" w:styleId="Revision1">
    <w:name w:val="Revision1"/>
    <w:hidden/>
    <w:uiPriority w:val="99"/>
    <w:semiHidden/>
    <w:qFormat/>
    <w:rsid w:val="00074E22"/>
    <w:pPr>
      <w:jc w:val="left"/>
    </w:pPr>
    <w:rPr>
      <w:rFonts w:eastAsia="Calibri"/>
      <w:sz w:val="24"/>
      <w:szCs w:val="22"/>
    </w:rPr>
  </w:style>
  <w:style w:type="paragraph" w:customStyle="1" w:styleId="uanbody">
    <w:name w:val="uan_body"/>
    <w:basedOn w:val="Normal"/>
    <w:link w:val="uanbodyChar"/>
    <w:semiHidden/>
    <w:qFormat/>
    <w:rsid w:val="00074E22"/>
    <w:pPr>
      <w:ind w:firstLine="567"/>
      <w:jc w:val="both"/>
    </w:pPr>
    <w:rPr>
      <w:rFonts w:ascii="Times New Roman" w:eastAsia="Calibri" w:hAnsi="Times New Roman"/>
      <w:b w:val="0"/>
      <w:szCs w:val="28"/>
    </w:rPr>
  </w:style>
  <w:style w:type="character" w:customStyle="1" w:styleId="uanbodyChar">
    <w:name w:val="uan_body Char"/>
    <w:link w:val="uanbody"/>
    <w:semiHidden/>
    <w:qFormat/>
    <w:rsid w:val="00074E22"/>
    <w:rPr>
      <w:rFonts w:eastAsia="Calibri"/>
      <w:sz w:val="28"/>
      <w:szCs w:val="28"/>
    </w:rPr>
  </w:style>
  <w:style w:type="character" w:customStyle="1" w:styleId="Vnbnnidung25">
    <w:name w:val="Văn bản nội dung (25)"/>
    <w:qFormat/>
    <w:rsid w:val="00074E22"/>
    <w:rPr>
      <w:rFonts w:ascii="Times New Roman" w:eastAsia="Times New Roman" w:hAnsi="Times New Roman" w:cs="Times New Roman"/>
      <w:color w:val="000000"/>
      <w:spacing w:val="0"/>
      <w:w w:val="100"/>
      <w:position w:val="0"/>
      <w:sz w:val="21"/>
      <w:szCs w:val="21"/>
      <w:u w:val="none"/>
      <w:lang w:val="vi-VN"/>
    </w:rPr>
  </w:style>
  <w:style w:type="character" w:customStyle="1" w:styleId="Vnbnnidung2511pt">
    <w:name w:val="Văn bản nội dung (25) + 11 pt"/>
    <w:semiHidden/>
    <w:qFormat/>
    <w:rsid w:val="00074E22"/>
    <w:rPr>
      <w:rFonts w:ascii="Times New Roman" w:eastAsia="Times New Roman" w:hAnsi="Times New Roman" w:cs="Times New Roman"/>
      <w:b/>
      <w:bCs/>
      <w:i/>
      <w:iCs/>
      <w:color w:val="000000"/>
      <w:spacing w:val="0"/>
      <w:w w:val="100"/>
      <w:position w:val="0"/>
      <w:sz w:val="22"/>
      <w:szCs w:val="22"/>
      <w:u w:val="none"/>
      <w:lang w:val="vi-VN"/>
    </w:rPr>
  </w:style>
  <w:style w:type="paragraph" w:customStyle="1" w:styleId="Style120">
    <w:name w:val="Style12"/>
    <w:basedOn w:val="Normal"/>
    <w:semiHidden/>
    <w:qFormat/>
    <w:rsid w:val="00074E22"/>
    <w:pPr>
      <w:spacing w:before="120" w:after="120" w:line="312" w:lineRule="auto"/>
      <w:jc w:val="both"/>
    </w:pPr>
    <w:rPr>
      <w:rFonts w:ascii="Times New Roman" w:hAnsi="Times New Roman"/>
      <w:sz w:val="26"/>
      <w:szCs w:val="26"/>
    </w:rPr>
  </w:style>
  <w:style w:type="paragraph" w:customStyle="1" w:styleId="Styleofbox">
    <w:name w:val="Style of box"/>
    <w:link w:val="StyleofboxChar"/>
    <w:semiHidden/>
    <w:qFormat/>
    <w:rsid w:val="00074E22"/>
    <w:pPr>
      <w:widowControl w:val="0"/>
      <w:pBdr>
        <w:top w:val="dotted" w:sz="4" w:space="1" w:color="auto"/>
        <w:left w:val="dotted" w:sz="4" w:space="4" w:color="auto"/>
        <w:bottom w:val="dotted" w:sz="4" w:space="1" w:color="auto"/>
        <w:right w:val="dotted" w:sz="4" w:space="4" w:color="auto"/>
      </w:pBdr>
      <w:shd w:val="pct10" w:color="auto" w:fill="auto"/>
      <w:tabs>
        <w:tab w:val="right" w:pos="9072"/>
      </w:tabs>
      <w:spacing w:after="160" w:line="259" w:lineRule="auto"/>
      <w:ind w:left="851" w:firstLine="283"/>
      <w:jc w:val="left"/>
    </w:pPr>
    <w:rPr>
      <w:rFonts w:eastAsia="Calibri"/>
      <w:i/>
      <w:sz w:val="26"/>
      <w:szCs w:val="22"/>
    </w:rPr>
  </w:style>
  <w:style w:type="character" w:customStyle="1" w:styleId="StyleofboxChar">
    <w:name w:val="Style of box Char"/>
    <w:link w:val="Styleofbox"/>
    <w:semiHidden/>
    <w:qFormat/>
    <w:rsid w:val="00074E22"/>
    <w:rPr>
      <w:rFonts w:eastAsia="Calibri"/>
      <w:i/>
      <w:sz w:val="26"/>
      <w:szCs w:val="22"/>
      <w:shd w:val="pct10" w:color="auto" w:fill="auto"/>
    </w:rPr>
  </w:style>
  <w:style w:type="paragraph" w:customStyle="1" w:styleId="Muc">
    <w:name w:val="Muc +"/>
    <w:basedOn w:val="Normal"/>
    <w:qFormat/>
    <w:rsid w:val="00074E22"/>
    <w:pPr>
      <w:numPr>
        <w:numId w:val="48"/>
      </w:numPr>
      <w:tabs>
        <w:tab w:val="left" w:pos="170"/>
        <w:tab w:val="left" w:pos="284"/>
      </w:tabs>
      <w:spacing w:before="60" w:after="60" w:line="312" w:lineRule="auto"/>
      <w:jc w:val="both"/>
    </w:pPr>
    <w:rPr>
      <w:rFonts w:ascii="Verdana" w:hAnsi="Verdana" w:cs="Verdana"/>
      <w:b w:val="0"/>
      <w:color w:val="000000"/>
      <w:sz w:val="20"/>
      <w:szCs w:val="26"/>
      <w:lang w:val="pt-BR"/>
    </w:rPr>
  </w:style>
  <w:style w:type="paragraph" w:customStyle="1" w:styleId="06a2">
    <w:name w:val="06.a2"/>
    <w:basedOn w:val="Normal"/>
    <w:semiHidden/>
    <w:qFormat/>
    <w:rsid w:val="00074E22"/>
    <w:pPr>
      <w:numPr>
        <w:ilvl w:val="5"/>
        <w:numId w:val="49"/>
      </w:numPr>
      <w:spacing w:after="120" w:line="324" w:lineRule="auto"/>
      <w:contextualSpacing/>
      <w:jc w:val="both"/>
    </w:pPr>
    <w:rPr>
      <w:rFonts w:ascii="Times New Roman" w:eastAsia="Calibri" w:hAnsi="Times New Roman"/>
      <w:b w:val="0"/>
      <w:sz w:val="26"/>
      <w:szCs w:val="22"/>
    </w:rPr>
  </w:style>
  <w:style w:type="paragraph" w:customStyle="1" w:styleId="Chusomoi">
    <w:name w:val="Chu so moi"/>
    <w:basedOn w:val="Noidung1"/>
    <w:semiHidden/>
    <w:qFormat/>
    <w:rsid w:val="00074E22"/>
    <w:pPr>
      <w:widowControl/>
      <w:numPr>
        <w:numId w:val="50"/>
      </w:numPr>
      <w:tabs>
        <w:tab w:val="num" w:pos="1361"/>
      </w:tabs>
      <w:autoSpaceDE/>
      <w:autoSpaceDN/>
      <w:adjustRightInd/>
      <w:spacing w:after="120" w:line="276" w:lineRule="auto"/>
      <w:ind w:left="720" w:hanging="397"/>
    </w:pPr>
    <w:rPr>
      <w:rFonts w:ascii="Times New Roman" w:hAnsi="Times New Roman" w:cs="Arial"/>
      <w:color w:val="000000"/>
      <w:spacing w:val="0"/>
      <w:sz w:val="26"/>
      <w:szCs w:val="20"/>
      <w:lang w:val="vi-VN"/>
    </w:rPr>
  </w:style>
  <w:style w:type="paragraph" w:customStyle="1" w:styleId="Muc1">
    <w:name w:val="Muc 1)"/>
    <w:basedOn w:val="ListParagraph"/>
    <w:semiHidden/>
    <w:qFormat/>
    <w:rsid w:val="00074E22"/>
    <w:pPr>
      <w:widowControl w:val="0"/>
      <w:numPr>
        <w:numId w:val="51"/>
      </w:numPr>
      <w:tabs>
        <w:tab w:val="left" w:pos="981"/>
      </w:tabs>
      <w:autoSpaceDE w:val="0"/>
      <w:autoSpaceDN w:val="0"/>
      <w:spacing w:before="120"/>
      <w:ind w:right="369"/>
      <w:contextualSpacing w:val="0"/>
      <w:jc w:val="both"/>
    </w:pPr>
    <w:rPr>
      <w:rFonts w:ascii="Times New Roman" w:eastAsia="Arial" w:hAnsi="Times New Roman"/>
      <w:b w:val="0"/>
      <w:szCs w:val="26"/>
    </w:rPr>
  </w:style>
  <w:style w:type="table" w:customStyle="1" w:styleId="Table2">
    <w:name w:val="Table 2"/>
    <w:basedOn w:val="TableNormal"/>
    <w:uiPriority w:val="99"/>
    <w:qFormat/>
    <w:rsid w:val="00074E22"/>
    <w:pPr>
      <w:widowControl w:val="0"/>
      <w:jc w:val="left"/>
    </w:pPr>
    <w:rPr>
      <w:rFonts w:eastAsia="Calibri"/>
      <w:lang w:val="en-GB" w:eastAsia="en-GB"/>
    </w:rPr>
    <w:tblPr>
      <w:tblBorders>
        <w:top w:val="single" w:sz="2" w:space="0" w:color="000000"/>
        <w:left w:val="single" w:sz="2" w:space="0" w:color="000000"/>
        <w:bottom w:val="single" w:sz="2" w:space="0" w:color="000000"/>
        <w:right w:val="single" w:sz="2" w:space="0" w:color="000000"/>
        <w:insideH w:val="dotted" w:sz="4" w:space="0" w:color="auto"/>
        <w:insideV w:val="dotted" w:sz="4" w:space="0" w:color="auto"/>
      </w:tblBorders>
    </w:tblPr>
    <w:tblStylePr w:type="firstRow">
      <w:pPr>
        <w:jc w:val="center"/>
      </w:pPr>
      <w:rPr>
        <w:rFonts w:ascii="Times New Roman" w:hAnsi="Times New Roman"/>
        <w:b/>
        <w:u w:val="none"/>
      </w:rPr>
      <w:tblPr/>
      <w:trPr>
        <w:tblHeader/>
      </w:trPr>
    </w:tblStylePr>
  </w:style>
  <w:style w:type="character" w:customStyle="1" w:styleId="Bodytext32">
    <w:name w:val="Body text3"/>
    <w:qFormat/>
    <w:rsid w:val="00074E22"/>
  </w:style>
  <w:style w:type="table" w:customStyle="1" w:styleId="TableGrid44">
    <w:name w:val="Table Grid44"/>
    <w:basedOn w:val="TableNormal"/>
    <w:uiPriority w:val="39"/>
    <w:qFormat/>
    <w:rsid w:val="00074E22"/>
    <w:pPr>
      <w:jc w:val="left"/>
    </w:pPr>
    <w:rPr>
      <w:rFonts w:eastAsia="SimSun"/>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GHnh">
    <w:name w:val="HG Hình"/>
    <w:basedOn w:val="Normal"/>
    <w:link w:val="HGHnhChar"/>
    <w:qFormat/>
    <w:rsid w:val="00074E22"/>
    <w:pPr>
      <w:spacing w:before="60" w:after="60" w:line="276" w:lineRule="auto"/>
    </w:pPr>
    <w:rPr>
      <w:rFonts w:ascii="Times New Roman" w:eastAsia="Calibri" w:hAnsi="Times New Roman"/>
      <w:bCs/>
      <w:sz w:val="26"/>
      <w:szCs w:val="24"/>
    </w:rPr>
  </w:style>
  <w:style w:type="character" w:customStyle="1" w:styleId="HGHnhChar">
    <w:name w:val="HG Hình Char"/>
    <w:link w:val="HGHnh"/>
    <w:qFormat/>
    <w:rsid w:val="00074E22"/>
    <w:rPr>
      <w:rFonts w:eastAsia="Calibri"/>
      <w:b/>
      <w:bCs/>
      <w:sz w:val="26"/>
      <w:szCs w:val="24"/>
    </w:rPr>
  </w:style>
  <w:style w:type="paragraph" w:customStyle="1" w:styleId="DMBang">
    <w:name w:val="DM Bang"/>
    <w:link w:val="DMBangChar0"/>
    <w:semiHidden/>
    <w:qFormat/>
    <w:rsid w:val="00074E22"/>
    <w:pPr>
      <w:keepLines/>
      <w:spacing w:after="120" w:line="360" w:lineRule="exact"/>
    </w:pPr>
    <w:rPr>
      <w:rFonts w:eastAsia="Arial"/>
      <w:b/>
      <w:sz w:val="28"/>
      <w:szCs w:val="28"/>
      <w:lang w:val="vi-VN" w:eastAsia="vi-VN"/>
    </w:rPr>
  </w:style>
  <w:style w:type="character" w:customStyle="1" w:styleId="DMBangChar0">
    <w:name w:val="DM Bang Char"/>
    <w:link w:val="DMBang"/>
    <w:semiHidden/>
    <w:qFormat/>
    <w:rsid w:val="00074E22"/>
    <w:rPr>
      <w:rFonts w:eastAsia="Arial"/>
      <w:b/>
      <w:sz w:val="28"/>
      <w:szCs w:val="28"/>
      <w:lang w:val="vi-VN" w:eastAsia="vi-VN"/>
    </w:rPr>
  </w:style>
  <w:style w:type="character" w:customStyle="1" w:styleId="Bodytext102">
    <w:name w:val="Body text + 102"/>
    <w:uiPriority w:val="99"/>
    <w:semiHidden/>
    <w:qFormat/>
    <w:rsid w:val="00074E22"/>
    <w:rPr>
      <w:rFonts w:ascii="Times New Roman" w:hAnsi="Times New Roman" w:cs="Times New Roman"/>
      <w:spacing w:val="10"/>
      <w:sz w:val="21"/>
      <w:szCs w:val="21"/>
      <w:u w:val="none"/>
    </w:rPr>
  </w:style>
  <w:style w:type="paragraph" w:customStyle="1" w:styleId="CTa">
    <w:name w:val="@CT a"/>
    <w:basedOn w:val="ListParagraph"/>
    <w:link w:val="CTaChar"/>
    <w:qFormat/>
    <w:rsid w:val="00074E22"/>
    <w:pPr>
      <w:numPr>
        <w:numId w:val="52"/>
      </w:numPr>
      <w:tabs>
        <w:tab w:val="left" w:pos="567"/>
        <w:tab w:val="left" w:pos="1134"/>
      </w:tabs>
      <w:spacing w:before="120" w:line="276" w:lineRule="auto"/>
      <w:jc w:val="both"/>
    </w:pPr>
    <w:rPr>
      <w:rFonts w:ascii="Times New Roman" w:hAnsi="Times New Roman"/>
      <w:bCs/>
      <w:color w:val="000000"/>
      <w:sz w:val="26"/>
      <w:szCs w:val="26"/>
      <w:lang w:val="nl-NL" w:eastAsia="zh-CN"/>
    </w:rPr>
  </w:style>
  <w:style w:type="character" w:customStyle="1" w:styleId="CTaChar">
    <w:name w:val="@CT a.Char"/>
    <w:basedOn w:val="DefaultParagraphFont"/>
    <w:link w:val="CTa"/>
    <w:qFormat/>
    <w:rsid w:val="00074E22"/>
    <w:rPr>
      <w:b/>
      <w:bCs/>
      <w:color w:val="000000"/>
      <w:sz w:val="26"/>
      <w:szCs w:val="26"/>
      <w:lang w:val="nl-NL" w:eastAsia="zh-CN"/>
    </w:rPr>
  </w:style>
  <w:style w:type="paragraph" w:customStyle="1" w:styleId="18">
    <w:name w:val="_1"/>
    <w:basedOn w:val="Normal"/>
    <w:link w:val="1Char1"/>
    <w:qFormat/>
    <w:rsid w:val="00074E22"/>
    <w:pPr>
      <w:tabs>
        <w:tab w:val="left" w:pos="620"/>
      </w:tabs>
      <w:spacing w:before="120" w:after="120" w:line="312" w:lineRule="auto"/>
      <w:jc w:val="left"/>
    </w:pPr>
    <w:rPr>
      <w:rFonts w:ascii="Times New Roman" w:hAnsi="Times New Roman"/>
      <w:szCs w:val="26"/>
    </w:rPr>
  </w:style>
  <w:style w:type="character" w:customStyle="1" w:styleId="1Char1">
    <w:name w:val="_1 Char"/>
    <w:basedOn w:val="DefaultParagraphFont"/>
    <w:link w:val="18"/>
    <w:qFormat/>
    <w:rsid w:val="00074E22"/>
    <w:rPr>
      <w:b/>
      <w:sz w:val="28"/>
      <w:szCs w:val="26"/>
    </w:rPr>
  </w:style>
  <w:style w:type="paragraph" w:customStyle="1" w:styleId="110">
    <w:name w:val="_1.1"/>
    <w:basedOn w:val="Normal"/>
    <w:link w:val="11Char"/>
    <w:semiHidden/>
    <w:qFormat/>
    <w:rsid w:val="00074E22"/>
    <w:pPr>
      <w:spacing w:before="120" w:after="120" w:line="312" w:lineRule="auto"/>
      <w:jc w:val="both"/>
    </w:pPr>
    <w:rPr>
      <w:rFonts w:ascii="Times New Roman" w:eastAsia="Calibri" w:hAnsi="Times New Roman"/>
      <w:i/>
      <w:iCs/>
      <w:szCs w:val="26"/>
      <w:lang w:val="vi-VN"/>
    </w:rPr>
  </w:style>
  <w:style w:type="character" w:customStyle="1" w:styleId="11Char">
    <w:name w:val="_1.1 Char"/>
    <w:basedOn w:val="DefaultParagraphFont"/>
    <w:link w:val="110"/>
    <w:semiHidden/>
    <w:qFormat/>
    <w:rsid w:val="00074E22"/>
    <w:rPr>
      <w:rFonts w:eastAsia="Calibri"/>
      <w:b/>
      <w:i/>
      <w:iCs/>
      <w:sz w:val="28"/>
      <w:szCs w:val="26"/>
      <w:lang w:val="vi-VN"/>
    </w:rPr>
  </w:style>
  <w:style w:type="paragraph" w:customStyle="1" w:styleId="1nho">
    <w:name w:val="_1nho"/>
    <w:basedOn w:val="18"/>
    <w:link w:val="1nhoChar"/>
    <w:semiHidden/>
    <w:qFormat/>
    <w:rsid w:val="00074E22"/>
    <w:rPr>
      <w:i/>
    </w:rPr>
  </w:style>
  <w:style w:type="character" w:customStyle="1" w:styleId="1nhoChar">
    <w:name w:val="_1nho Char"/>
    <w:basedOn w:val="1Char1"/>
    <w:link w:val="1nho"/>
    <w:semiHidden/>
    <w:qFormat/>
    <w:rsid w:val="00074E22"/>
    <w:rPr>
      <w:b/>
      <w:i/>
      <w:sz w:val="28"/>
      <w:szCs w:val="26"/>
    </w:rPr>
  </w:style>
  <w:style w:type="paragraph" w:customStyle="1" w:styleId="HinhList">
    <w:name w:val="_HinhList"/>
    <w:basedOn w:val="Normal"/>
    <w:qFormat/>
    <w:rsid w:val="00074E22"/>
    <w:pPr>
      <w:numPr>
        <w:numId w:val="53"/>
      </w:numPr>
      <w:spacing w:before="120" w:after="120" w:line="276" w:lineRule="auto"/>
      <w:ind w:left="0" w:firstLine="0"/>
    </w:pPr>
    <w:rPr>
      <w:rFonts w:ascii="Times New Roman" w:eastAsia="Calibri" w:hAnsi="Times New Roman"/>
      <w:szCs w:val="26"/>
      <w:lang w:val="vi-VN"/>
    </w:rPr>
  </w:style>
  <w:style w:type="character" w:customStyle="1" w:styleId="BangListChar">
    <w:name w:val="_BangList Char"/>
    <w:basedOn w:val="DefaultParagraphFont"/>
    <w:link w:val="BangList0"/>
    <w:qFormat/>
    <w:rsid w:val="00074E22"/>
    <w:rPr>
      <w:b/>
      <w:bCs/>
      <w:sz w:val="28"/>
      <w:szCs w:val="28"/>
    </w:rPr>
  </w:style>
  <w:style w:type="paragraph" w:customStyle="1" w:styleId="B">
    <w:name w:val="B"/>
    <w:basedOn w:val="Normal"/>
    <w:qFormat/>
    <w:rsid w:val="00074E22"/>
    <w:pPr>
      <w:tabs>
        <w:tab w:val="left" w:pos="993"/>
      </w:tabs>
      <w:spacing w:before="120" w:line="312" w:lineRule="auto"/>
    </w:pPr>
    <w:rPr>
      <w:rFonts w:ascii="Times New Roman Bold" w:eastAsia="Calibri" w:hAnsi="Times New Roman Bold"/>
      <w:sz w:val="26"/>
      <w:szCs w:val="26"/>
    </w:rPr>
  </w:style>
  <w:style w:type="paragraph" w:customStyle="1" w:styleId="NDUNG">
    <w:name w:val="_NDUNG"/>
    <w:basedOn w:val="Normal"/>
    <w:link w:val="NDUNGChar"/>
    <w:qFormat/>
    <w:rsid w:val="00074E22"/>
    <w:pPr>
      <w:spacing w:before="120" w:after="120" w:line="312" w:lineRule="auto"/>
      <w:ind w:firstLine="567"/>
      <w:jc w:val="both"/>
    </w:pPr>
    <w:rPr>
      <w:rFonts w:ascii="Times New Roman" w:eastAsia="Calibri" w:hAnsi="Times New Roman"/>
      <w:b w:val="0"/>
      <w:sz w:val="26"/>
      <w:szCs w:val="26"/>
      <w:lang w:val="en-GB" w:eastAsia="vi-VN"/>
    </w:rPr>
  </w:style>
  <w:style w:type="character" w:customStyle="1" w:styleId="NDUNGChar">
    <w:name w:val="_NDUNG Char"/>
    <w:basedOn w:val="DefaultParagraphFont"/>
    <w:link w:val="NDUNG"/>
    <w:qFormat/>
    <w:rsid w:val="00074E22"/>
    <w:rPr>
      <w:rFonts w:eastAsia="Calibri"/>
      <w:sz w:val="26"/>
      <w:szCs w:val="26"/>
      <w:lang w:val="en-GB" w:eastAsia="vi-VN"/>
    </w:rPr>
  </w:style>
  <w:style w:type="character" w:customStyle="1" w:styleId="Tablecaption">
    <w:name w:val="Table caption_"/>
    <w:basedOn w:val="DefaultParagraphFont"/>
    <w:link w:val="Tablecaption0"/>
    <w:qFormat/>
    <w:rsid w:val="00074E22"/>
    <w:rPr>
      <w:i/>
      <w:iCs/>
    </w:rPr>
  </w:style>
  <w:style w:type="paragraph" w:customStyle="1" w:styleId="Tablecaption0">
    <w:name w:val="Table caption"/>
    <w:basedOn w:val="Normal"/>
    <w:link w:val="Tablecaption"/>
    <w:qFormat/>
    <w:rsid w:val="00074E22"/>
    <w:pPr>
      <w:widowControl w:val="0"/>
      <w:jc w:val="left"/>
    </w:pPr>
    <w:rPr>
      <w:rFonts w:ascii="Times New Roman" w:hAnsi="Times New Roman"/>
      <w:b w:val="0"/>
      <w:i/>
      <w:iCs/>
      <w:sz w:val="20"/>
    </w:rPr>
  </w:style>
  <w:style w:type="paragraph" w:customStyle="1" w:styleId="a4">
    <w:name w:val="__a"/>
    <w:basedOn w:val="NoiDung0"/>
    <w:link w:val="aChar"/>
    <w:qFormat/>
    <w:rsid w:val="00074E22"/>
    <w:pPr>
      <w:spacing w:line="276" w:lineRule="auto"/>
    </w:pPr>
    <w:rPr>
      <w:rFonts w:eastAsia="Times New Roman"/>
      <w:i/>
      <w:color w:val="2F5496"/>
      <w:spacing w:val="0"/>
      <w:sz w:val="26"/>
      <w:szCs w:val="26"/>
    </w:rPr>
  </w:style>
  <w:style w:type="paragraph" w:customStyle="1" w:styleId="112">
    <w:name w:val="__1.1"/>
    <w:basedOn w:val="Heading4"/>
    <w:link w:val="11Char0"/>
    <w:qFormat/>
    <w:rsid w:val="00074E22"/>
    <w:pPr>
      <w:tabs>
        <w:tab w:val="clear" w:pos="360"/>
      </w:tabs>
      <w:spacing w:before="120" w:after="120" w:line="276" w:lineRule="auto"/>
      <w:ind w:left="0" w:firstLine="0"/>
      <w:jc w:val="both"/>
    </w:pPr>
    <w:rPr>
      <w:rFonts w:ascii="Times New Roman" w:hAnsi="Times New Roman"/>
      <w:b w:val="0"/>
      <w:i/>
      <w:color w:val="000000"/>
      <w:sz w:val="26"/>
      <w:szCs w:val="26"/>
      <w:lang w:eastAsia="zh-CN"/>
    </w:rPr>
  </w:style>
  <w:style w:type="character" w:customStyle="1" w:styleId="aChar">
    <w:name w:val="__a Char"/>
    <w:basedOn w:val="DefaultParagraphFont"/>
    <w:link w:val="a4"/>
    <w:qFormat/>
    <w:rsid w:val="00074E22"/>
    <w:rPr>
      <w:i/>
      <w:color w:val="2F5496"/>
      <w:sz w:val="26"/>
      <w:szCs w:val="26"/>
    </w:rPr>
  </w:style>
  <w:style w:type="character" w:customStyle="1" w:styleId="11Char0">
    <w:name w:val="__1.1.Char"/>
    <w:basedOn w:val="DefaultParagraphFont"/>
    <w:link w:val="112"/>
    <w:qFormat/>
    <w:rsid w:val="00074E22"/>
    <w:rPr>
      <w:i/>
      <w:color w:val="000000"/>
      <w:sz w:val="26"/>
      <w:szCs w:val="26"/>
      <w:lang w:eastAsia="zh-CN"/>
    </w:rPr>
  </w:style>
  <w:style w:type="paragraph" w:customStyle="1" w:styleId="CTi0">
    <w:name w:val="@CT i"/>
    <w:link w:val="CTiChar"/>
    <w:semiHidden/>
    <w:qFormat/>
    <w:rsid w:val="00074E22"/>
    <w:pPr>
      <w:tabs>
        <w:tab w:val="left" w:pos="0"/>
        <w:tab w:val="left" w:pos="1134"/>
      </w:tabs>
      <w:spacing w:line="276" w:lineRule="auto"/>
      <w:ind w:firstLine="567"/>
      <w:contextualSpacing/>
      <w:jc w:val="both"/>
    </w:pPr>
    <w:rPr>
      <w:rFonts w:eastAsia="MS Mincho"/>
      <w:b/>
      <w:sz w:val="26"/>
      <w:szCs w:val="28"/>
      <w:lang w:val="nl-NL"/>
    </w:rPr>
  </w:style>
  <w:style w:type="paragraph" w:customStyle="1" w:styleId="Ctchm">
    <w:name w:val="@Ct chấm"/>
    <w:basedOn w:val="CTi0"/>
    <w:link w:val="CtchmChar"/>
    <w:qFormat/>
    <w:rsid w:val="00074E22"/>
    <w:pPr>
      <w:numPr>
        <w:numId w:val="54"/>
      </w:numPr>
      <w:tabs>
        <w:tab w:val="left" w:pos="992"/>
      </w:tabs>
    </w:pPr>
    <w:rPr>
      <w:b w:val="0"/>
    </w:rPr>
  </w:style>
  <w:style w:type="character" w:customStyle="1" w:styleId="CTiChar">
    <w:name w:val="@CT i.Char"/>
    <w:basedOn w:val="DefaultParagraphFont"/>
    <w:link w:val="CTi0"/>
    <w:semiHidden/>
    <w:qFormat/>
    <w:rsid w:val="00074E22"/>
    <w:rPr>
      <w:rFonts w:eastAsia="MS Mincho"/>
      <w:b/>
      <w:sz w:val="26"/>
      <w:szCs w:val="28"/>
      <w:lang w:val="nl-NL"/>
    </w:rPr>
  </w:style>
  <w:style w:type="character" w:customStyle="1" w:styleId="CtchmChar">
    <w:name w:val="@Ct chấm Char"/>
    <w:basedOn w:val="CTiChar"/>
    <w:link w:val="Ctchm"/>
    <w:qFormat/>
    <w:rsid w:val="00074E22"/>
    <w:rPr>
      <w:rFonts w:eastAsia="MS Mincho"/>
      <w:b w:val="0"/>
      <w:sz w:val="26"/>
      <w:szCs w:val="28"/>
      <w:lang w:val="nl-NL"/>
    </w:rPr>
  </w:style>
  <w:style w:type="table" w:customStyle="1" w:styleId="HocTable1">
    <w:name w:val="HocTable1"/>
    <w:basedOn w:val="TableNormal"/>
    <w:uiPriority w:val="39"/>
    <w:qFormat/>
    <w:rsid w:val="00074E22"/>
    <w:pPr>
      <w:jc w:val="both"/>
    </w:pPr>
    <w:rPr>
      <w:lang w:val="en-GB"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ormal">
    <w:name w:val="1normal"/>
    <w:basedOn w:val="Normal"/>
    <w:link w:val="1normalChar"/>
    <w:semiHidden/>
    <w:qFormat/>
    <w:rsid w:val="00074E22"/>
    <w:pPr>
      <w:spacing w:before="120" w:line="264" w:lineRule="auto"/>
      <w:jc w:val="both"/>
    </w:pPr>
    <w:rPr>
      <w:rFonts w:ascii="Times New Roman" w:hAnsi="Times New Roman"/>
      <w:b w:val="0"/>
      <w:sz w:val="24"/>
      <w:szCs w:val="24"/>
      <w:lang w:val="sv-SE" w:eastAsia="zh-CN"/>
    </w:rPr>
  </w:style>
  <w:style w:type="character" w:customStyle="1" w:styleId="1normalChar">
    <w:name w:val="1normal Char"/>
    <w:link w:val="1normal"/>
    <w:semiHidden/>
    <w:qFormat/>
    <w:rsid w:val="00074E22"/>
    <w:rPr>
      <w:sz w:val="24"/>
      <w:szCs w:val="24"/>
      <w:lang w:val="sv-SE" w:eastAsia="zh-CN"/>
    </w:rPr>
  </w:style>
  <w:style w:type="paragraph" w:customStyle="1" w:styleId="on">
    <w:name w:val="Đoạn"/>
    <w:basedOn w:val="Normal"/>
    <w:link w:val="onChar"/>
    <w:semiHidden/>
    <w:qFormat/>
    <w:rsid w:val="00074E22"/>
    <w:pPr>
      <w:spacing w:before="120" w:after="120" w:line="276" w:lineRule="auto"/>
      <w:ind w:firstLine="567"/>
      <w:jc w:val="both"/>
    </w:pPr>
    <w:rPr>
      <w:rFonts w:ascii="Calibri Light" w:eastAsia="Calibri" w:hAnsi="Calibri Light" w:cs="Calibri Light"/>
      <w:b w:val="0"/>
      <w:sz w:val="26"/>
      <w:szCs w:val="26"/>
      <w:lang w:val="vi-VN"/>
    </w:rPr>
  </w:style>
  <w:style w:type="character" w:customStyle="1" w:styleId="onChar">
    <w:name w:val="Đoạn Char"/>
    <w:basedOn w:val="DefaultParagraphFont"/>
    <w:link w:val="on"/>
    <w:semiHidden/>
    <w:qFormat/>
    <w:rsid w:val="00074E22"/>
    <w:rPr>
      <w:rFonts w:ascii="Calibri Light" w:eastAsia="Calibri" w:hAnsi="Calibri Light" w:cs="Calibri Light"/>
      <w:sz w:val="26"/>
      <w:szCs w:val="26"/>
      <w:lang w:val="vi-VN"/>
    </w:rPr>
  </w:style>
  <w:style w:type="character" w:customStyle="1" w:styleId="emoji-sizer">
    <w:name w:val="emoji-sizer"/>
    <w:basedOn w:val="DefaultParagraphFont"/>
    <w:semiHidden/>
    <w:qFormat/>
    <w:rsid w:val="00074E22"/>
  </w:style>
  <w:style w:type="character" w:customStyle="1" w:styleId="q4iawc">
    <w:name w:val="q4iawc"/>
    <w:basedOn w:val="DefaultParagraphFont"/>
    <w:semiHidden/>
    <w:qFormat/>
    <w:rsid w:val="00074E22"/>
  </w:style>
  <w:style w:type="character" w:customStyle="1" w:styleId="BangChar">
    <w:name w:val="Bang Char"/>
    <w:basedOn w:val="BodyText3Char"/>
    <w:link w:val="Bang"/>
    <w:qFormat/>
    <w:rsid w:val="00074E22"/>
    <w:rPr>
      <w:rFonts w:ascii="Henderson BCG Serif" w:eastAsia="VNI-Times" w:hAnsi="Henderson BCG Serif"/>
      <w:b/>
      <w:noProof/>
      <w:color w:val="000000"/>
      <w:sz w:val="26"/>
      <w:szCs w:val="26"/>
      <w:lang w:val="vi-VN" w:eastAsia="de-DE"/>
    </w:rPr>
  </w:style>
  <w:style w:type="paragraph" w:customStyle="1" w:styleId="MUCLUC1">
    <w:name w:val="MUC LUC"/>
    <w:basedOn w:val="Normal"/>
    <w:next w:val="Normal"/>
    <w:link w:val="MUCLUCChar0"/>
    <w:semiHidden/>
    <w:qFormat/>
    <w:rsid w:val="00074E22"/>
    <w:pPr>
      <w:spacing w:after="120" w:line="276" w:lineRule="auto"/>
      <w:ind w:firstLine="720"/>
      <w:jc w:val="left"/>
      <w:outlineLvl w:val="4"/>
    </w:pPr>
    <w:rPr>
      <w:rFonts w:ascii="Times New Roman" w:eastAsia="Calibri" w:hAnsi="Times New Roman"/>
      <w:color w:val="000000"/>
      <w:sz w:val="26"/>
      <w:szCs w:val="26"/>
    </w:rPr>
  </w:style>
  <w:style w:type="character" w:customStyle="1" w:styleId="MUCLUCChar0">
    <w:name w:val="MUC LUC Char"/>
    <w:basedOn w:val="DefaultParagraphFont"/>
    <w:link w:val="MUCLUC1"/>
    <w:semiHidden/>
    <w:qFormat/>
    <w:rsid w:val="00074E22"/>
    <w:rPr>
      <w:rFonts w:eastAsia="Calibri"/>
      <w:b/>
      <w:color w:val="000000"/>
      <w:sz w:val="26"/>
      <w:szCs w:val="26"/>
    </w:rPr>
  </w:style>
  <w:style w:type="paragraph" w:customStyle="1" w:styleId="CTPHNI">
    <w:name w:val="@ CT PHẦN I"/>
    <w:basedOn w:val="Heading1"/>
    <w:semiHidden/>
    <w:qFormat/>
    <w:rsid w:val="00074E22"/>
    <w:pPr>
      <w:keepNext w:val="0"/>
      <w:numPr>
        <w:numId w:val="55"/>
      </w:numPr>
      <w:tabs>
        <w:tab w:val="left" w:pos="0"/>
        <w:tab w:val="left" w:pos="1134"/>
      </w:tabs>
      <w:spacing w:before="120"/>
      <w:jc w:val="both"/>
    </w:pPr>
    <w:rPr>
      <w:rFonts w:ascii="Times New Roman Bold" w:hAnsi="Times New Roman Bold" w:cs="Times New Roman"/>
      <w:b w:val="0"/>
      <w:bCs w:val="0"/>
      <w:i/>
      <w:caps/>
      <w:kern w:val="28"/>
      <w:sz w:val="28"/>
      <w:szCs w:val="20"/>
      <w:lang w:val="vi-VN"/>
    </w:rPr>
  </w:style>
  <w:style w:type="paragraph" w:customStyle="1" w:styleId="02I1">
    <w:name w:val="02.I1"/>
    <w:basedOn w:val="Heading2"/>
    <w:semiHidden/>
    <w:qFormat/>
    <w:rsid w:val="00074E22"/>
    <w:pPr>
      <w:keepNext w:val="0"/>
      <w:keepLines w:val="0"/>
      <w:widowControl w:val="0"/>
      <w:numPr>
        <w:ilvl w:val="1"/>
        <w:numId w:val="55"/>
      </w:numPr>
      <w:shd w:val="clear" w:color="auto" w:fill="FFFFFF"/>
      <w:autoSpaceDE w:val="0"/>
      <w:autoSpaceDN w:val="0"/>
      <w:spacing w:before="120" w:after="120"/>
      <w:jc w:val="both"/>
    </w:pPr>
    <w:rPr>
      <w:rFonts w:ascii="Times New Roman" w:eastAsia="Times New Roman" w:hAnsi="Times New Roman" w:cs="Times New Roman"/>
      <w:b w:val="0"/>
      <w:i/>
      <w:color w:val="auto"/>
      <w:sz w:val="28"/>
      <w:szCs w:val="20"/>
      <w:lang w:val="vi-VN"/>
    </w:rPr>
  </w:style>
  <w:style w:type="paragraph" w:customStyle="1" w:styleId="0311">
    <w:name w:val="03.11"/>
    <w:basedOn w:val="Heading3"/>
    <w:semiHidden/>
    <w:qFormat/>
    <w:rsid w:val="00074E22"/>
    <w:pPr>
      <w:keepNext w:val="0"/>
      <w:widowControl w:val="0"/>
      <w:numPr>
        <w:ilvl w:val="2"/>
        <w:numId w:val="55"/>
      </w:numPr>
      <w:autoSpaceDE w:val="0"/>
      <w:autoSpaceDN w:val="0"/>
      <w:spacing w:before="120" w:after="120"/>
      <w:jc w:val="both"/>
    </w:pPr>
    <w:rPr>
      <w:rFonts w:ascii="Times New Roman" w:hAnsi="Times New Roman"/>
      <w:b/>
      <w:color w:val="70AD47"/>
      <w:szCs w:val="28"/>
    </w:rPr>
  </w:style>
  <w:style w:type="paragraph" w:customStyle="1" w:styleId="0411">
    <w:name w:val="04.11"/>
    <w:basedOn w:val="Heading4"/>
    <w:semiHidden/>
    <w:qFormat/>
    <w:rsid w:val="00074E22"/>
    <w:pPr>
      <w:keepNext w:val="0"/>
      <w:widowControl w:val="0"/>
      <w:numPr>
        <w:ilvl w:val="3"/>
        <w:numId w:val="55"/>
      </w:numPr>
      <w:autoSpaceDE w:val="0"/>
      <w:autoSpaceDN w:val="0"/>
      <w:spacing w:before="120" w:after="120" w:line="360" w:lineRule="auto"/>
      <w:jc w:val="both"/>
    </w:pPr>
    <w:rPr>
      <w:rFonts w:ascii="Times New Roman" w:hAnsi="Times New Roman"/>
      <w:b w:val="0"/>
      <w:bCs/>
      <w:smallCaps/>
      <w:color w:val="70AD47"/>
      <w:szCs w:val="28"/>
    </w:rPr>
  </w:style>
  <w:style w:type="paragraph" w:customStyle="1" w:styleId="0511">
    <w:name w:val="05.11"/>
    <w:basedOn w:val="Heading5"/>
    <w:semiHidden/>
    <w:qFormat/>
    <w:rsid w:val="00074E22"/>
    <w:pPr>
      <w:keepLines w:val="0"/>
      <w:widowControl w:val="0"/>
      <w:numPr>
        <w:ilvl w:val="4"/>
        <w:numId w:val="55"/>
      </w:numPr>
      <w:spacing w:before="120" w:after="120"/>
      <w:jc w:val="both"/>
    </w:pPr>
    <w:rPr>
      <w:rFonts w:ascii="Times New Roman" w:eastAsia="Times New Roman" w:hAnsi="Times New Roman" w:cs="Times New Roman"/>
      <w:b w:val="0"/>
      <w:bCs/>
      <w:iCs/>
      <w:color w:val="auto"/>
    </w:rPr>
  </w:style>
  <w:style w:type="paragraph" w:customStyle="1" w:styleId="06a1">
    <w:name w:val="06.a1"/>
    <w:basedOn w:val="Heading6"/>
    <w:qFormat/>
    <w:rsid w:val="00074E22"/>
    <w:pPr>
      <w:keepLines w:val="0"/>
      <w:widowControl w:val="0"/>
      <w:numPr>
        <w:ilvl w:val="5"/>
        <w:numId w:val="55"/>
      </w:numPr>
      <w:spacing w:before="120" w:after="120" w:line="276" w:lineRule="auto"/>
      <w:jc w:val="both"/>
    </w:pPr>
    <w:rPr>
      <w:rFonts w:ascii="Times New Roman" w:eastAsia="Times New Roman" w:hAnsi="Times New Roman" w:cs="Times New Roman"/>
      <w:i/>
      <w:color w:val="auto"/>
    </w:rPr>
  </w:style>
  <w:style w:type="paragraph" w:customStyle="1" w:styleId="0711">
    <w:name w:val="07.(1)1"/>
    <w:basedOn w:val="Heading7"/>
    <w:qFormat/>
    <w:rsid w:val="00074E22"/>
    <w:pPr>
      <w:keepLines w:val="0"/>
      <w:widowControl w:val="0"/>
      <w:numPr>
        <w:ilvl w:val="6"/>
        <w:numId w:val="55"/>
      </w:numPr>
      <w:spacing w:before="120" w:after="120" w:line="276" w:lineRule="auto"/>
      <w:jc w:val="both"/>
    </w:pPr>
    <w:rPr>
      <w:rFonts w:ascii="Times New Roman" w:eastAsia="Times New Roman" w:hAnsi="Times New Roman" w:cs="Times New Roman"/>
      <w:b w:val="0"/>
      <w:i w:val="0"/>
      <w:iCs w:val="0"/>
      <w:color w:val="000000"/>
    </w:rPr>
  </w:style>
  <w:style w:type="paragraph" w:customStyle="1" w:styleId="08Bng11">
    <w:name w:val="08.Bảng 11"/>
    <w:basedOn w:val="Heading8"/>
    <w:semiHidden/>
    <w:qFormat/>
    <w:rsid w:val="00074E22"/>
    <w:pPr>
      <w:keepLines w:val="0"/>
      <w:widowControl w:val="0"/>
      <w:numPr>
        <w:ilvl w:val="7"/>
        <w:numId w:val="55"/>
      </w:numPr>
      <w:spacing w:before="120" w:after="120"/>
    </w:pPr>
    <w:rPr>
      <w:rFonts w:ascii="Times New Roman" w:eastAsia="Times New Roman" w:hAnsi="Times New Roman" w:cs="Times New Roman"/>
      <w:color w:val="000000"/>
      <w:sz w:val="24"/>
      <w:szCs w:val="20"/>
    </w:rPr>
  </w:style>
  <w:style w:type="paragraph" w:customStyle="1" w:styleId="09Hnh11">
    <w:name w:val="09.Hình 11"/>
    <w:basedOn w:val="Heading9"/>
    <w:semiHidden/>
    <w:qFormat/>
    <w:rsid w:val="00074E22"/>
    <w:pPr>
      <w:keepLines w:val="0"/>
      <w:widowControl w:val="0"/>
      <w:numPr>
        <w:ilvl w:val="8"/>
        <w:numId w:val="55"/>
      </w:numPr>
      <w:spacing w:before="60" w:after="60" w:line="276" w:lineRule="auto"/>
    </w:pPr>
    <w:rPr>
      <w:rFonts w:ascii="Times New Roman" w:eastAsia="Times New Roman" w:hAnsi="Times New Roman" w:cs="Times New Roman"/>
      <w:i w:val="0"/>
      <w:iCs w:val="0"/>
      <w:color w:val="000000"/>
      <w:sz w:val="28"/>
      <w:szCs w:val="20"/>
    </w:rPr>
  </w:style>
  <w:style w:type="paragraph" w:customStyle="1" w:styleId="ndung0">
    <w:name w:val="_ndung"/>
    <w:basedOn w:val="Normal"/>
    <w:link w:val="ndungChar0"/>
    <w:qFormat/>
    <w:rsid w:val="00074E22"/>
    <w:pPr>
      <w:spacing w:before="120" w:after="120" w:line="312" w:lineRule="auto"/>
      <w:ind w:firstLine="567"/>
      <w:jc w:val="both"/>
    </w:pPr>
    <w:rPr>
      <w:rFonts w:ascii="Times New Roman" w:eastAsia="Calibri" w:hAnsi="Times New Roman"/>
      <w:b w:val="0"/>
      <w:color w:val="000000"/>
      <w:szCs w:val="26"/>
    </w:rPr>
  </w:style>
  <w:style w:type="character" w:customStyle="1" w:styleId="ndungChar0">
    <w:name w:val="_ndung Char"/>
    <w:link w:val="ndung0"/>
    <w:qFormat/>
    <w:rsid w:val="00074E22"/>
    <w:rPr>
      <w:rFonts w:eastAsia="Calibri"/>
      <w:color w:val="000000"/>
      <w:sz w:val="28"/>
      <w:szCs w:val="26"/>
    </w:rPr>
  </w:style>
  <w:style w:type="paragraph" w:customStyle="1" w:styleId="Muca">
    <w:name w:val="Muc a"/>
    <w:basedOn w:val="BodyText"/>
    <w:semiHidden/>
    <w:qFormat/>
    <w:rsid w:val="00074E22"/>
    <w:pPr>
      <w:widowControl w:val="0"/>
      <w:numPr>
        <w:numId w:val="56"/>
      </w:numPr>
      <w:tabs>
        <w:tab w:val="left" w:pos="981"/>
      </w:tabs>
      <w:autoSpaceDE w:val="0"/>
      <w:autoSpaceDN w:val="0"/>
      <w:spacing w:before="120" w:after="0"/>
      <w:jc w:val="both"/>
    </w:pPr>
    <w:rPr>
      <w:rFonts w:ascii="Times New Roman" w:eastAsia="Arial" w:hAnsi="Times New Roman"/>
      <w:b w:val="0"/>
      <w:szCs w:val="28"/>
    </w:rPr>
  </w:style>
  <w:style w:type="table" w:customStyle="1" w:styleId="GridTable4-Accent13">
    <w:name w:val="Grid Table 4 - Accent 13"/>
    <w:basedOn w:val="TableNormal"/>
    <w:uiPriority w:val="49"/>
    <w:qFormat/>
    <w:rsid w:val="00074E22"/>
    <w:pPr>
      <w:jc w:val="left"/>
    </w:pPr>
    <w:rPr>
      <w:rFonts w:eastAsia="SimSun"/>
      <w:lang w:val="en-GB" w:eastAsia="en-GB"/>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cap3">
    <w:name w:val="cap 3"/>
    <w:basedOn w:val="Heading2"/>
    <w:qFormat/>
    <w:rsid w:val="00074E22"/>
    <w:pPr>
      <w:keepNext w:val="0"/>
      <w:keepLines w:val="0"/>
      <w:tabs>
        <w:tab w:val="clear" w:pos="360"/>
      </w:tabs>
      <w:spacing w:before="120" w:after="120"/>
      <w:ind w:left="0" w:firstLine="720"/>
      <w:jc w:val="both"/>
    </w:pPr>
    <w:rPr>
      <w:rFonts w:ascii="Times New Roman" w:eastAsia="Times New Roman" w:hAnsi="Times New Roman" w:cs="Times New Roman"/>
      <w:b w:val="0"/>
      <w:i/>
      <w:color w:val="0000FF"/>
      <w:sz w:val="28"/>
      <w:szCs w:val="28"/>
      <w:lang w:val="vi-VN"/>
    </w:rPr>
  </w:style>
  <w:style w:type="paragraph" w:customStyle="1" w:styleId="Bodytex">
    <w:name w:val="Bodytex"/>
    <w:basedOn w:val="Normal"/>
    <w:qFormat/>
    <w:rsid w:val="00074E22"/>
    <w:pPr>
      <w:spacing w:before="120"/>
      <w:ind w:firstLine="720"/>
      <w:jc w:val="both"/>
    </w:pPr>
    <w:rPr>
      <w:rFonts w:ascii="Times New Roman" w:hAnsi="Times New Roman"/>
      <w:b w:val="0"/>
      <w:sz w:val="26"/>
      <w:szCs w:val="26"/>
    </w:rPr>
  </w:style>
  <w:style w:type="paragraph" w:customStyle="1" w:styleId="CharChar9CharChar">
    <w:name w:val="Char Char9 Char Char"/>
    <w:basedOn w:val="Normal"/>
    <w:next w:val="Normal"/>
    <w:semiHidden/>
    <w:qFormat/>
    <w:rsid w:val="00074E22"/>
    <w:pPr>
      <w:spacing w:before="120" w:after="120" w:line="312" w:lineRule="auto"/>
      <w:jc w:val="left"/>
    </w:pPr>
    <w:rPr>
      <w:rFonts w:ascii="Times New Roman" w:hAnsi="Times New Roman"/>
      <w:b w:val="0"/>
      <w:szCs w:val="22"/>
    </w:rPr>
  </w:style>
  <w:style w:type="character" w:customStyle="1" w:styleId="VnbnnidungInnghing">
    <w:name w:val="Văn bản nội dung + In nghiêng"/>
    <w:semiHidden/>
    <w:qFormat/>
    <w:rsid w:val="00074E22"/>
    <w:rPr>
      <w:rFonts w:ascii="Times New Roman" w:eastAsia="Times New Roman" w:hAnsi="Times New Roman" w:cs="Times New Roman"/>
      <w:i/>
      <w:iCs/>
      <w:color w:val="000000"/>
      <w:spacing w:val="0"/>
      <w:w w:val="100"/>
      <w:position w:val="0"/>
      <w:sz w:val="22"/>
      <w:szCs w:val="22"/>
      <w:u w:val="none"/>
      <w:shd w:val="clear" w:color="auto" w:fill="FFFFFF"/>
      <w:lang w:val="vi-VN"/>
    </w:rPr>
  </w:style>
  <w:style w:type="paragraph" w:customStyle="1" w:styleId="Mc0">
    <w:name w:val="Mục (+)"/>
    <w:next w:val="Normal"/>
    <w:link w:val="McChar0"/>
    <w:semiHidden/>
    <w:qFormat/>
    <w:rsid w:val="00074E22"/>
    <w:pPr>
      <w:tabs>
        <w:tab w:val="left" w:pos="720"/>
      </w:tabs>
      <w:spacing w:before="60" w:after="60"/>
      <w:ind w:firstLine="360"/>
      <w:jc w:val="both"/>
    </w:pPr>
    <w:rPr>
      <w:rFonts w:eastAsia="SimSun"/>
      <w:sz w:val="28"/>
      <w:szCs w:val="28"/>
      <w:lang w:eastAsia="en-GB"/>
    </w:rPr>
  </w:style>
  <w:style w:type="character" w:customStyle="1" w:styleId="McChar0">
    <w:name w:val="Mục (+) Char"/>
    <w:link w:val="Mc0"/>
    <w:semiHidden/>
    <w:qFormat/>
    <w:rsid w:val="00074E22"/>
    <w:rPr>
      <w:rFonts w:eastAsia="SimSun"/>
      <w:sz w:val="28"/>
      <w:szCs w:val="28"/>
      <w:lang w:eastAsia="en-GB"/>
    </w:rPr>
  </w:style>
  <w:style w:type="paragraph" w:customStyle="1" w:styleId="Mc-">
    <w:name w:val="Mục -"/>
    <w:basedOn w:val="TOC4"/>
    <w:qFormat/>
    <w:rsid w:val="00074E22"/>
    <w:pPr>
      <w:numPr>
        <w:numId w:val="57"/>
      </w:numPr>
      <w:tabs>
        <w:tab w:val="right" w:leader="dot" w:pos="9351"/>
      </w:tabs>
      <w:spacing w:after="0"/>
      <w:ind w:left="924" w:hanging="357"/>
      <w:jc w:val="left"/>
    </w:pPr>
    <w:rPr>
      <w:rFonts w:ascii="Calibri" w:eastAsia="Calibri" w:hAnsi="Calibri" w:cs="Calibri"/>
      <w:noProof w:val="0"/>
      <w:sz w:val="28"/>
      <w:szCs w:val="28"/>
      <w:lang w:val="de-DE" w:eastAsia="en-US"/>
    </w:rPr>
  </w:style>
  <w:style w:type="table" w:customStyle="1" w:styleId="TableGrid141">
    <w:name w:val="Table Grid141"/>
    <w:basedOn w:val="TableNormal"/>
    <w:uiPriority w:val="59"/>
    <w:qFormat/>
    <w:rsid w:val="00074E22"/>
    <w:pPr>
      <w:jc w:val="left"/>
    </w:pPr>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12">
    <w:name w:val="07.(1)2"/>
    <w:basedOn w:val="Heading7"/>
    <w:semiHidden/>
    <w:qFormat/>
    <w:rsid w:val="00074E22"/>
    <w:pPr>
      <w:keepLines w:val="0"/>
      <w:widowControl w:val="0"/>
      <w:tabs>
        <w:tab w:val="left" w:pos="360"/>
      </w:tabs>
      <w:spacing w:before="120" w:after="120" w:line="276" w:lineRule="auto"/>
      <w:ind w:left="0" w:firstLine="0"/>
      <w:jc w:val="both"/>
    </w:pPr>
    <w:rPr>
      <w:rFonts w:ascii="Times New Roman" w:eastAsia="Times New Roman" w:hAnsi="Times New Roman" w:cs="Times New Roman"/>
      <w:b w:val="0"/>
      <w:i w:val="0"/>
      <w:iCs w:val="0"/>
      <w:color w:val="000000"/>
    </w:rPr>
  </w:style>
  <w:style w:type="character" w:customStyle="1" w:styleId="01PHNIChar">
    <w:name w:val="01.PHẦN I Char"/>
    <w:basedOn w:val="DefaultParagraphFont"/>
    <w:link w:val="01PHNI0"/>
    <w:qFormat/>
    <w:rsid w:val="00074E22"/>
    <w:rPr>
      <w:kern w:val="28"/>
      <w:lang w:val="zh-CN" w:eastAsia="zh-CN"/>
    </w:rPr>
  </w:style>
  <w:style w:type="paragraph" w:customStyle="1" w:styleId="0512">
    <w:name w:val="05.12"/>
    <w:basedOn w:val="Heading5"/>
    <w:semiHidden/>
    <w:qFormat/>
    <w:rsid w:val="00074E22"/>
    <w:pPr>
      <w:keepLines w:val="0"/>
      <w:widowControl w:val="0"/>
      <w:tabs>
        <w:tab w:val="clear" w:pos="360"/>
      </w:tabs>
      <w:spacing w:before="120" w:after="120"/>
      <w:ind w:left="720" w:hanging="720"/>
      <w:jc w:val="both"/>
    </w:pPr>
    <w:rPr>
      <w:rFonts w:ascii="Times New Roman" w:eastAsia="Times New Roman" w:hAnsi="Times New Roman" w:cs="Times New Roman"/>
      <w:iCs/>
      <w:color w:val="auto"/>
    </w:rPr>
  </w:style>
  <w:style w:type="paragraph" w:customStyle="1" w:styleId="AppendixHeading1Numbered">
    <w:name w:val="Appendix Heading 1 Numbered"/>
    <w:basedOn w:val="Normal"/>
    <w:next w:val="BodyText"/>
    <w:semiHidden/>
    <w:qFormat/>
    <w:rsid w:val="00074E22"/>
    <w:pPr>
      <w:keepNext/>
      <w:tabs>
        <w:tab w:val="left" w:pos="720"/>
      </w:tabs>
      <w:spacing w:before="240" w:after="120" w:line="298" w:lineRule="auto"/>
      <w:ind w:left="720" w:hanging="360"/>
      <w:jc w:val="left"/>
    </w:pPr>
    <w:rPr>
      <w:rFonts w:ascii="Times New Roman" w:hAnsi="Times New Roman"/>
      <w:color w:val="4472C4"/>
      <w:lang w:val="en-GB" w:eastAsia="en-GB"/>
    </w:rPr>
  </w:style>
  <w:style w:type="paragraph" w:customStyle="1" w:styleId="AppendixHeading2Numbered">
    <w:name w:val="Appendix Heading 2 Numbered"/>
    <w:basedOn w:val="Normal"/>
    <w:next w:val="BodyText"/>
    <w:semiHidden/>
    <w:qFormat/>
    <w:rsid w:val="00074E22"/>
    <w:pPr>
      <w:keepNext/>
      <w:spacing w:before="240" w:after="120" w:line="274" w:lineRule="auto"/>
      <w:ind w:left="1440" w:hanging="360"/>
      <w:jc w:val="left"/>
    </w:pPr>
    <w:rPr>
      <w:rFonts w:ascii="Times New Roman" w:hAnsi="Times New Roman"/>
      <w:color w:val="4472C4"/>
      <w:sz w:val="26"/>
      <w:lang w:val="en-GB" w:eastAsia="en-GB"/>
    </w:rPr>
  </w:style>
  <w:style w:type="paragraph" w:customStyle="1" w:styleId="AppendixHeading3Numbered">
    <w:name w:val="Appendix Heading 3 Numbered"/>
    <w:basedOn w:val="Normal"/>
    <w:next w:val="BodyText"/>
    <w:semiHidden/>
    <w:qFormat/>
    <w:rsid w:val="00074E22"/>
    <w:pPr>
      <w:keepNext/>
      <w:spacing w:before="240" w:after="120" w:line="278" w:lineRule="auto"/>
      <w:ind w:left="2160" w:hanging="180"/>
      <w:jc w:val="left"/>
    </w:pPr>
    <w:rPr>
      <w:rFonts w:ascii="Times New Roman" w:hAnsi="Times New Roman"/>
      <w:color w:val="4472C4"/>
      <w:lang w:val="en-GB" w:eastAsia="en-GB"/>
    </w:rPr>
  </w:style>
  <w:style w:type="paragraph" w:customStyle="1" w:styleId="ColophonLabel">
    <w:name w:val="Colophon Label"/>
    <w:basedOn w:val="Normal"/>
    <w:semiHidden/>
    <w:qFormat/>
    <w:rsid w:val="00074E22"/>
    <w:pPr>
      <w:spacing w:before="120" w:line="240" w:lineRule="exact"/>
      <w:ind w:right="57"/>
      <w:jc w:val="right"/>
    </w:pPr>
    <w:rPr>
      <w:rFonts w:ascii="Times New Roman" w:hAnsi="Times New Roman"/>
      <w:b w:val="0"/>
      <w:color w:val="000000"/>
      <w:sz w:val="18"/>
      <w:lang w:val="en-GB" w:eastAsia="en-GB"/>
    </w:rPr>
  </w:style>
  <w:style w:type="paragraph" w:customStyle="1" w:styleId="M">
    <w:name w:val="M"/>
    <w:basedOn w:val="Normal"/>
    <w:link w:val="MChar"/>
    <w:semiHidden/>
    <w:qFormat/>
    <w:rsid w:val="00074E22"/>
    <w:pPr>
      <w:spacing w:before="60" w:after="60"/>
      <w:ind w:firstLine="720"/>
      <w:jc w:val="both"/>
    </w:pPr>
    <w:rPr>
      <w:rFonts w:eastAsia="Calibri"/>
    </w:rPr>
  </w:style>
  <w:style w:type="character" w:customStyle="1" w:styleId="MChar">
    <w:name w:val="M Char"/>
    <w:basedOn w:val="DefaultParagraphFont"/>
    <w:link w:val="M"/>
    <w:semiHidden/>
    <w:qFormat/>
    <w:rsid w:val="00074E22"/>
    <w:rPr>
      <w:rFonts w:ascii=".VnTime" w:eastAsia="Calibri" w:hAnsi=".VnTime"/>
      <w:b/>
      <w:sz w:val="28"/>
    </w:rPr>
  </w:style>
  <w:style w:type="character" w:customStyle="1" w:styleId="Vnbnnidung28">
    <w:name w:val="Văn bản nội dung (28)"/>
    <w:semiHidden/>
    <w:qFormat/>
    <w:rsid w:val="00074E22"/>
    <w:rPr>
      <w:rFonts w:ascii="Times New Roman" w:eastAsia="Times New Roman" w:hAnsi="Times New Roman" w:cs="Times New Roman"/>
      <w:b/>
      <w:bCs/>
      <w:i/>
      <w:iCs/>
      <w:color w:val="000000"/>
      <w:spacing w:val="0"/>
      <w:w w:val="100"/>
      <w:position w:val="0"/>
      <w:sz w:val="22"/>
      <w:szCs w:val="22"/>
      <w:u w:val="none"/>
      <w:lang w:val="vi-VN"/>
    </w:rPr>
  </w:style>
  <w:style w:type="character" w:customStyle="1" w:styleId="Vnbnnidung28Khnginm">
    <w:name w:val="Văn bản nội dung (28) + Không in đậm"/>
    <w:semiHidden/>
    <w:qFormat/>
    <w:rsid w:val="00074E22"/>
    <w:rPr>
      <w:rFonts w:ascii="Times New Roman" w:eastAsia="Times New Roman" w:hAnsi="Times New Roman" w:cs="Times New Roman"/>
      <w:b/>
      <w:bCs/>
      <w:i/>
      <w:iCs/>
      <w:color w:val="000000"/>
      <w:spacing w:val="0"/>
      <w:w w:val="100"/>
      <w:position w:val="0"/>
      <w:sz w:val="22"/>
      <w:szCs w:val="22"/>
      <w:u w:val="none"/>
    </w:rPr>
  </w:style>
  <w:style w:type="character" w:customStyle="1" w:styleId="Vnbnnidung4">
    <w:name w:val="Văn bản nội dung (4)"/>
    <w:semiHidden/>
    <w:qFormat/>
    <w:rsid w:val="00074E22"/>
    <w:rPr>
      <w:rFonts w:ascii="Times New Roman" w:eastAsia="Times New Roman" w:hAnsi="Times New Roman" w:cs="Times New Roman"/>
      <w:b/>
      <w:bCs/>
      <w:color w:val="000000"/>
      <w:spacing w:val="0"/>
      <w:w w:val="100"/>
      <w:position w:val="0"/>
      <w:sz w:val="22"/>
      <w:szCs w:val="22"/>
      <w:u w:val="none"/>
      <w:lang w:val="vi-VN"/>
    </w:rPr>
  </w:style>
  <w:style w:type="paragraph" w:customStyle="1" w:styleId="cap1">
    <w:name w:val="cap 1"/>
    <w:basedOn w:val="Normal"/>
    <w:semiHidden/>
    <w:qFormat/>
    <w:rsid w:val="00074E22"/>
    <w:pPr>
      <w:tabs>
        <w:tab w:val="left" w:pos="720"/>
        <w:tab w:val="left" w:pos="2255"/>
      </w:tabs>
      <w:adjustRightInd w:val="0"/>
      <w:snapToGrid w:val="0"/>
      <w:spacing w:before="120"/>
    </w:pPr>
    <w:rPr>
      <w:rFonts w:ascii="Times New Roman" w:hAnsi="Times New Roman"/>
      <w:szCs w:val="28"/>
      <w:lang w:val="vi-VN"/>
    </w:rPr>
  </w:style>
  <w:style w:type="paragraph" w:customStyle="1" w:styleId="cap2">
    <w:name w:val="cap 2"/>
    <w:basedOn w:val="Normal"/>
    <w:semiHidden/>
    <w:qFormat/>
    <w:rsid w:val="00074E22"/>
    <w:pPr>
      <w:widowControl w:val="0"/>
      <w:spacing w:before="80" w:after="80"/>
      <w:ind w:left="40" w:right="40" w:firstLine="669"/>
      <w:jc w:val="both"/>
    </w:pPr>
    <w:rPr>
      <w:rFonts w:ascii="Times New Roman" w:hAnsi="Times New Roman"/>
      <w:szCs w:val="28"/>
      <w:lang w:eastAsia="zh-CN"/>
    </w:rPr>
  </w:style>
  <w:style w:type="paragraph" w:customStyle="1" w:styleId="cap4">
    <w:name w:val="cap 4"/>
    <w:basedOn w:val="Normal"/>
    <w:qFormat/>
    <w:rsid w:val="00074E22"/>
    <w:pPr>
      <w:spacing w:before="80" w:after="80"/>
      <w:ind w:firstLine="709"/>
      <w:jc w:val="both"/>
    </w:pPr>
    <w:rPr>
      <w:rFonts w:ascii="Times New Roman" w:hAnsi="Times New Roman"/>
      <w:spacing w:val="4"/>
      <w:szCs w:val="28"/>
      <w:lang w:val="da-DK"/>
    </w:rPr>
  </w:style>
  <w:style w:type="character" w:customStyle="1" w:styleId="Bodytext50">
    <w:name w:val="Body text (5)_"/>
    <w:link w:val="Bodytext51"/>
    <w:semiHidden/>
    <w:qFormat/>
    <w:rsid w:val="00074E22"/>
    <w:rPr>
      <w:b/>
      <w:bCs/>
      <w:sz w:val="26"/>
      <w:szCs w:val="26"/>
      <w:shd w:val="clear" w:color="auto" w:fill="FFFFFF"/>
    </w:rPr>
  </w:style>
  <w:style w:type="paragraph" w:customStyle="1" w:styleId="Bodytext51">
    <w:name w:val="Body text (5)"/>
    <w:basedOn w:val="Normal"/>
    <w:link w:val="Bodytext50"/>
    <w:semiHidden/>
    <w:qFormat/>
    <w:rsid w:val="00074E22"/>
    <w:pPr>
      <w:widowControl w:val="0"/>
      <w:shd w:val="clear" w:color="auto" w:fill="FFFFFF"/>
      <w:spacing w:before="540" w:line="322" w:lineRule="exact"/>
    </w:pPr>
    <w:rPr>
      <w:rFonts w:ascii="Times New Roman" w:hAnsi="Times New Roman"/>
      <w:bCs/>
      <w:sz w:val="26"/>
      <w:szCs w:val="26"/>
    </w:rPr>
  </w:style>
  <w:style w:type="paragraph" w:customStyle="1" w:styleId="nd">
    <w:name w:val="nd"/>
    <w:basedOn w:val="Normal"/>
    <w:qFormat/>
    <w:rsid w:val="00074E22"/>
    <w:pPr>
      <w:spacing w:before="120" w:line="320" w:lineRule="exact"/>
      <w:ind w:firstLine="567"/>
      <w:jc w:val="both"/>
    </w:pPr>
    <w:rPr>
      <w:rFonts w:ascii="Times New Roman" w:eastAsia="MS Mincho" w:hAnsi="Times New Roman"/>
      <w:b w:val="0"/>
      <w:color w:val="000000"/>
      <w:szCs w:val="28"/>
      <w:lang w:val="vi-VN" w:eastAsia="ja-JP"/>
    </w:rPr>
  </w:style>
  <w:style w:type="character" w:customStyle="1" w:styleId="Bodytext135pt">
    <w:name w:val="Body text + 13.5 pt"/>
    <w:basedOn w:val="DefaultParagraphFont"/>
    <w:semiHidden/>
    <w:qFormat/>
    <w:rsid w:val="00074E22"/>
    <w:rPr>
      <w:rFonts w:ascii="Times New Roman" w:eastAsia="Times New Roman" w:hAnsi="Times New Roman" w:cs="Times New Roman"/>
      <w:color w:val="000000"/>
      <w:spacing w:val="0"/>
      <w:w w:val="100"/>
      <w:position w:val="0"/>
      <w:sz w:val="27"/>
      <w:szCs w:val="27"/>
      <w:u w:val="none"/>
      <w:lang w:val="vi-VN"/>
    </w:rPr>
  </w:style>
  <w:style w:type="paragraph" w:customStyle="1" w:styleId="HauGiang">
    <w:name w:val="_HauGiang"/>
    <w:basedOn w:val="Normal"/>
    <w:link w:val="HauGiangChar"/>
    <w:qFormat/>
    <w:rsid w:val="00074E22"/>
    <w:pPr>
      <w:spacing w:before="120" w:after="120" w:line="276" w:lineRule="auto"/>
      <w:ind w:firstLine="720"/>
      <w:jc w:val="both"/>
    </w:pPr>
    <w:rPr>
      <w:rFonts w:ascii="Times New Roman" w:hAnsi="Times New Roman"/>
      <w:b w:val="0"/>
      <w:color w:val="0070C0"/>
      <w:szCs w:val="28"/>
    </w:rPr>
  </w:style>
  <w:style w:type="character" w:customStyle="1" w:styleId="HauGiangChar">
    <w:name w:val="_HauGiang Char"/>
    <w:link w:val="HauGiang"/>
    <w:qFormat/>
    <w:rsid w:val="00074E22"/>
    <w:rPr>
      <w:color w:val="0070C0"/>
      <w:sz w:val="28"/>
      <w:szCs w:val="28"/>
    </w:rPr>
  </w:style>
  <w:style w:type="character" w:customStyle="1" w:styleId="Vnbnnidung20">
    <w:name w:val="Văn bản nội dung (2)_"/>
    <w:qFormat/>
    <w:rsid w:val="00074E22"/>
    <w:rPr>
      <w:b/>
      <w:bCs/>
      <w:sz w:val="19"/>
      <w:szCs w:val="19"/>
      <w:shd w:val="clear" w:color="auto" w:fill="FFFFFF"/>
    </w:rPr>
  </w:style>
  <w:style w:type="paragraph" w:customStyle="1" w:styleId="TiDeSoLatinC1">
    <w:name w:val="TiDe_SoLatin_C1"/>
    <w:basedOn w:val="Normal"/>
    <w:qFormat/>
    <w:rsid w:val="00074E22"/>
    <w:pPr>
      <w:spacing w:before="120" w:after="120"/>
      <w:ind w:firstLine="709"/>
      <w:jc w:val="both"/>
    </w:pPr>
    <w:rPr>
      <w:rFonts w:ascii="Times New Roman" w:hAnsi="Times New Roman"/>
      <w:szCs w:val="28"/>
    </w:rPr>
  </w:style>
  <w:style w:type="paragraph" w:customStyle="1" w:styleId="TiDeSoLatinC2">
    <w:name w:val="TiDe_SoLatin_C2"/>
    <w:basedOn w:val="Normal"/>
    <w:qFormat/>
    <w:rsid w:val="00074E22"/>
    <w:pPr>
      <w:shd w:val="clear" w:color="auto" w:fill="FFFFFF"/>
      <w:spacing w:before="120" w:after="120"/>
      <w:ind w:firstLine="709"/>
      <w:jc w:val="both"/>
    </w:pPr>
    <w:rPr>
      <w:rFonts w:ascii="Times New Roman" w:hAnsi="Times New Roman"/>
      <w:szCs w:val="28"/>
      <w:lang w:val="nl-NL" w:eastAsia="vi-VN"/>
    </w:rPr>
  </w:style>
  <w:style w:type="character" w:customStyle="1" w:styleId="TOC2Char">
    <w:name w:val="TOC 2 Char"/>
    <w:basedOn w:val="DefaultParagraphFont"/>
    <w:link w:val="TOC2"/>
    <w:uiPriority w:val="39"/>
    <w:qFormat/>
    <w:rsid w:val="00074E22"/>
    <w:rPr>
      <w:rFonts w:eastAsia="Calibri"/>
      <w:b/>
      <w:bCs/>
      <w:noProof/>
      <w:sz w:val="26"/>
      <w:szCs w:val="26"/>
      <w:lang w:val="vi-VN"/>
    </w:rPr>
  </w:style>
  <w:style w:type="character" w:customStyle="1" w:styleId="UnresolvedMention61">
    <w:name w:val="Unresolved Mention61"/>
    <w:basedOn w:val="DefaultParagraphFont"/>
    <w:uiPriority w:val="99"/>
    <w:semiHidden/>
    <w:qFormat/>
    <w:rsid w:val="00074E22"/>
    <w:rPr>
      <w:color w:val="605E5C"/>
      <w:shd w:val="clear" w:color="auto" w:fill="E1DFDD"/>
    </w:rPr>
  </w:style>
  <w:style w:type="paragraph" w:customStyle="1" w:styleId="minh1">
    <w:name w:val="minh1"/>
    <w:basedOn w:val="Normal"/>
    <w:qFormat/>
    <w:rsid w:val="00074E22"/>
    <w:pPr>
      <w:widowControl w:val="0"/>
      <w:spacing w:before="60" w:after="60"/>
      <w:ind w:firstLine="720"/>
      <w:jc w:val="both"/>
    </w:pPr>
    <w:rPr>
      <w:b w:val="0"/>
      <w:lang w:val="en-GB"/>
    </w:rPr>
  </w:style>
  <w:style w:type="paragraph" w:customStyle="1" w:styleId="Graphs">
    <w:name w:val="Graphs"/>
    <w:basedOn w:val="Normal"/>
    <w:qFormat/>
    <w:rsid w:val="00074E22"/>
    <w:pPr>
      <w:spacing w:before="40" w:after="40"/>
      <w:jc w:val="both"/>
    </w:pPr>
    <w:rPr>
      <w:rFonts w:ascii="Times New Roman" w:hAnsi="Times New Roman"/>
      <w:b w:val="0"/>
      <w:sz w:val="24"/>
      <w:szCs w:val="24"/>
    </w:rPr>
  </w:style>
  <w:style w:type="paragraph" w:customStyle="1" w:styleId="DN">
    <w:name w:val="DN"/>
    <w:basedOn w:val="Normal"/>
    <w:qFormat/>
    <w:rsid w:val="00074E22"/>
    <w:pPr>
      <w:spacing w:before="120" w:after="120" w:line="312" w:lineRule="auto"/>
      <w:ind w:firstLine="720"/>
      <w:jc w:val="both"/>
    </w:pPr>
    <w:rPr>
      <w:rFonts w:ascii="Times New Roman" w:hAnsi="Times New Roman"/>
      <w:b w:val="0"/>
      <w:sz w:val="24"/>
      <w:szCs w:val="24"/>
      <w:lang w:val="vi-VN" w:eastAsia="ja-JP"/>
    </w:rPr>
  </w:style>
  <w:style w:type="paragraph" w:customStyle="1" w:styleId="01PHNI1">
    <w:name w:val="01.PHẦN I1"/>
    <w:basedOn w:val="Heading1"/>
    <w:qFormat/>
    <w:rsid w:val="00074E22"/>
    <w:pPr>
      <w:keepNext w:val="0"/>
      <w:widowControl w:val="0"/>
      <w:tabs>
        <w:tab w:val="clear" w:pos="360"/>
        <w:tab w:val="left" w:pos="1134"/>
      </w:tabs>
      <w:spacing w:before="60" w:after="120"/>
      <w:ind w:left="720" w:hanging="720"/>
    </w:pPr>
    <w:rPr>
      <w:rFonts w:ascii="Times New Roman" w:hAnsi="Times New Roman" w:cs="Times New Roman"/>
      <w:b w:val="0"/>
      <w:bCs w:val="0"/>
      <w:i/>
      <w:color w:val="000000"/>
      <w:kern w:val="28"/>
      <w:sz w:val="20"/>
      <w:szCs w:val="20"/>
      <w:lang w:val="en-GB" w:eastAsia="en-GB"/>
    </w:rPr>
  </w:style>
  <w:style w:type="paragraph" w:customStyle="1" w:styleId="02I2">
    <w:name w:val="02.I2"/>
    <w:basedOn w:val="Heading2"/>
    <w:qFormat/>
    <w:rsid w:val="00074E22"/>
    <w:pPr>
      <w:keepNext w:val="0"/>
      <w:keepLines w:val="0"/>
      <w:tabs>
        <w:tab w:val="left" w:pos="360"/>
      </w:tabs>
      <w:spacing w:before="120" w:after="120"/>
      <w:ind w:left="0" w:firstLine="720"/>
      <w:jc w:val="both"/>
    </w:pPr>
    <w:rPr>
      <w:rFonts w:ascii="Times New Roman" w:eastAsia="Times New Roman" w:hAnsi="Times New Roman" w:cs="Times New Roman"/>
      <w:b w:val="0"/>
      <w:i/>
      <w:color w:val="auto"/>
      <w:sz w:val="20"/>
      <w:szCs w:val="20"/>
      <w:lang w:val="en-GB"/>
    </w:rPr>
  </w:style>
  <w:style w:type="paragraph" w:customStyle="1" w:styleId="0312">
    <w:name w:val="03.12"/>
    <w:basedOn w:val="Heading3"/>
    <w:qFormat/>
    <w:rsid w:val="00074E22"/>
    <w:pPr>
      <w:tabs>
        <w:tab w:val="left" w:pos="360"/>
      </w:tabs>
      <w:spacing w:before="120" w:after="120"/>
      <w:ind w:left="0" w:firstLine="720"/>
      <w:jc w:val="both"/>
    </w:pPr>
    <w:rPr>
      <w:rFonts w:ascii="Times New Roman" w:hAnsi="Times New Roman"/>
      <w:b/>
      <w:sz w:val="20"/>
      <w:lang w:val="en-GB"/>
    </w:rPr>
  </w:style>
  <w:style w:type="paragraph" w:customStyle="1" w:styleId="0412">
    <w:name w:val="04.12"/>
    <w:basedOn w:val="Heading4"/>
    <w:qFormat/>
    <w:rsid w:val="00074E22"/>
    <w:pPr>
      <w:widowControl w:val="0"/>
      <w:tabs>
        <w:tab w:val="left" w:pos="360"/>
      </w:tabs>
      <w:spacing w:before="120" w:after="120"/>
      <w:ind w:left="0" w:firstLine="0"/>
      <w:jc w:val="both"/>
    </w:pPr>
    <w:rPr>
      <w:rFonts w:ascii="Times New Roman" w:hAnsi="Times New Roman"/>
      <w:sz w:val="20"/>
      <w:lang w:val="en-GB"/>
    </w:rPr>
  </w:style>
  <w:style w:type="character" w:customStyle="1" w:styleId="Bodytext33">
    <w:name w:val="Body text (3)_"/>
    <w:link w:val="Bodytext34"/>
    <w:qFormat/>
    <w:rsid w:val="00074E22"/>
    <w:rPr>
      <w:b/>
      <w:bCs/>
      <w:shd w:val="clear" w:color="auto" w:fill="FFFFFF"/>
    </w:rPr>
  </w:style>
  <w:style w:type="paragraph" w:customStyle="1" w:styleId="Bodytext34">
    <w:name w:val="Body text (3)"/>
    <w:basedOn w:val="Normal"/>
    <w:link w:val="Bodytext33"/>
    <w:qFormat/>
    <w:rsid w:val="00074E22"/>
    <w:pPr>
      <w:widowControl w:val="0"/>
      <w:shd w:val="clear" w:color="auto" w:fill="FFFFFF"/>
      <w:spacing w:after="240" w:line="310" w:lineRule="exact"/>
    </w:pPr>
    <w:rPr>
      <w:rFonts w:ascii="Times New Roman" w:hAnsi="Times New Roman"/>
      <w:bCs/>
      <w:sz w:val="20"/>
      <w:shd w:val="clear" w:color="auto" w:fill="FFFFFF"/>
    </w:rPr>
  </w:style>
  <w:style w:type="paragraph" w:customStyle="1" w:styleId="Bnhthng">
    <w:name w:val="Bình thường"/>
    <w:basedOn w:val="Normal"/>
    <w:qFormat/>
    <w:rsid w:val="00074E22"/>
    <w:pPr>
      <w:spacing w:line="326" w:lineRule="auto"/>
      <w:ind w:firstLine="720"/>
      <w:jc w:val="both"/>
    </w:pPr>
    <w:rPr>
      <w:rFonts w:ascii="Times New Roman" w:hAnsi="Times New Roman"/>
      <w:b w:val="0"/>
      <w:szCs w:val="28"/>
      <w:lang w:val="pt-BR"/>
    </w:rPr>
  </w:style>
  <w:style w:type="paragraph" w:customStyle="1" w:styleId="ha">
    <w:name w:val="ha"/>
    <w:basedOn w:val="Normal"/>
    <w:link w:val="haChar"/>
    <w:qFormat/>
    <w:rsid w:val="00074E22"/>
    <w:pPr>
      <w:widowControl w:val="0"/>
      <w:spacing w:before="120" w:line="400" w:lineRule="exact"/>
      <w:ind w:firstLine="720"/>
      <w:jc w:val="both"/>
    </w:pPr>
    <w:rPr>
      <w:rFonts w:ascii="Times New Roman" w:hAnsi="Times New Roman" w:cs=".VnTime"/>
      <w:b w:val="0"/>
      <w:szCs w:val="28"/>
      <w:lang w:val="nl-NL"/>
    </w:rPr>
  </w:style>
  <w:style w:type="character" w:customStyle="1" w:styleId="haChar">
    <w:name w:val="ha Char"/>
    <w:link w:val="ha"/>
    <w:qFormat/>
    <w:rsid w:val="00074E22"/>
    <w:rPr>
      <w:rFonts w:cs=".VnTime"/>
      <w:sz w:val="28"/>
      <w:szCs w:val="28"/>
      <w:lang w:val="nl-NL"/>
    </w:rPr>
  </w:style>
  <w:style w:type="paragraph" w:customStyle="1" w:styleId="4Noidung">
    <w:name w:val="4 Noidung"/>
    <w:basedOn w:val="Normal"/>
    <w:uiPriority w:val="99"/>
    <w:qFormat/>
    <w:rsid w:val="00074E22"/>
    <w:pPr>
      <w:widowControl w:val="0"/>
      <w:spacing w:before="120" w:after="120" w:line="360" w:lineRule="auto"/>
      <w:ind w:firstLine="720"/>
      <w:jc w:val="both"/>
    </w:pPr>
    <w:rPr>
      <w:rFonts w:ascii="Times New Roman" w:hAnsi="Times New Roman" w:cs="Calibri Light"/>
      <w:b w:val="0"/>
      <w:szCs w:val="26"/>
    </w:rPr>
  </w:style>
  <w:style w:type="paragraph" w:customStyle="1" w:styleId="4so1">
    <w:name w:val="_4so1"/>
    <w:basedOn w:val="Normal"/>
    <w:link w:val="4so1Char"/>
    <w:semiHidden/>
    <w:qFormat/>
    <w:rsid w:val="00074E22"/>
    <w:pPr>
      <w:keepNext/>
      <w:keepLines/>
      <w:spacing w:before="40" w:line="312" w:lineRule="auto"/>
      <w:jc w:val="left"/>
      <w:outlineLvl w:val="3"/>
    </w:pPr>
    <w:rPr>
      <w:rFonts w:ascii="Times New Roman" w:hAnsi="Times New Roman"/>
      <w:bCs/>
      <w:i/>
      <w:iCs/>
      <w:sz w:val="26"/>
      <w:szCs w:val="26"/>
    </w:rPr>
  </w:style>
  <w:style w:type="character" w:customStyle="1" w:styleId="4so1Char">
    <w:name w:val="_4so1 Char"/>
    <w:basedOn w:val="DefaultParagraphFont"/>
    <w:link w:val="4so1"/>
    <w:semiHidden/>
    <w:qFormat/>
    <w:rsid w:val="00074E22"/>
    <w:rPr>
      <w:b/>
      <w:bCs/>
      <w:i/>
      <w:iCs/>
      <w:sz w:val="26"/>
      <w:szCs w:val="26"/>
    </w:rPr>
  </w:style>
  <w:style w:type="paragraph" w:customStyle="1" w:styleId="HGcap2">
    <w:name w:val="HG cap 2"/>
    <w:basedOn w:val="Normal"/>
    <w:rsid w:val="00074E22"/>
    <w:pPr>
      <w:widowControl w:val="0"/>
      <w:tabs>
        <w:tab w:val="left" w:pos="7111"/>
      </w:tabs>
      <w:spacing w:before="60" w:after="60" w:line="288" w:lineRule="auto"/>
      <w:ind w:left="357" w:right="40" w:hanging="357"/>
      <w:jc w:val="both"/>
    </w:pPr>
    <w:rPr>
      <w:rFonts w:ascii="Times New Roman" w:hAnsi="Times New Roman"/>
      <w:szCs w:val="28"/>
      <w:lang w:val="de-DE" w:eastAsia="zh-CN"/>
    </w:rPr>
  </w:style>
  <w:style w:type="character" w:customStyle="1" w:styleId="Vnbnnidung2Innghing">
    <w:name w:val="Văn bản nội dung (2) + In nghiêng"/>
    <w:qFormat/>
    <w:rsid w:val="00074E22"/>
    <w:rPr>
      <w:rFonts w:ascii="Times New Roman" w:eastAsia="Times New Roman" w:hAnsi="Times New Roman" w:cs="Times New Roman"/>
      <w:i/>
      <w:iCs/>
      <w:color w:val="000000"/>
      <w:spacing w:val="0"/>
      <w:w w:val="100"/>
      <w:position w:val="0"/>
      <w:sz w:val="26"/>
      <w:szCs w:val="26"/>
      <w:u w:val="none"/>
      <w:shd w:val="clear" w:color="auto" w:fill="FFFFFF"/>
      <w:lang w:val="vi-VN" w:eastAsia="vi-VN" w:bidi="vi-VN"/>
    </w:rPr>
  </w:style>
  <w:style w:type="paragraph" w:customStyle="1" w:styleId="bac-heading1">
    <w:name w:val="bac-heading1"/>
    <w:link w:val="bac-heading1Char"/>
    <w:semiHidden/>
    <w:qFormat/>
    <w:rsid w:val="00074E22"/>
    <w:pPr>
      <w:keepNext/>
      <w:keepLines/>
      <w:tabs>
        <w:tab w:val="left" w:pos="720"/>
      </w:tabs>
      <w:spacing w:before="120" w:after="120"/>
      <w:ind w:left="720" w:hanging="720"/>
      <w:jc w:val="left"/>
      <w:outlineLvl w:val="0"/>
    </w:pPr>
    <w:rPr>
      <w:rFonts w:ascii="Arial" w:eastAsia="MS Mincho" w:hAnsi="Arial"/>
      <w:b/>
      <w:sz w:val="28"/>
      <w:szCs w:val="28"/>
      <w:lang w:val="vi-VN"/>
    </w:rPr>
  </w:style>
  <w:style w:type="character" w:customStyle="1" w:styleId="bac-heading1Char">
    <w:name w:val="bac-heading1 Char"/>
    <w:link w:val="bac-heading1"/>
    <w:semiHidden/>
    <w:qFormat/>
    <w:locked/>
    <w:rsid w:val="00074E22"/>
    <w:rPr>
      <w:rFonts w:ascii="Arial" w:eastAsia="MS Mincho" w:hAnsi="Arial"/>
      <w:b/>
      <w:sz w:val="28"/>
      <w:szCs w:val="28"/>
      <w:lang w:val="vi-VN"/>
    </w:rPr>
  </w:style>
  <w:style w:type="paragraph" w:customStyle="1" w:styleId="Picture">
    <w:name w:val="Picture"/>
    <w:qFormat/>
    <w:rsid w:val="00074E22"/>
    <w:pPr>
      <w:spacing w:line="360" w:lineRule="auto"/>
    </w:pPr>
    <w:rPr>
      <w:i/>
      <w:sz w:val="26"/>
      <w:szCs w:val="24"/>
    </w:rPr>
  </w:style>
  <w:style w:type="paragraph" w:customStyle="1" w:styleId="Muc-0">
    <w:name w:val="Muc -"/>
    <w:basedOn w:val="Heading8"/>
    <w:link w:val="Muc-Char0"/>
    <w:qFormat/>
    <w:rsid w:val="00074E22"/>
    <w:pPr>
      <w:keepNext w:val="0"/>
      <w:keepLines w:val="0"/>
      <w:numPr>
        <w:numId w:val="58"/>
      </w:numPr>
      <w:tabs>
        <w:tab w:val="left" w:pos="180"/>
        <w:tab w:val="left" w:pos="360"/>
      </w:tabs>
      <w:spacing w:before="120" w:after="120" w:line="276" w:lineRule="auto"/>
      <w:jc w:val="both"/>
    </w:pPr>
    <w:rPr>
      <w:rFonts w:ascii="Times New Roman" w:eastAsia="MS Mincho" w:hAnsi="Times New Roman" w:cs="Times New Roman"/>
      <w:b w:val="0"/>
      <w:iCs/>
      <w:color w:val="000000"/>
      <w:spacing w:val="-4"/>
      <w:sz w:val="28"/>
      <w:szCs w:val="26"/>
      <w:lang w:val="sv-SE" w:eastAsia="zh-CN"/>
    </w:rPr>
  </w:style>
  <w:style w:type="paragraph" w:customStyle="1" w:styleId="Chartnew">
    <w:name w:val="Chart new"/>
    <w:qFormat/>
    <w:rsid w:val="00074E22"/>
    <w:rPr>
      <w:sz w:val="26"/>
      <w:szCs w:val="26"/>
      <w:lang w:val="es-ES"/>
    </w:rPr>
  </w:style>
  <w:style w:type="character" w:customStyle="1" w:styleId="Muc-Char0">
    <w:name w:val="Muc - Char"/>
    <w:link w:val="Muc-0"/>
    <w:qFormat/>
    <w:rsid w:val="00074E22"/>
    <w:rPr>
      <w:rFonts w:eastAsia="MS Mincho"/>
      <w:iCs/>
      <w:color w:val="000000"/>
      <w:spacing w:val="-4"/>
      <w:sz w:val="28"/>
      <w:szCs w:val="26"/>
      <w:lang w:val="sv-SE" w:eastAsia="zh-CN"/>
    </w:rPr>
  </w:style>
  <w:style w:type="paragraph" w:customStyle="1" w:styleId="Char1CharCharChar1CharCharChar">
    <w:name w:val="Char1 Char Char Char1 Char Char Char"/>
    <w:basedOn w:val="Normal"/>
    <w:qFormat/>
    <w:rsid w:val="00074E22"/>
    <w:pPr>
      <w:numPr>
        <w:numId w:val="59"/>
      </w:numPr>
      <w:spacing w:after="160" w:line="240" w:lineRule="exact"/>
      <w:ind w:left="0" w:firstLine="0"/>
      <w:jc w:val="left"/>
    </w:pPr>
    <w:rPr>
      <w:rFonts w:ascii="Verdana" w:hAnsi="Verdana"/>
      <w:b w:val="0"/>
      <w:sz w:val="20"/>
    </w:rPr>
  </w:style>
  <w:style w:type="character" w:customStyle="1" w:styleId="0Char">
    <w:name w:val="0 Char"/>
    <w:basedOn w:val="DefaultParagraphFont"/>
    <w:link w:val="0"/>
    <w:uiPriority w:val="99"/>
    <w:semiHidden/>
    <w:qFormat/>
    <w:locked/>
    <w:rsid w:val="00074E22"/>
    <w:rPr>
      <w:color w:val="000000"/>
      <w:sz w:val="28"/>
      <w:szCs w:val="26"/>
    </w:rPr>
  </w:style>
  <w:style w:type="paragraph" w:customStyle="1" w:styleId="0">
    <w:name w:val="0"/>
    <w:basedOn w:val="Normal"/>
    <w:link w:val="0Char"/>
    <w:uiPriority w:val="99"/>
    <w:semiHidden/>
    <w:qFormat/>
    <w:rsid w:val="00074E22"/>
    <w:pPr>
      <w:autoSpaceDE w:val="0"/>
      <w:autoSpaceDN w:val="0"/>
      <w:adjustRightInd w:val="0"/>
      <w:spacing w:before="120" w:after="120" w:line="312" w:lineRule="auto"/>
      <w:ind w:firstLine="720"/>
      <w:jc w:val="both"/>
    </w:pPr>
    <w:rPr>
      <w:rFonts w:ascii="Times New Roman" w:hAnsi="Times New Roman"/>
      <w:b w:val="0"/>
      <w:color w:val="000000"/>
      <w:szCs w:val="26"/>
    </w:rPr>
  </w:style>
  <w:style w:type="character" w:customStyle="1" w:styleId="anhoChar">
    <w:name w:val="_anho Char"/>
    <w:basedOn w:val="DefaultParagraphFont"/>
    <w:link w:val="anho"/>
    <w:semiHidden/>
    <w:qFormat/>
    <w:locked/>
    <w:rsid w:val="00074E22"/>
    <w:rPr>
      <w:i/>
      <w:sz w:val="28"/>
      <w:szCs w:val="28"/>
    </w:rPr>
  </w:style>
  <w:style w:type="paragraph" w:customStyle="1" w:styleId="anho">
    <w:name w:val="_anho"/>
    <w:basedOn w:val="Normal"/>
    <w:link w:val="anhoChar"/>
    <w:semiHidden/>
    <w:qFormat/>
    <w:rsid w:val="00074E22"/>
    <w:pPr>
      <w:spacing w:before="120" w:after="120" w:line="312" w:lineRule="auto"/>
      <w:ind w:firstLine="709"/>
      <w:jc w:val="both"/>
    </w:pPr>
    <w:rPr>
      <w:rFonts w:ascii="Times New Roman" w:hAnsi="Times New Roman"/>
      <w:b w:val="0"/>
      <w:i/>
      <w:szCs w:val="28"/>
    </w:rPr>
  </w:style>
  <w:style w:type="paragraph" w:customStyle="1" w:styleId="Heading11">
    <w:name w:val="Heading #1"/>
    <w:basedOn w:val="Normal"/>
    <w:semiHidden/>
    <w:qFormat/>
    <w:rsid w:val="00074E22"/>
    <w:pPr>
      <w:widowControl w:val="0"/>
      <w:shd w:val="clear" w:color="auto" w:fill="FFFFFF"/>
      <w:spacing w:line="240" w:lineRule="atLeast"/>
      <w:jc w:val="both"/>
      <w:outlineLvl w:val="0"/>
    </w:pPr>
    <w:rPr>
      <w:rFonts w:ascii="Times New Roman" w:eastAsia="Calibri" w:hAnsi="Times New Roman"/>
      <w:bCs/>
      <w:spacing w:val="-6"/>
      <w:sz w:val="24"/>
      <w:szCs w:val="41"/>
    </w:rPr>
  </w:style>
  <w:style w:type="paragraph" w:customStyle="1" w:styleId="heading20">
    <w:name w:val="heading 20"/>
    <w:basedOn w:val="Normal"/>
    <w:semiHidden/>
    <w:qFormat/>
    <w:rsid w:val="00074E22"/>
    <w:pPr>
      <w:widowControl w:val="0"/>
      <w:numPr>
        <w:ilvl w:val="1"/>
        <w:numId w:val="56"/>
      </w:numPr>
      <w:shd w:val="clear" w:color="auto" w:fill="FFFFFF"/>
      <w:spacing w:line="406" w:lineRule="exact"/>
      <w:ind w:left="0" w:firstLine="0"/>
      <w:jc w:val="both"/>
      <w:outlineLvl w:val="1"/>
    </w:pPr>
    <w:rPr>
      <w:rFonts w:ascii="Times New Roman" w:eastAsia="Calibri" w:hAnsi="Times New Roman"/>
      <w:bCs/>
      <w:iCs/>
      <w:spacing w:val="-2"/>
      <w:szCs w:val="33"/>
    </w:rPr>
  </w:style>
  <w:style w:type="paragraph" w:customStyle="1" w:styleId="Heading30">
    <w:name w:val="Heading #3"/>
    <w:basedOn w:val="Normal"/>
    <w:link w:val="Heading32"/>
    <w:semiHidden/>
    <w:qFormat/>
    <w:rsid w:val="00074E22"/>
    <w:pPr>
      <w:widowControl w:val="0"/>
      <w:shd w:val="clear" w:color="auto" w:fill="FFFFFF"/>
      <w:spacing w:line="279" w:lineRule="exact"/>
      <w:jc w:val="both"/>
      <w:outlineLvl w:val="2"/>
    </w:pPr>
    <w:rPr>
      <w:rFonts w:ascii="Calibri" w:eastAsia="Calibri" w:hAnsi="Calibri"/>
      <w:spacing w:val="-2"/>
      <w:sz w:val="24"/>
      <w:szCs w:val="23"/>
    </w:rPr>
  </w:style>
  <w:style w:type="paragraph" w:customStyle="1" w:styleId="heading0">
    <w:name w:val="heading 0"/>
    <w:basedOn w:val="Normal"/>
    <w:semiHidden/>
    <w:qFormat/>
    <w:rsid w:val="00074E22"/>
    <w:pPr>
      <w:spacing w:after="120" w:line="324" w:lineRule="auto"/>
      <w:contextualSpacing/>
    </w:pPr>
    <w:rPr>
      <w:rFonts w:ascii="Times New Roman" w:eastAsia="Calibri" w:hAnsi="Times New Roman"/>
      <w:szCs w:val="22"/>
    </w:rPr>
  </w:style>
  <w:style w:type="character" w:customStyle="1" w:styleId="BookTitle11">
    <w:name w:val="Book Title11"/>
    <w:uiPriority w:val="33"/>
    <w:semiHidden/>
    <w:qFormat/>
    <w:rsid w:val="00074E22"/>
    <w:rPr>
      <w:b/>
      <w:bCs/>
      <w:i/>
      <w:iCs/>
      <w:spacing w:val="5"/>
    </w:rPr>
  </w:style>
  <w:style w:type="character" w:customStyle="1" w:styleId="IntenseReference11">
    <w:name w:val="Intense Reference11"/>
    <w:uiPriority w:val="32"/>
    <w:semiHidden/>
    <w:qFormat/>
    <w:rsid w:val="00074E22"/>
    <w:rPr>
      <w:b/>
      <w:bCs/>
      <w:smallCaps/>
      <w:color w:val="4472C4"/>
      <w:spacing w:val="5"/>
    </w:rPr>
  </w:style>
  <w:style w:type="character" w:customStyle="1" w:styleId="SubtleReference11">
    <w:name w:val="Subtle Reference11"/>
    <w:uiPriority w:val="31"/>
    <w:semiHidden/>
    <w:qFormat/>
    <w:rsid w:val="00074E22"/>
    <w:rPr>
      <w:smallCaps/>
      <w:color w:val="5A5A5A"/>
    </w:rPr>
  </w:style>
  <w:style w:type="character" w:customStyle="1" w:styleId="IntenseEmphasis11">
    <w:name w:val="Intense Emphasis11"/>
    <w:uiPriority w:val="21"/>
    <w:semiHidden/>
    <w:qFormat/>
    <w:rsid w:val="00074E22"/>
    <w:rPr>
      <w:i/>
      <w:iCs/>
      <w:color w:val="4472C4"/>
    </w:rPr>
  </w:style>
  <w:style w:type="character" w:customStyle="1" w:styleId="Heading32">
    <w:name w:val="Heading #3_"/>
    <w:link w:val="Heading30"/>
    <w:semiHidden/>
    <w:qFormat/>
    <w:rsid w:val="00074E22"/>
    <w:rPr>
      <w:rFonts w:ascii="Calibri" w:eastAsia="Calibri" w:hAnsi="Calibri"/>
      <w:b/>
      <w:spacing w:val="-2"/>
      <w:sz w:val="24"/>
      <w:szCs w:val="23"/>
      <w:shd w:val="clear" w:color="auto" w:fill="FFFFFF"/>
    </w:rPr>
  </w:style>
  <w:style w:type="character" w:customStyle="1" w:styleId="DMHinhChar">
    <w:name w:val="DM Hinh Char"/>
    <w:link w:val="DMHinh"/>
    <w:semiHidden/>
    <w:qFormat/>
    <w:locked/>
    <w:rsid w:val="00074E22"/>
    <w:rPr>
      <w:bCs/>
      <w:i/>
      <w:sz w:val="28"/>
    </w:rPr>
  </w:style>
  <w:style w:type="paragraph" w:customStyle="1" w:styleId="DMHinh">
    <w:name w:val="DM Hinh"/>
    <w:basedOn w:val="Normal"/>
    <w:link w:val="DMHinhChar"/>
    <w:semiHidden/>
    <w:qFormat/>
    <w:rsid w:val="00074E22"/>
    <w:pPr>
      <w:spacing w:before="120" w:after="120" w:line="360" w:lineRule="exact"/>
    </w:pPr>
    <w:rPr>
      <w:rFonts w:ascii="Times New Roman" w:hAnsi="Times New Roman"/>
      <w:b w:val="0"/>
      <w:bCs/>
      <w:i/>
    </w:rPr>
  </w:style>
  <w:style w:type="character" w:customStyle="1" w:styleId="NOIDUNGChar1">
    <w:name w:val="NOI DUNG Char"/>
    <w:link w:val="NOIDUNG3"/>
    <w:qFormat/>
    <w:rsid w:val="00074E22"/>
    <w:rPr>
      <w:bCs/>
      <w:sz w:val="26"/>
      <w:szCs w:val="28"/>
      <w:lang w:val="nl-NL"/>
    </w:rPr>
  </w:style>
  <w:style w:type="paragraph" w:customStyle="1" w:styleId="normalgiang-gachngang">
    <w:name w:val="normal giang- gach ngang"/>
    <w:basedOn w:val="Normal"/>
    <w:semiHidden/>
    <w:qFormat/>
    <w:rsid w:val="00074E22"/>
    <w:pPr>
      <w:spacing w:before="160" w:after="160" w:line="288" w:lineRule="auto"/>
      <w:ind w:left="638"/>
      <w:jc w:val="both"/>
    </w:pPr>
    <w:rPr>
      <w:rFonts w:ascii="Arial" w:eastAsia="Calibri" w:hAnsi="Arial"/>
      <w:b w:val="0"/>
      <w:sz w:val="22"/>
      <w:szCs w:val="22"/>
    </w:rPr>
  </w:style>
  <w:style w:type="paragraph" w:customStyle="1" w:styleId="dung3">
    <w:name w:val="dung 3"/>
    <w:basedOn w:val="cap4"/>
    <w:qFormat/>
    <w:rsid w:val="00074E22"/>
    <w:pPr>
      <w:spacing w:before="120" w:after="120" w:line="288" w:lineRule="auto"/>
    </w:pPr>
    <w:rPr>
      <w:rFonts w:eastAsia="Calibri"/>
      <w:spacing w:val="-12"/>
      <w:lang w:val="en-US"/>
    </w:rPr>
  </w:style>
  <w:style w:type="paragraph" w:customStyle="1" w:styleId="bulletnormal">
    <w:name w:val="bullet normal"/>
    <w:basedOn w:val="Normal"/>
    <w:semiHidden/>
    <w:qFormat/>
    <w:rsid w:val="00074E22"/>
    <w:pPr>
      <w:widowControl w:val="0"/>
      <w:numPr>
        <w:numId w:val="60"/>
      </w:numPr>
      <w:spacing w:before="60" w:after="60" w:line="288" w:lineRule="auto"/>
      <w:jc w:val="both"/>
    </w:pPr>
    <w:rPr>
      <w:rFonts w:ascii="Times New Roman" w:hAnsi="Times New Roman"/>
      <w:b w:val="0"/>
      <w:sz w:val="26"/>
      <w:lang w:val="zh-CN" w:eastAsia="zh-CN"/>
    </w:rPr>
  </w:style>
  <w:style w:type="character" w:customStyle="1" w:styleId="SubtleEmphasis11">
    <w:name w:val="Subtle Emphasis11"/>
    <w:uiPriority w:val="19"/>
    <w:semiHidden/>
    <w:qFormat/>
    <w:rsid w:val="00074E22"/>
    <w:rPr>
      <w:i/>
      <w:iCs/>
      <w:color w:val="404040"/>
    </w:rPr>
  </w:style>
  <w:style w:type="paragraph" w:customStyle="1" w:styleId="Header3">
    <w:name w:val="Header 3"/>
    <w:basedOn w:val="Normal"/>
    <w:semiHidden/>
    <w:rsid w:val="00074E22"/>
    <w:pPr>
      <w:spacing w:before="60"/>
      <w:ind w:firstLine="720"/>
      <w:jc w:val="both"/>
    </w:pPr>
    <w:rPr>
      <w:rFonts w:ascii="VNI-Times" w:hAnsi="VNI-Times"/>
      <w:bCs/>
      <w:sz w:val="26"/>
      <w:szCs w:val="26"/>
      <w:lang w:val="vi-VN"/>
    </w:rPr>
  </w:style>
  <w:style w:type="paragraph" w:customStyle="1" w:styleId="Header4">
    <w:name w:val="Header 4"/>
    <w:basedOn w:val="Normal"/>
    <w:uiPriority w:val="99"/>
    <w:semiHidden/>
    <w:qFormat/>
    <w:rsid w:val="00074E22"/>
    <w:pPr>
      <w:spacing w:before="80"/>
      <w:ind w:firstLine="720"/>
      <w:jc w:val="both"/>
    </w:pPr>
    <w:rPr>
      <w:rFonts w:ascii="VNI-Times" w:hAnsi="VNI-Times"/>
      <w:sz w:val="26"/>
      <w:szCs w:val="26"/>
      <w:lang w:val="vi-VN"/>
    </w:rPr>
  </w:style>
  <w:style w:type="paragraph" w:customStyle="1" w:styleId="BangBieu">
    <w:name w:val="BangBieu"/>
    <w:basedOn w:val="Normal"/>
    <w:link w:val="BangBieuCharChar"/>
    <w:semiHidden/>
    <w:qFormat/>
    <w:rsid w:val="00074E22"/>
    <w:pPr>
      <w:keepNext/>
      <w:tabs>
        <w:tab w:val="left" w:pos="720"/>
      </w:tabs>
      <w:spacing w:before="120" w:after="60"/>
      <w:ind w:left="567"/>
      <w:jc w:val="both"/>
    </w:pPr>
    <w:rPr>
      <w:rFonts w:ascii="Times New Roman" w:hAnsi="Times New Roman"/>
      <w:szCs w:val="24"/>
    </w:rPr>
  </w:style>
  <w:style w:type="character" w:customStyle="1" w:styleId="BangBieuCharChar">
    <w:name w:val="BangBieu Char Char"/>
    <w:link w:val="BangBieu"/>
    <w:semiHidden/>
    <w:qFormat/>
    <w:rsid w:val="00074E22"/>
    <w:rPr>
      <w:b/>
      <w:sz w:val="28"/>
      <w:szCs w:val="24"/>
    </w:rPr>
  </w:style>
  <w:style w:type="paragraph" w:customStyle="1" w:styleId="StyleBodyTextItalic">
    <w:name w:val="Style Body Text + Italic"/>
    <w:basedOn w:val="BodyText"/>
    <w:link w:val="StyleBodyTextItalicChar"/>
    <w:semiHidden/>
    <w:qFormat/>
    <w:rsid w:val="00074E22"/>
    <w:pPr>
      <w:spacing w:before="120" w:after="0"/>
      <w:ind w:firstLine="720"/>
      <w:jc w:val="both"/>
    </w:pPr>
    <w:rPr>
      <w:rFonts w:ascii="Times New Roman" w:hAnsi="Times New Roman"/>
      <w:b w:val="0"/>
      <w:iCs/>
      <w:sz w:val="26"/>
      <w:szCs w:val="26"/>
    </w:rPr>
  </w:style>
  <w:style w:type="character" w:customStyle="1" w:styleId="StyleBodyTextItalicChar">
    <w:name w:val="Style Body Text + Italic Char"/>
    <w:link w:val="StyleBodyTextItalic"/>
    <w:semiHidden/>
    <w:rsid w:val="00074E22"/>
    <w:rPr>
      <w:iCs/>
      <w:sz w:val="26"/>
      <w:szCs w:val="26"/>
    </w:rPr>
  </w:style>
  <w:style w:type="paragraph" w:customStyle="1" w:styleId="StyleBodyTextTimesNewRoman14ptLeft159mmFirstlin1">
    <w:name w:val="Style Body Text + Times New Roman 14 pt Left:  15.9 mm First lin.1"/>
    <w:basedOn w:val="BodyText"/>
    <w:semiHidden/>
    <w:qFormat/>
    <w:rsid w:val="00074E22"/>
    <w:pPr>
      <w:spacing w:before="100" w:beforeAutospacing="1" w:after="100" w:afterAutospacing="1"/>
      <w:ind w:left="902"/>
      <w:jc w:val="both"/>
    </w:pPr>
    <w:rPr>
      <w:rFonts w:ascii="Times New Roman" w:hAnsi="Times New Roman"/>
      <w:b w:val="0"/>
      <w:sz w:val="26"/>
    </w:rPr>
  </w:style>
  <w:style w:type="paragraph" w:customStyle="1" w:styleId="normaltimes">
    <w:name w:val="normaltimes"/>
    <w:basedOn w:val="Normal"/>
    <w:semiHidden/>
    <w:qFormat/>
    <w:rsid w:val="00074E22"/>
    <w:pPr>
      <w:spacing w:before="100" w:beforeAutospacing="1" w:after="100" w:afterAutospacing="1"/>
      <w:jc w:val="left"/>
    </w:pPr>
    <w:rPr>
      <w:rFonts w:ascii="Times New Roman" w:hAnsi="Times New Roman"/>
      <w:b w:val="0"/>
      <w:sz w:val="24"/>
      <w:szCs w:val="24"/>
    </w:rPr>
  </w:style>
  <w:style w:type="paragraph" w:customStyle="1" w:styleId="StyleHeading2TimesNewRoman14ptUnderline1">
    <w:name w:val="Style Heading 2 + Times New Roman 14 pt Underline1"/>
    <w:basedOn w:val="Heading2"/>
    <w:semiHidden/>
    <w:qFormat/>
    <w:rsid w:val="00074E22"/>
    <w:pPr>
      <w:keepNext w:val="0"/>
      <w:keepLines w:val="0"/>
      <w:tabs>
        <w:tab w:val="clear" w:pos="360"/>
        <w:tab w:val="left" w:pos="864"/>
      </w:tabs>
      <w:spacing w:before="100" w:beforeAutospacing="1" w:after="100" w:afterAutospacing="1"/>
      <w:ind w:left="864" w:hanging="864"/>
      <w:jc w:val="both"/>
    </w:pPr>
    <w:rPr>
      <w:rFonts w:ascii="Times New Roman" w:eastAsia="Times New Roman" w:hAnsi="Times New Roman" w:cs="Times New Roman"/>
      <w:bCs/>
      <w:color w:val="auto"/>
      <w:sz w:val="28"/>
      <w:szCs w:val="24"/>
      <w:u w:val="single"/>
      <w:lang w:val="vi-VN"/>
    </w:rPr>
  </w:style>
  <w:style w:type="paragraph" w:customStyle="1" w:styleId="StyleStyleBodyTextTimesNewRoman14ptLeft159mmFirst">
    <w:name w:val="Style Style Body Text + Times New Roman 14 pt Left:  15.9 mm First"/>
    <w:basedOn w:val="StyleBodyTextTimesNewRoman14ptLeft159mmFirstlin1"/>
    <w:semiHidden/>
    <w:qFormat/>
    <w:rsid w:val="00074E22"/>
  </w:style>
  <w:style w:type="character" w:customStyle="1" w:styleId="st">
    <w:name w:val="st"/>
    <w:basedOn w:val="DefaultParagraphFont"/>
    <w:semiHidden/>
    <w:qFormat/>
    <w:rsid w:val="00074E22"/>
  </w:style>
  <w:style w:type="character" w:customStyle="1" w:styleId="Vnbnnidung3">
    <w:name w:val="Văn bản nội dung (3)_"/>
    <w:link w:val="Vnbnnidung30"/>
    <w:qFormat/>
    <w:rsid w:val="00074E22"/>
    <w:rPr>
      <w:b/>
      <w:bCs/>
      <w:i/>
      <w:iCs/>
      <w:sz w:val="28"/>
      <w:szCs w:val="28"/>
      <w:shd w:val="clear" w:color="auto" w:fill="FFFFFF"/>
    </w:rPr>
  </w:style>
  <w:style w:type="paragraph" w:customStyle="1" w:styleId="Vnbnnidung30">
    <w:name w:val="Văn bản nội dung (3)"/>
    <w:basedOn w:val="Normal"/>
    <w:link w:val="Vnbnnidung3"/>
    <w:qFormat/>
    <w:rsid w:val="00074E22"/>
    <w:pPr>
      <w:widowControl w:val="0"/>
      <w:shd w:val="clear" w:color="auto" w:fill="FFFFFF"/>
      <w:spacing w:before="180" w:line="394" w:lineRule="exact"/>
      <w:ind w:firstLine="640"/>
      <w:jc w:val="both"/>
    </w:pPr>
    <w:rPr>
      <w:rFonts w:ascii="Times New Roman" w:hAnsi="Times New Roman"/>
      <w:bCs/>
      <w:i/>
      <w:iCs/>
      <w:szCs w:val="28"/>
    </w:rPr>
  </w:style>
  <w:style w:type="character" w:customStyle="1" w:styleId="dieuCharChar">
    <w:name w:val="dieu Char Char"/>
    <w:uiPriority w:val="99"/>
    <w:semiHidden/>
    <w:qFormat/>
    <w:rsid w:val="00074E22"/>
    <w:rPr>
      <w:b/>
      <w:color w:val="0000FF"/>
      <w:sz w:val="24"/>
      <w:lang w:val="en-US" w:eastAsia="en-US"/>
    </w:rPr>
  </w:style>
  <w:style w:type="paragraph" w:customStyle="1" w:styleId="t-j">
    <w:name w:val="t-j"/>
    <w:basedOn w:val="Normal"/>
    <w:uiPriority w:val="99"/>
    <w:semiHidden/>
    <w:qFormat/>
    <w:rsid w:val="00074E22"/>
    <w:pPr>
      <w:spacing w:before="100" w:beforeAutospacing="1" w:after="100" w:afterAutospacing="1"/>
      <w:jc w:val="left"/>
    </w:pPr>
    <w:rPr>
      <w:rFonts w:ascii="Times New Roman" w:hAnsi="Times New Roman"/>
      <w:b w:val="0"/>
      <w:sz w:val="24"/>
      <w:szCs w:val="24"/>
    </w:rPr>
  </w:style>
  <w:style w:type="paragraph" w:customStyle="1" w:styleId="L3">
    <w:name w:val="L3"/>
    <w:basedOn w:val="Normal"/>
    <w:semiHidden/>
    <w:qFormat/>
    <w:rsid w:val="00074E22"/>
    <w:pPr>
      <w:spacing w:before="240"/>
      <w:jc w:val="left"/>
      <w:outlineLvl w:val="1"/>
    </w:pPr>
    <w:rPr>
      <w:rFonts w:ascii="Times New Roman" w:hAnsi="Times New Roman"/>
      <w:spacing w:val="-12"/>
      <w:sz w:val="26"/>
      <w:szCs w:val="26"/>
      <w:lang w:val="pt-BR"/>
    </w:rPr>
  </w:style>
  <w:style w:type="character" w:customStyle="1" w:styleId="txtmeditalic1">
    <w:name w:val="txtmeditalic1"/>
    <w:semiHidden/>
    <w:qFormat/>
    <w:rsid w:val="00074E22"/>
    <w:rPr>
      <w:rFonts w:ascii="Arial" w:hAnsi="Arial" w:cs="Arial" w:hint="default"/>
      <w:sz w:val="20"/>
      <w:szCs w:val="20"/>
    </w:rPr>
  </w:style>
  <w:style w:type="paragraph" w:customStyle="1" w:styleId="NormalBlack">
    <w:name w:val="Normal + Black"/>
    <w:basedOn w:val="Normal"/>
    <w:qFormat/>
    <w:rsid w:val="00074E22"/>
    <w:pPr>
      <w:ind w:right="-144"/>
    </w:pPr>
    <w:rPr>
      <w:rFonts w:ascii="Times New Roman" w:hAnsi="Times New Roman"/>
      <w:b w:val="0"/>
      <w:sz w:val="26"/>
      <w:szCs w:val="26"/>
    </w:rPr>
  </w:style>
  <w:style w:type="paragraph" w:customStyle="1" w:styleId="HauGiang0">
    <w:name w:val="HauGiang"/>
    <w:basedOn w:val="BenTre"/>
    <w:semiHidden/>
    <w:qFormat/>
    <w:rsid w:val="00074E22"/>
    <w:pPr>
      <w:spacing w:after="120" w:line="240" w:lineRule="auto"/>
      <w:ind w:firstLine="720"/>
      <w:jc w:val="both"/>
    </w:pPr>
    <w:rPr>
      <w:noProof w:val="0"/>
      <w:color w:val="00B050"/>
    </w:rPr>
  </w:style>
  <w:style w:type="paragraph" w:customStyle="1" w:styleId="AnGiang">
    <w:name w:val="_AnGiang"/>
    <w:basedOn w:val="Normal"/>
    <w:semiHidden/>
    <w:qFormat/>
    <w:rsid w:val="00074E22"/>
    <w:pPr>
      <w:autoSpaceDE w:val="0"/>
      <w:autoSpaceDN w:val="0"/>
      <w:spacing w:before="120" w:after="120"/>
      <w:ind w:firstLine="720"/>
      <w:jc w:val="both"/>
    </w:pPr>
    <w:rPr>
      <w:rFonts w:ascii="Times New Roman" w:hAnsi="Times New Roman"/>
      <w:b w:val="0"/>
      <w:color w:val="00B050"/>
      <w:szCs w:val="28"/>
      <w:lang w:val="nl-NL"/>
    </w:rPr>
  </w:style>
  <w:style w:type="paragraph" w:customStyle="1" w:styleId="Ngocbentre">
    <w:name w:val="Ngoc_ben tre"/>
    <w:basedOn w:val="Normal"/>
    <w:semiHidden/>
    <w:qFormat/>
    <w:rsid w:val="00074E22"/>
    <w:pPr>
      <w:spacing w:before="120" w:after="120"/>
      <w:ind w:firstLine="720"/>
      <w:jc w:val="both"/>
    </w:pPr>
    <w:rPr>
      <w:rFonts w:ascii="Times New Roman" w:eastAsia="Cambria" w:hAnsi="Times New Roman"/>
      <w:b w:val="0"/>
      <w:color w:val="00B050"/>
      <w:sz w:val="26"/>
      <w:szCs w:val="26"/>
    </w:rPr>
  </w:style>
  <w:style w:type="paragraph" w:customStyle="1" w:styleId="HangBenTre">
    <w:name w:val="Hang_Ben Tre"/>
    <w:basedOn w:val="HauGiang0"/>
    <w:qFormat/>
    <w:rsid w:val="00074E22"/>
    <w:rPr>
      <w:rFonts w:eastAsia="Times New Roman"/>
      <w:i/>
      <w:iCs/>
      <w:color w:val="FF0000"/>
      <w:spacing w:val="-2"/>
      <w:sz w:val="28"/>
      <w:szCs w:val="22"/>
      <w:lang w:val="vi-VN" w:eastAsia="vi-VN"/>
    </w:rPr>
  </w:style>
  <w:style w:type="paragraph" w:customStyle="1" w:styleId="Ngocbentre1">
    <w:name w:val="Ngoc_ben tre1"/>
    <w:basedOn w:val="HauGiang0"/>
    <w:semiHidden/>
    <w:qFormat/>
    <w:rsid w:val="00074E22"/>
    <w:rPr>
      <w:color w:val="E36C0A"/>
    </w:rPr>
  </w:style>
  <w:style w:type="paragraph" w:customStyle="1" w:styleId="hoa">
    <w:name w:val="hoa"/>
    <w:basedOn w:val="Normal"/>
    <w:semiHidden/>
    <w:qFormat/>
    <w:rsid w:val="00074E22"/>
    <w:pPr>
      <w:spacing w:before="100" w:beforeAutospacing="1" w:after="100" w:afterAutospacing="1"/>
      <w:jc w:val="left"/>
    </w:pPr>
    <w:rPr>
      <w:rFonts w:ascii="Times New Roman" w:hAnsi="Times New Roman"/>
      <w:b w:val="0"/>
      <w:caps/>
      <w:sz w:val="24"/>
      <w:szCs w:val="24"/>
    </w:rPr>
  </w:style>
  <w:style w:type="character" w:customStyle="1" w:styleId="CharChar7">
    <w:name w:val="Char Char7"/>
    <w:semiHidden/>
    <w:qFormat/>
    <w:locked/>
    <w:rsid w:val="00074E22"/>
    <w:rPr>
      <w:rFonts w:ascii="VNI-Times" w:hAnsi="VNI-Times"/>
      <w:b/>
      <w:color w:val="0000FF"/>
      <w:sz w:val="28"/>
      <w:lang w:val="en-AU" w:eastAsia="en-US" w:bidi="ar-SA"/>
    </w:rPr>
  </w:style>
  <w:style w:type="paragraph" w:customStyle="1" w:styleId="xl249">
    <w:name w:val="xl249"/>
    <w:basedOn w:val="Normal"/>
    <w:semiHidden/>
    <w:qFormat/>
    <w:rsid w:val="00074E22"/>
    <w:pPr>
      <w:spacing w:before="100" w:beforeAutospacing="1" w:after="100" w:afterAutospacing="1"/>
      <w:jc w:val="right"/>
    </w:pPr>
    <w:rPr>
      <w:rFonts w:ascii="Arial" w:hAnsi="Arial" w:cs="Arial"/>
      <w:b w:val="0"/>
      <w:sz w:val="24"/>
      <w:szCs w:val="24"/>
    </w:rPr>
  </w:style>
  <w:style w:type="paragraph" w:customStyle="1" w:styleId="xl250">
    <w:name w:val="xl250"/>
    <w:basedOn w:val="Normal"/>
    <w:semiHidden/>
    <w:qFormat/>
    <w:rsid w:val="00074E22"/>
    <w:pPr>
      <w:spacing w:before="100" w:beforeAutospacing="1" w:after="100" w:afterAutospacing="1"/>
      <w:jc w:val="left"/>
    </w:pPr>
    <w:rPr>
      <w:rFonts w:ascii="Arial" w:hAnsi="Arial" w:cs="Arial"/>
      <w:b w:val="0"/>
      <w:sz w:val="24"/>
      <w:szCs w:val="24"/>
    </w:rPr>
  </w:style>
  <w:style w:type="paragraph" w:customStyle="1" w:styleId="xl251">
    <w:name w:val="xl251"/>
    <w:basedOn w:val="Normal"/>
    <w:semiHidden/>
    <w:qFormat/>
    <w:rsid w:val="00074E22"/>
    <w:pPr>
      <w:spacing w:before="100" w:beforeAutospacing="1" w:after="100" w:afterAutospacing="1"/>
      <w:jc w:val="right"/>
    </w:pPr>
    <w:rPr>
      <w:rFonts w:ascii="Arial" w:hAnsi="Arial" w:cs="Arial"/>
      <w:bCs/>
      <w:sz w:val="24"/>
      <w:szCs w:val="24"/>
    </w:rPr>
  </w:style>
  <w:style w:type="paragraph" w:customStyle="1" w:styleId="xl252">
    <w:name w:val="xl252"/>
    <w:basedOn w:val="Normal"/>
    <w:semiHidden/>
    <w:qFormat/>
    <w:rsid w:val="00074E22"/>
    <w:pPr>
      <w:pBdr>
        <w:bottom w:val="single" w:sz="4" w:space="0" w:color="auto"/>
      </w:pBdr>
      <w:spacing w:before="100" w:beforeAutospacing="1" w:after="100" w:afterAutospacing="1"/>
      <w:jc w:val="left"/>
    </w:pPr>
    <w:rPr>
      <w:rFonts w:ascii="Arial" w:hAnsi="Arial" w:cs="Arial"/>
      <w:bCs/>
      <w:i/>
      <w:iCs/>
      <w:color w:val="000000"/>
      <w:sz w:val="24"/>
      <w:szCs w:val="24"/>
    </w:rPr>
  </w:style>
  <w:style w:type="paragraph" w:customStyle="1" w:styleId="xl253">
    <w:name w:val="xl253"/>
    <w:basedOn w:val="Normal"/>
    <w:semiHidden/>
    <w:qFormat/>
    <w:rsid w:val="00074E22"/>
    <w:pPr>
      <w:spacing w:before="100" w:beforeAutospacing="1" w:after="100" w:afterAutospacing="1"/>
      <w:jc w:val="left"/>
    </w:pPr>
    <w:rPr>
      <w:rFonts w:ascii="Arial" w:hAnsi="Arial" w:cs="Arial"/>
      <w:b w:val="0"/>
      <w:sz w:val="24"/>
      <w:szCs w:val="24"/>
    </w:rPr>
  </w:style>
  <w:style w:type="paragraph" w:customStyle="1" w:styleId="xl254">
    <w:name w:val="xl254"/>
    <w:basedOn w:val="Normal"/>
    <w:semiHidden/>
    <w:qFormat/>
    <w:rsid w:val="00074E22"/>
    <w:pPr>
      <w:spacing w:before="100" w:beforeAutospacing="1" w:after="100" w:afterAutospacing="1"/>
      <w:jc w:val="right"/>
      <w:textAlignment w:val="center"/>
    </w:pPr>
    <w:rPr>
      <w:rFonts w:ascii="Arial" w:hAnsi="Arial" w:cs="Arial"/>
      <w:b w:val="0"/>
      <w:sz w:val="24"/>
      <w:szCs w:val="24"/>
    </w:rPr>
  </w:style>
  <w:style w:type="paragraph" w:customStyle="1" w:styleId="xl255">
    <w:name w:val="xl255"/>
    <w:basedOn w:val="Normal"/>
    <w:semiHidden/>
    <w:qFormat/>
    <w:rsid w:val="00074E22"/>
    <w:pPr>
      <w:spacing w:before="100" w:beforeAutospacing="1" w:after="100" w:afterAutospacing="1"/>
      <w:jc w:val="right"/>
      <w:textAlignment w:val="center"/>
    </w:pPr>
    <w:rPr>
      <w:rFonts w:ascii="Arial" w:hAnsi="Arial" w:cs="Arial"/>
      <w:b w:val="0"/>
      <w:sz w:val="24"/>
      <w:szCs w:val="24"/>
    </w:rPr>
  </w:style>
  <w:style w:type="paragraph" w:customStyle="1" w:styleId="xl256">
    <w:name w:val="xl256"/>
    <w:basedOn w:val="Normal"/>
    <w:semiHidden/>
    <w:qFormat/>
    <w:rsid w:val="00074E22"/>
    <w:pPr>
      <w:spacing w:before="100" w:beforeAutospacing="1" w:after="100" w:afterAutospacing="1"/>
      <w:jc w:val="right"/>
    </w:pPr>
    <w:rPr>
      <w:rFonts w:ascii="Arial" w:hAnsi="Arial" w:cs="Arial"/>
      <w:bCs/>
      <w:sz w:val="24"/>
      <w:szCs w:val="24"/>
    </w:rPr>
  </w:style>
  <w:style w:type="paragraph" w:customStyle="1" w:styleId="xl257">
    <w:name w:val="xl257"/>
    <w:basedOn w:val="Normal"/>
    <w:semiHidden/>
    <w:qFormat/>
    <w:rsid w:val="00074E22"/>
    <w:pPr>
      <w:pBdr>
        <w:bottom w:val="single" w:sz="4" w:space="0" w:color="auto"/>
      </w:pBdr>
      <w:spacing w:before="100" w:beforeAutospacing="1" w:after="100" w:afterAutospacing="1"/>
      <w:jc w:val="left"/>
    </w:pPr>
    <w:rPr>
      <w:rFonts w:ascii="Arial" w:hAnsi="Arial" w:cs="Arial"/>
      <w:bCs/>
      <w:i/>
      <w:iCs/>
      <w:color w:val="000000"/>
      <w:sz w:val="24"/>
      <w:szCs w:val="24"/>
    </w:rPr>
  </w:style>
  <w:style w:type="paragraph" w:customStyle="1" w:styleId="noidung4">
    <w:name w:val="noi dung"/>
    <w:basedOn w:val="PlainText"/>
    <w:semiHidden/>
    <w:qFormat/>
    <w:rsid w:val="00074E22"/>
    <w:pPr>
      <w:widowControl w:val="0"/>
      <w:spacing w:before="80" w:after="80" w:line="300" w:lineRule="exact"/>
      <w:ind w:firstLine="425"/>
      <w:jc w:val="both"/>
    </w:pPr>
    <w:rPr>
      <w:rFonts w:ascii=".VnCentury Schoolbook" w:eastAsia="MS Mincho" w:hAnsi=".VnCentury Schoolbook" w:cs="Times New Roman"/>
      <w:noProof w:val="0"/>
      <w:sz w:val="22"/>
      <w:lang w:val="en-US" w:eastAsia="en-US"/>
    </w:rPr>
  </w:style>
  <w:style w:type="character" w:customStyle="1" w:styleId="Footnote">
    <w:name w:val="Footnote_"/>
    <w:semiHidden/>
    <w:qFormat/>
    <w:rsid w:val="00074E22"/>
    <w:rPr>
      <w:b/>
      <w:bCs/>
      <w:sz w:val="18"/>
      <w:szCs w:val="18"/>
      <w:shd w:val="clear" w:color="auto" w:fill="FFFFFF"/>
    </w:rPr>
  </w:style>
  <w:style w:type="paragraph" w:customStyle="1" w:styleId="Mucdecap2">
    <w:name w:val="Mucde_cap 2"/>
    <w:basedOn w:val="Heading2"/>
    <w:semiHidden/>
    <w:qFormat/>
    <w:rsid w:val="00074E22"/>
    <w:pPr>
      <w:keepNext w:val="0"/>
      <w:keepLines w:val="0"/>
      <w:tabs>
        <w:tab w:val="clear" w:pos="360"/>
      </w:tabs>
      <w:spacing w:before="200" w:after="60"/>
      <w:ind w:left="0" w:firstLine="709"/>
      <w:jc w:val="both"/>
      <w:outlineLvl w:val="2"/>
    </w:pPr>
    <w:rPr>
      <w:rFonts w:ascii="Times New Roman" w:eastAsia="Times New Roman" w:hAnsi="Times New Roman" w:cs="Times New Roman"/>
      <w:bCs/>
      <w:color w:val="FF0000"/>
      <w:sz w:val="28"/>
      <w:szCs w:val="28"/>
      <w:lang w:val="vi-VN"/>
    </w:rPr>
  </w:style>
  <w:style w:type="paragraph" w:customStyle="1" w:styleId="Mucdecap3">
    <w:name w:val="Muc de_cap 3"/>
    <w:basedOn w:val="Heading3"/>
    <w:semiHidden/>
    <w:qFormat/>
    <w:rsid w:val="00074E22"/>
    <w:pPr>
      <w:keepLines/>
      <w:tabs>
        <w:tab w:val="clear" w:pos="360"/>
      </w:tabs>
      <w:spacing w:before="200"/>
      <w:ind w:left="0" w:firstLine="0"/>
      <w:jc w:val="both"/>
    </w:pPr>
    <w:rPr>
      <w:rFonts w:ascii="Times New Roman" w:eastAsia="PMingLiU" w:hAnsi="Times New Roman"/>
      <w:b/>
      <w:bCs/>
      <w:sz w:val="28"/>
      <w:szCs w:val="28"/>
    </w:rPr>
  </w:style>
  <w:style w:type="paragraph" w:customStyle="1" w:styleId="Tenhinh">
    <w:name w:val="Tenhinh"/>
    <w:basedOn w:val="Caption"/>
    <w:semiHidden/>
    <w:qFormat/>
    <w:rsid w:val="00074E22"/>
    <w:pPr>
      <w:spacing w:after="0"/>
    </w:pPr>
    <w:rPr>
      <w:rFonts w:ascii="Times New Roman" w:eastAsia="Cambria" w:hAnsi="Times New Roman"/>
      <w:bCs w:val="0"/>
      <w:iCs/>
      <w:noProof w:val="0"/>
      <w:color w:val="auto"/>
      <w:sz w:val="26"/>
      <w:szCs w:val="26"/>
      <w:lang w:val="en-US" w:eastAsia="en-US"/>
    </w:rPr>
  </w:style>
  <w:style w:type="paragraph" w:customStyle="1" w:styleId="ghichu">
    <w:name w:val="ghichu"/>
    <w:basedOn w:val="Normal"/>
    <w:link w:val="ghichuChar"/>
    <w:semiHidden/>
    <w:qFormat/>
    <w:rsid w:val="00074E22"/>
    <w:pPr>
      <w:spacing w:before="120" w:after="120"/>
    </w:pPr>
    <w:rPr>
      <w:rFonts w:ascii="Times New Roman" w:eastAsia="Cambria" w:hAnsi="Times New Roman"/>
      <w:b w:val="0"/>
      <w:i/>
      <w:sz w:val="22"/>
      <w:szCs w:val="22"/>
    </w:rPr>
  </w:style>
  <w:style w:type="character" w:customStyle="1" w:styleId="ghichuChar">
    <w:name w:val="ghichu Char"/>
    <w:link w:val="ghichu"/>
    <w:semiHidden/>
    <w:qFormat/>
    <w:rsid w:val="00074E22"/>
    <w:rPr>
      <w:rFonts w:eastAsia="Cambria"/>
      <w:i/>
      <w:sz w:val="22"/>
      <w:szCs w:val="22"/>
    </w:rPr>
  </w:style>
  <w:style w:type="paragraph" w:customStyle="1" w:styleId="08quych">
    <w:name w:val="08quych"/>
    <w:basedOn w:val="Normal"/>
    <w:semiHidden/>
    <w:qFormat/>
    <w:rsid w:val="00074E22"/>
    <w:pPr>
      <w:spacing w:before="100" w:beforeAutospacing="1" w:after="100" w:afterAutospacing="1"/>
      <w:jc w:val="left"/>
    </w:pPr>
    <w:rPr>
      <w:rFonts w:ascii="Times New Roman" w:hAnsi="Times New Roman"/>
      <w:b w:val="0"/>
      <w:sz w:val="24"/>
      <w:szCs w:val="24"/>
    </w:rPr>
  </w:style>
  <w:style w:type="paragraph" w:customStyle="1" w:styleId="BasicParagraph">
    <w:name w:val="[Basic Paragraph]"/>
    <w:basedOn w:val="Normal"/>
    <w:uiPriority w:val="99"/>
    <w:semiHidden/>
    <w:qFormat/>
    <w:rsid w:val="00074E22"/>
    <w:pPr>
      <w:autoSpaceDE w:val="0"/>
      <w:autoSpaceDN w:val="0"/>
      <w:adjustRightInd w:val="0"/>
      <w:spacing w:before="57" w:after="57" w:line="288" w:lineRule="auto"/>
      <w:jc w:val="both"/>
      <w:textAlignment w:val="center"/>
    </w:pPr>
    <w:rPr>
      <w:rFonts w:ascii="Minion Pro" w:eastAsia="Calibri" w:hAnsi="Minion Pro" w:cs="Minion Pro"/>
      <w:b w:val="0"/>
      <w:color w:val="000000"/>
      <w:sz w:val="24"/>
      <w:szCs w:val="24"/>
      <w:lang w:val="en-GB"/>
    </w:rPr>
  </w:style>
  <w:style w:type="paragraph" w:customStyle="1" w:styleId="Header5">
    <w:name w:val="Header 5"/>
    <w:basedOn w:val="BasicParagraph"/>
    <w:uiPriority w:val="99"/>
    <w:semiHidden/>
    <w:qFormat/>
    <w:rsid w:val="00074E22"/>
    <w:rPr>
      <w:rFonts w:ascii="Myriad Pro Light" w:hAnsi="Myriad Pro Light" w:cs="Myriad Pro Light"/>
      <w:i/>
      <w:iCs/>
      <w:color w:val="005C78"/>
    </w:rPr>
  </w:style>
  <w:style w:type="character" w:customStyle="1" w:styleId="Bullet1Char">
    <w:name w:val="Bullet 1 Char"/>
    <w:link w:val="Bullet1"/>
    <w:qFormat/>
    <w:rsid w:val="00074E22"/>
    <w:rPr>
      <w:rFonts w:ascii="Henderson BCG Serif" w:hAnsi="Henderson BCG Serif"/>
      <w:noProof/>
      <w:sz w:val="22"/>
      <w:szCs w:val="24"/>
      <w:lang w:val="vi-VN" w:eastAsia="de-DE"/>
    </w:rPr>
  </w:style>
  <w:style w:type="paragraph" w:customStyle="1" w:styleId="CharChar5CharChar">
    <w:name w:val="Char Char5 Char Char"/>
    <w:basedOn w:val="Normal"/>
    <w:next w:val="Normal"/>
    <w:semiHidden/>
    <w:qFormat/>
    <w:rsid w:val="00074E22"/>
    <w:pPr>
      <w:spacing w:before="120" w:after="120" w:line="312" w:lineRule="auto"/>
      <w:jc w:val="left"/>
    </w:pPr>
    <w:rPr>
      <w:rFonts w:ascii="Times New Roman" w:hAnsi="Times New Roman"/>
      <w:b w:val="0"/>
      <w:szCs w:val="28"/>
    </w:rPr>
  </w:style>
  <w:style w:type="paragraph" w:customStyle="1" w:styleId="bullet20">
    <w:name w:val="bullet 2"/>
    <w:basedOn w:val="ListParagraph"/>
    <w:semiHidden/>
    <w:qFormat/>
    <w:rsid w:val="00074E22"/>
    <w:pPr>
      <w:ind w:left="1134" w:hanging="425"/>
      <w:contextualSpacing w:val="0"/>
      <w:jc w:val="both"/>
    </w:pPr>
    <w:rPr>
      <w:rFonts w:ascii="Cambria" w:eastAsia="PMingLiU" w:hAnsi="Cambria" w:cs="Cambria"/>
      <w:b w:val="0"/>
      <w:color w:val="000000"/>
      <w:sz w:val="20"/>
      <w:lang w:val="vi-VN" w:eastAsia="en-GB"/>
    </w:rPr>
  </w:style>
  <w:style w:type="character" w:customStyle="1" w:styleId="Vnbnnidung5">
    <w:name w:val="Văn bản nội dung (5)_"/>
    <w:semiHidden/>
    <w:qFormat/>
    <w:rsid w:val="00074E22"/>
    <w:rPr>
      <w:rFonts w:ascii="Times New Roman" w:eastAsia="Times New Roman" w:hAnsi="Times New Roman" w:cs="Times New Roman"/>
      <w:b/>
      <w:bCs/>
      <w:sz w:val="27"/>
      <w:szCs w:val="27"/>
      <w:u w:val="none"/>
    </w:rPr>
  </w:style>
  <w:style w:type="character" w:customStyle="1" w:styleId="Vnbnnidung50">
    <w:name w:val="Văn bản nội dung (5)"/>
    <w:qFormat/>
    <w:rsid w:val="00074E22"/>
    <w:rPr>
      <w:rFonts w:ascii="Times New Roman" w:eastAsia="Times New Roman" w:hAnsi="Times New Roman" w:cs="Times New Roman"/>
      <w:b/>
      <w:bCs/>
      <w:color w:val="000000"/>
      <w:spacing w:val="0"/>
      <w:w w:val="100"/>
      <w:position w:val="0"/>
      <w:sz w:val="27"/>
      <w:szCs w:val="27"/>
      <w:u w:val="none"/>
      <w:lang w:val="vi-VN"/>
    </w:rPr>
  </w:style>
  <w:style w:type="character" w:customStyle="1" w:styleId="Tiu9">
    <w:name w:val="Tiêu đề #9_"/>
    <w:link w:val="Tiu90"/>
    <w:semiHidden/>
    <w:qFormat/>
    <w:rsid w:val="00074E22"/>
    <w:rPr>
      <w:b/>
      <w:bCs/>
      <w:sz w:val="27"/>
      <w:szCs w:val="27"/>
      <w:shd w:val="clear" w:color="auto" w:fill="FFFFFF"/>
    </w:rPr>
  </w:style>
  <w:style w:type="paragraph" w:customStyle="1" w:styleId="Tiu90">
    <w:name w:val="Tiêu đề #9"/>
    <w:basedOn w:val="Normal"/>
    <w:link w:val="Tiu9"/>
    <w:semiHidden/>
    <w:qFormat/>
    <w:rsid w:val="00074E22"/>
    <w:pPr>
      <w:widowControl w:val="0"/>
      <w:shd w:val="clear" w:color="auto" w:fill="FFFFFF"/>
      <w:spacing w:before="60" w:after="60" w:line="0" w:lineRule="atLeast"/>
      <w:jc w:val="both"/>
      <w:outlineLvl w:val="8"/>
    </w:pPr>
    <w:rPr>
      <w:rFonts w:ascii="Times New Roman" w:hAnsi="Times New Roman"/>
      <w:bCs/>
      <w:sz w:val="27"/>
      <w:szCs w:val="27"/>
    </w:rPr>
  </w:style>
  <w:style w:type="character" w:customStyle="1" w:styleId="Vnbnnidung4Gincch0pt">
    <w:name w:val="Văn bản nội dung (4) + Giãn cách 0 pt"/>
    <w:qFormat/>
    <w:rsid w:val="00074E22"/>
    <w:rPr>
      <w:rFonts w:ascii="Tahoma" w:eastAsia="Tahoma" w:hAnsi="Tahoma" w:cs="Tahoma"/>
      <w:color w:val="000000"/>
      <w:spacing w:val="-10"/>
      <w:w w:val="100"/>
      <w:position w:val="0"/>
      <w:sz w:val="24"/>
      <w:szCs w:val="24"/>
      <w:u w:val="none"/>
      <w:lang w:val="vi-VN"/>
    </w:rPr>
  </w:style>
  <w:style w:type="character" w:customStyle="1" w:styleId="Vnbnnidung40">
    <w:name w:val="Văn bản nội dung (4)_"/>
    <w:qFormat/>
    <w:rsid w:val="00074E22"/>
    <w:rPr>
      <w:rFonts w:ascii="Tahoma" w:eastAsia="Tahoma" w:hAnsi="Tahoma" w:cs="Tahoma"/>
      <w:shd w:val="clear" w:color="auto" w:fill="FFFFFF"/>
    </w:rPr>
  </w:style>
  <w:style w:type="character" w:customStyle="1" w:styleId="detail">
    <w:name w:val="detail"/>
    <w:semiHidden/>
    <w:qFormat/>
    <w:rsid w:val="00074E22"/>
  </w:style>
  <w:style w:type="character" w:customStyle="1" w:styleId="Vnbnnidung14">
    <w:name w:val="Văn bản nội dung (14)"/>
    <w:semiHidden/>
    <w:qFormat/>
    <w:rsid w:val="00074E22"/>
    <w:rPr>
      <w:rFonts w:ascii="Times New Roman" w:eastAsia="Times New Roman" w:hAnsi="Times New Roman" w:cs="Times New Roman"/>
      <w:color w:val="000000"/>
      <w:spacing w:val="0"/>
      <w:w w:val="100"/>
      <w:position w:val="0"/>
      <w:sz w:val="21"/>
      <w:szCs w:val="21"/>
      <w:u w:val="none"/>
      <w:lang w:val="vi-VN"/>
    </w:rPr>
  </w:style>
  <w:style w:type="paragraph" w:customStyle="1" w:styleId="Anh">
    <w:name w:val="Anh"/>
    <w:basedOn w:val="PlainText"/>
    <w:qFormat/>
    <w:rsid w:val="00074E22"/>
    <w:pPr>
      <w:jc w:val="left"/>
    </w:pPr>
    <w:rPr>
      <w:rFonts w:ascii="VNI-Times" w:hAnsi="VNI-Times" w:cs="Times New Roman"/>
      <w:noProof w:val="0"/>
      <w:sz w:val="28"/>
      <w:lang w:val="en-US" w:eastAsia="en-US"/>
    </w:rPr>
  </w:style>
  <w:style w:type="paragraph" w:customStyle="1" w:styleId="BodyText103">
    <w:name w:val="Body Text1_0"/>
    <w:basedOn w:val="Normal"/>
    <w:semiHidden/>
    <w:qFormat/>
    <w:rsid w:val="00074E22"/>
    <w:pPr>
      <w:widowControl w:val="0"/>
      <w:shd w:val="clear" w:color="auto" w:fill="FFFFFF"/>
      <w:spacing w:after="1440" w:line="360" w:lineRule="exact"/>
      <w:jc w:val="left"/>
    </w:pPr>
    <w:rPr>
      <w:rFonts w:ascii="Times New Roman" w:hAnsi="Times New Roman"/>
      <w:b w:val="0"/>
      <w:sz w:val="27"/>
      <w:szCs w:val="27"/>
    </w:rPr>
  </w:style>
  <w:style w:type="character" w:customStyle="1" w:styleId="CharChar9">
    <w:name w:val="Char Char9"/>
    <w:semiHidden/>
    <w:qFormat/>
    <w:rsid w:val="00074E22"/>
    <w:rPr>
      <w:rFonts w:ascii=".VnTime" w:eastAsia="Times New Roman" w:hAnsi=".VnTime" w:cs="Times New Roman"/>
      <w:b/>
      <w:sz w:val="28"/>
      <w:szCs w:val="20"/>
    </w:rPr>
  </w:style>
  <w:style w:type="paragraph" w:customStyle="1" w:styleId="content">
    <w:name w:val="content"/>
    <w:basedOn w:val="Normal"/>
    <w:semiHidden/>
    <w:qFormat/>
    <w:rsid w:val="00074E22"/>
    <w:pPr>
      <w:spacing w:before="60" w:after="60"/>
      <w:ind w:firstLine="720"/>
      <w:jc w:val="both"/>
    </w:pPr>
    <w:rPr>
      <w:rFonts w:ascii="Times New Roman" w:hAnsi="Times New Roman"/>
      <w:b w:val="0"/>
      <w:sz w:val="26"/>
      <w:lang w:val="vi-VN"/>
    </w:rPr>
  </w:style>
  <w:style w:type="paragraph" w:customStyle="1" w:styleId="chuthich">
    <w:name w:val="chu thich"/>
    <w:basedOn w:val="Caption"/>
    <w:link w:val="chuthichChar"/>
    <w:semiHidden/>
    <w:qFormat/>
    <w:rsid w:val="00074E22"/>
    <w:pPr>
      <w:tabs>
        <w:tab w:val="left" w:pos="5387"/>
      </w:tabs>
      <w:spacing w:after="0"/>
      <w:jc w:val="both"/>
    </w:pPr>
    <w:rPr>
      <w:rFonts w:ascii="Times New Roman" w:hAnsi="Times New Roman"/>
      <w:b w:val="0"/>
      <w:bCs w:val="0"/>
      <w:i/>
      <w:iCs/>
      <w:noProof w:val="0"/>
      <w:color w:val="auto"/>
      <w:spacing w:val="-4"/>
      <w:sz w:val="24"/>
      <w:szCs w:val="20"/>
      <w:lang w:eastAsia="en-US"/>
    </w:rPr>
  </w:style>
  <w:style w:type="character" w:customStyle="1" w:styleId="chuthichChar">
    <w:name w:val="chu thich Char"/>
    <w:link w:val="chuthich"/>
    <w:semiHidden/>
    <w:qFormat/>
    <w:rsid w:val="00074E22"/>
    <w:rPr>
      <w:i/>
      <w:iCs/>
      <w:spacing w:val="-4"/>
      <w:sz w:val="24"/>
      <w:lang w:val="vi-VN"/>
    </w:rPr>
  </w:style>
  <w:style w:type="character" w:customStyle="1" w:styleId="Vnbnnidung6">
    <w:name w:val="Văn bản nội dung (6)_"/>
    <w:link w:val="Vnbnnidung60"/>
    <w:semiHidden/>
    <w:qFormat/>
    <w:rsid w:val="00074E22"/>
    <w:rPr>
      <w:i/>
      <w:iCs/>
      <w:shd w:val="clear" w:color="auto" w:fill="FFFFFF"/>
    </w:rPr>
  </w:style>
  <w:style w:type="paragraph" w:customStyle="1" w:styleId="Vnbnnidung60">
    <w:name w:val="Văn bản nội dung (6)"/>
    <w:basedOn w:val="Normal"/>
    <w:link w:val="Vnbnnidung6"/>
    <w:semiHidden/>
    <w:qFormat/>
    <w:rsid w:val="00074E22"/>
    <w:pPr>
      <w:widowControl w:val="0"/>
      <w:shd w:val="clear" w:color="auto" w:fill="FFFFFF"/>
      <w:spacing w:before="120" w:after="120" w:line="0" w:lineRule="atLeast"/>
      <w:ind w:firstLine="600"/>
      <w:jc w:val="both"/>
    </w:pPr>
    <w:rPr>
      <w:rFonts w:ascii="Times New Roman" w:hAnsi="Times New Roman"/>
      <w:b w:val="0"/>
      <w:i/>
      <w:iCs/>
      <w:sz w:val="20"/>
    </w:rPr>
  </w:style>
  <w:style w:type="character" w:customStyle="1" w:styleId="articletext">
    <w:name w:val="article_text"/>
    <w:semiHidden/>
    <w:qFormat/>
    <w:rsid w:val="00074E22"/>
    <w:rPr>
      <w:rFonts w:ascii="Verdana" w:hAnsi="Verdana"/>
      <w:lang w:val="en-US" w:eastAsia="en-US" w:bidi="ar-SA"/>
    </w:rPr>
  </w:style>
  <w:style w:type="paragraph" w:customStyle="1" w:styleId="Headingbody3">
    <w:name w:val="Heading body 3"/>
    <w:basedOn w:val="Normal"/>
    <w:uiPriority w:val="99"/>
    <w:semiHidden/>
    <w:qFormat/>
    <w:rsid w:val="00074E22"/>
    <w:pPr>
      <w:numPr>
        <w:numId w:val="61"/>
      </w:numPr>
      <w:tabs>
        <w:tab w:val="left" w:pos="935"/>
      </w:tabs>
      <w:spacing w:after="60" w:line="312" w:lineRule="auto"/>
      <w:jc w:val="both"/>
    </w:pPr>
    <w:rPr>
      <w:rFonts w:ascii="Arial" w:hAnsi="Arial" w:cs="Arial"/>
      <w:b w:val="0"/>
      <w:w w:val="90"/>
      <w:sz w:val="24"/>
      <w:szCs w:val="24"/>
    </w:rPr>
  </w:style>
  <w:style w:type="paragraph" w:customStyle="1" w:styleId="Headingbody4">
    <w:name w:val="Heading body 4"/>
    <w:basedOn w:val="Headingbody3"/>
    <w:uiPriority w:val="99"/>
    <w:semiHidden/>
    <w:qFormat/>
    <w:rsid w:val="00074E22"/>
    <w:pPr>
      <w:numPr>
        <w:numId w:val="62"/>
      </w:numPr>
    </w:pPr>
  </w:style>
  <w:style w:type="paragraph" w:customStyle="1" w:styleId="Headingbody5">
    <w:name w:val="Heading body 5"/>
    <w:basedOn w:val="Normal"/>
    <w:uiPriority w:val="99"/>
    <w:semiHidden/>
    <w:qFormat/>
    <w:rsid w:val="00074E22"/>
    <w:pPr>
      <w:numPr>
        <w:numId w:val="63"/>
      </w:numPr>
      <w:tabs>
        <w:tab w:val="left" w:pos="935"/>
      </w:tabs>
      <w:spacing w:after="60" w:line="312" w:lineRule="auto"/>
      <w:jc w:val="both"/>
    </w:pPr>
    <w:rPr>
      <w:rFonts w:ascii="Arial" w:hAnsi="Arial" w:cs="Arial"/>
      <w:bCs/>
      <w:w w:val="90"/>
      <w:sz w:val="24"/>
      <w:szCs w:val="24"/>
    </w:rPr>
  </w:style>
  <w:style w:type="paragraph" w:customStyle="1" w:styleId="xl837">
    <w:name w:val="xl837"/>
    <w:basedOn w:val="Normal"/>
    <w:semiHidden/>
    <w:qFormat/>
    <w:rsid w:val="00074E22"/>
    <w:pPr>
      <w:pBdr>
        <w:bottom w:val="single" w:sz="4" w:space="0" w:color="auto"/>
      </w:pBdr>
      <w:shd w:val="clear" w:color="000000" w:fill="FFFFFF"/>
      <w:spacing w:before="100" w:beforeAutospacing="1" w:after="100" w:afterAutospacing="1"/>
      <w:textAlignment w:val="center"/>
    </w:pPr>
    <w:rPr>
      <w:rFonts w:ascii="Times New Roman" w:hAnsi="Times New Roman"/>
      <w:bCs/>
      <w:szCs w:val="28"/>
      <w:lang w:val="vi-VN" w:eastAsia="vi-VN"/>
    </w:rPr>
  </w:style>
  <w:style w:type="paragraph" w:customStyle="1" w:styleId="xl838">
    <w:name w:val="xl838"/>
    <w:basedOn w:val="Normal"/>
    <w:semiHidden/>
    <w:qFormat/>
    <w:rsid w:val="00074E2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xl839">
    <w:name w:val="xl839"/>
    <w:basedOn w:val="Normal"/>
    <w:semiHidden/>
    <w:qFormat/>
    <w:rsid w:val="00074E2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xl840">
    <w:name w:val="xl840"/>
    <w:basedOn w:val="Normal"/>
    <w:semiHidden/>
    <w:qFormat/>
    <w:rsid w:val="00074E2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xl841">
    <w:name w:val="xl841"/>
    <w:basedOn w:val="Normal"/>
    <w:semiHidden/>
    <w:qFormat/>
    <w:rsid w:val="00074E22"/>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xl842">
    <w:name w:val="xl842"/>
    <w:basedOn w:val="Normal"/>
    <w:semiHidden/>
    <w:qFormat/>
    <w:rsid w:val="00074E2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xl843">
    <w:name w:val="xl843"/>
    <w:basedOn w:val="Normal"/>
    <w:semiHidden/>
    <w:qFormat/>
    <w:rsid w:val="00074E2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lang w:val="vi-VN" w:eastAsia="vi-VN"/>
    </w:rPr>
  </w:style>
  <w:style w:type="paragraph" w:customStyle="1" w:styleId="TiDePhan">
    <w:name w:val="TiDe_Phan"/>
    <w:basedOn w:val="Heading1"/>
    <w:semiHidden/>
    <w:qFormat/>
    <w:rsid w:val="00074E22"/>
    <w:pPr>
      <w:keepNext w:val="0"/>
      <w:tabs>
        <w:tab w:val="clear" w:pos="360"/>
        <w:tab w:val="left" w:pos="1134"/>
      </w:tabs>
      <w:spacing w:before="120" w:after="120" w:line="264" w:lineRule="auto"/>
      <w:ind w:left="0" w:firstLine="567"/>
    </w:pPr>
    <w:rPr>
      <w:rFonts w:ascii="Times New Roman" w:hAnsi="Times New Roman" w:cs="Times New Roman"/>
      <w:b w:val="0"/>
      <w:bCs w:val="0"/>
      <w:kern w:val="0"/>
      <w:sz w:val="28"/>
      <w:szCs w:val="28"/>
      <w:lang w:val="vi-VN"/>
    </w:rPr>
  </w:style>
  <w:style w:type="paragraph" w:customStyle="1" w:styleId="TiDeLaMa">
    <w:name w:val="TiDe_LaMa"/>
    <w:basedOn w:val="HauGiang"/>
    <w:semiHidden/>
    <w:qFormat/>
    <w:rsid w:val="00074E22"/>
    <w:rPr>
      <w:b/>
      <w:color w:val="auto"/>
    </w:rPr>
  </w:style>
  <w:style w:type="character" w:customStyle="1" w:styleId="Vnbnnidung4Khnginnghing">
    <w:name w:val="Văn bản nội dung (4) + Không in nghiêng"/>
    <w:semiHidden/>
    <w:qFormat/>
    <w:rsid w:val="00074E22"/>
    <w:rPr>
      <w:rFonts w:ascii="Times New Roman" w:eastAsia="Times New Roman" w:hAnsi="Times New Roman" w:cs="Times New Roman"/>
      <w:i/>
      <w:iCs/>
      <w:color w:val="000000"/>
      <w:spacing w:val="0"/>
      <w:w w:val="100"/>
      <w:position w:val="0"/>
      <w:sz w:val="26"/>
      <w:szCs w:val="26"/>
      <w:u w:val="none"/>
      <w:lang w:val="vi-VN" w:eastAsia="vi-VN" w:bidi="vi-VN"/>
    </w:rPr>
  </w:style>
  <w:style w:type="paragraph" w:customStyle="1" w:styleId="WfxFaxNum">
    <w:name w:val="WfxFaxNum"/>
    <w:basedOn w:val="Normal"/>
    <w:semiHidden/>
    <w:qFormat/>
    <w:rsid w:val="00074E22"/>
    <w:pPr>
      <w:spacing w:after="120"/>
      <w:jc w:val="both"/>
    </w:pPr>
    <w:rPr>
      <w:rFonts w:ascii="Times New Roman" w:hAnsi="Times New Roman"/>
      <w:b w:val="0"/>
      <w:sz w:val="26"/>
    </w:rPr>
  </w:style>
  <w:style w:type="paragraph" w:customStyle="1" w:styleId="Bang10">
    <w:name w:val="Bang1"/>
    <w:basedOn w:val="BodyTextIndent2"/>
    <w:semiHidden/>
    <w:qFormat/>
    <w:rsid w:val="00074E22"/>
    <w:pPr>
      <w:ind w:left="283"/>
      <w:jc w:val="left"/>
    </w:pPr>
    <w:rPr>
      <w:rFonts w:ascii="Times New Roman" w:eastAsia="Calibri" w:hAnsi="Times New Roman"/>
      <w:noProof w:val="0"/>
      <w:sz w:val="24"/>
      <w:szCs w:val="22"/>
      <w:lang w:val="en-US" w:eastAsia="en-US"/>
    </w:rPr>
  </w:style>
  <w:style w:type="paragraph" w:customStyle="1" w:styleId="TableBold">
    <w:name w:val="Table + Bold"/>
    <w:basedOn w:val="Normal"/>
    <w:semiHidden/>
    <w:qFormat/>
    <w:rsid w:val="00074E22"/>
    <w:pPr>
      <w:ind w:firstLine="567"/>
    </w:pPr>
    <w:rPr>
      <w:rFonts w:ascii="Times New Roman" w:hAnsi="Times New Roman"/>
      <w:bCs/>
      <w:color w:val="FF0000"/>
      <w:kern w:val="28"/>
      <w:sz w:val="26"/>
      <w:szCs w:val="26"/>
    </w:rPr>
  </w:style>
  <w:style w:type="character" w:customStyle="1" w:styleId="Cutrc2Char">
    <w:name w:val="CÊu tróc2 Char"/>
    <w:semiHidden/>
    <w:qFormat/>
    <w:rsid w:val="00074E22"/>
    <w:rPr>
      <w:rFonts w:ascii="Times New Roman" w:eastAsia="Times New Roman" w:hAnsi="Times New Roman" w:cs="Times New Roman"/>
      <w:color w:val="000000"/>
      <w:sz w:val="28"/>
      <w:lang w:val="en-US" w:eastAsia="en-US"/>
    </w:rPr>
  </w:style>
  <w:style w:type="character" w:customStyle="1" w:styleId="CharChar8">
    <w:name w:val="Char Char8"/>
    <w:semiHidden/>
    <w:qFormat/>
    <w:rsid w:val="00074E22"/>
    <w:rPr>
      <w:sz w:val="24"/>
      <w:lang w:val="en-US" w:eastAsia="en-US" w:bidi="ar-SA"/>
    </w:rPr>
  </w:style>
  <w:style w:type="paragraph" w:customStyle="1" w:styleId="CharChar3CharCharCharCharCharCharCharCharCharChar">
    <w:name w:val="Char Char3 Char Char Char Char Char Char Char Char Char Char"/>
    <w:basedOn w:val="DocumentMap"/>
    <w:semiHidden/>
    <w:qFormat/>
    <w:rsid w:val="00074E22"/>
    <w:pPr>
      <w:shd w:val="clear" w:color="auto" w:fill="000080"/>
      <w:jc w:val="left"/>
    </w:pPr>
    <w:rPr>
      <w:noProof w:val="0"/>
      <w:sz w:val="20"/>
      <w:szCs w:val="20"/>
      <w:lang w:val="en-US" w:eastAsia="en-US"/>
    </w:rPr>
  </w:style>
  <w:style w:type="paragraph" w:customStyle="1" w:styleId="CharChar3CharCharCharCharCharCharCharCharCharCharCharCharCharChar">
    <w:name w:val="Char Char3 Char Char Char Char Char Char Char Char Char Char Char Char Char Char"/>
    <w:basedOn w:val="DocumentMap"/>
    <w:semiHidden/>
    <w:qFormat/>
    <w:rsid w:val="00074E22"/>
    <w:pPr>
      <w:shd w:val="clear" w:color="auto" w:fill="000080"/>
      <w:jc w:val="left"/>
    </w:pPr>
    <w:rPr>
      <w:noProof w:val="0"/>
      <w:sz w:val="20"/>
      <w:szCs w:val="20"/>
      <w:lang w:val="en-US" w:eastAsia="en-US"/>
    </w:rPr>
  </w:style>
  <w:style w:type="character" w:customStyle="1" w:styleId="fftimenewsromanfs12pt1">
    <w:name w:val="ff_time_news_roman_fs_12pt1"/>
    <w:semiHidden/>
    <w:qFormat/>
    <w:rsid w:val="00074E22"/>
    <w:rPr>
      <w:rFonts w:ascii="Times New Roman" w:hAnsi="Times New Roman" w:cs="Times New Roman" w:hint="default"/>
      <w:sz w:val="24"/>
      <w:szCs w:val="24"/>
      <w:lang w:val="en-US" w:eastAsia="en-US" w:bidi="ar-SA"/>
    </w:rPr>
  </w:style>
  <w:style w:type="character" w:customStyle="1" w:styleId="titlebig1">
    <w:name w:val="title_big1"/>
    <w:semiHidden/>
    <w:qFormat/>
    <w:rsid w:val="00074E22"/>
    <w:rPr>
      <w:rFonts w:ascii="Verdana" w:hAnsi="Verdana" w:hint="default"/>
      <w:b/>
      <w:bCs/>
      <w:color w:val="98202C"/>
      <w:sz w:val="21"/>
      <w:szCs w:val="21"/>
      <w:u w:val="none"/>
      <w:lang w:val="en-US" w:eastAsia="en-US" w:bidi="ar-SA"/>
    </w:rPr>
  </w:style>
  <w:style w:type="character" w:customStyle="1" w:styleId="vietadtextlink">
    <w:name w:val="vietadtextlink"/>
    <w:semiHidden/>
    <w:qFormat/>
    <w:rsid w:val="00074E22"/>
    <w:rPr>
      <w:rFonts w:ascii="Verdana" w:hAnsi="Verdana"/>
      <w:lang w:val="en-US" w:eastAsia="en-US" w:bidi="ar-SA"/>
    </w:rPr>
  </w:style>
  <w:style w:type="character" w:customStyle="1" w:styleId="highlightedsearchterm">
    <w:name w:val="highlightedsearchterm"/>
    <w:semiHidden/>
    <w:qFormat/>
    <w:rsid w:val="00074E22"/>
    <w:rPr>
      <w:rFonts w:ascii="Verdana" w:hAnsi="Verdana"/>
      <w:lang w:val="en-US" w:eastAsia="en-US" w:bidi="ar-SA"/>
    </w:rPr>
  </w:style>
  <w:style w:type="paragraph" w:customStyle="1" w:styleId="clsnewssubject">
    <w:name w:val="cls_newssubject"/>
    <w:basedOn w:val="Normal"/>
    <w:semiHidden/>
    <w:qFormat/>
    <w:rsid w:val="00074E22"/>
    <w:pPr>
      <w:spacing w:before="100" w:beforeAutospacing="1" w:after="100" w:afterAutospacing="1" w:line="270" w:lineRule="atLeast"/>
      <w:jc w:val="both"/>
    </w:pPr>
    <w:rPr>
      <w:rFonts w:ascii="Times New Roman" w:hAnsi="Times New Roman"/>
      <w:b w:val="0"/>
      <w:color w:val="000000"/>
      <w:sz w:val="24"/>
      <w:szCs w:val="24"/>
    </w:rPr>
  </w:style>
  <w:style w:type="paragraph" w:customStyle="1" w:styleId="ingress">
    <w:name w:val="ingress"/>
    <w:basedOn w:val="Normal"/>
    <w:semiHidden/>
    <w:qFormat/>
    <w:rsid w:val="00074E22"/>
    <w:pPr>
      <w:spacing w:before="100" w:beforeAutospacing="1" w:after="100" w:afterAutospacing="1"/>
      <w:jc w:val="left"/>
    </w:pPr>
    <w:rPr>
      <w:rFonts w:ascii="Times New Roman" w:hAnsi="Times New Roman"/>
      <w:bCs/>
      <w:color w:val="666666"/>
      <w:sz w:val="26"/>
      <w:szCs w:val="26"/>
    </w:rPr>
  </w:style>
  <w:style w:type="character" w:customStyle="1" w:styleId="normalbold1">
    <w:name w:val="normalbold1"/>
    <w:semiHidden/>
    <w:qFormat/>
    <w:rsid w:val="00074E22"/>
    <w:rPr>
      <w:rFonts w:ascii="Tahoma" w:hAnsi="Tahoma" w:cs="Tahoma" w:hint="default"/>
      <w:b/>
      <w:bCs/>
      <w:sz w:val="22"/>
      <w:szCs w:val="22"/>
      <w:lang w:val="en-US" w:eastAsia="en-US" w:bidi="ar-SA"/>
    </w:rPr>
  </w:style>
  <w:style w:type="paragraph" w:customStyle="1" w:styleId="intro4">
    <w:name w:val="intro4"/>
    <w:basedOn w:val="Normal"/>
    <w:semiHidden/>
    <w:qFormat/>
    <w:rsid w:val="00074E22"/>
    <w:pPr>
      <w:spacing w:before="100" w:beforeAutospacing="1" w:after="100" w:afterAutospacing="1"/>
      <w:jc w:val="left"/>
    </w:pPr>
    <w:rPr>
      <w:rFonts w:ascii="Times New Roman" w:hAnsi="Times New Roman"/>
      <w:b w:val="0"/>
      <w:sz w:val="24"/>
      <w:szCs w:val="24"/>
    </w:rPr>
  </w:style>
  <w:style w:type="character" w:customStyle="1" w:styleId="pexcerpt">
    <w:name w:val="pexcerpt"/>
    <w:semiHidden/>
    <w:qFormat/>
    <w:rsid w:val="00074E22"/>
    <w:rPr>
      <w:rFonts w:ascii="Verdana" w:hAnsi="Verdana"/>
      <w:lang w:val="en-US" w:eastAsia="en-US" w:bidi="ar-SA"/>
    </w:rPr>
  </w:style>
  <w:style w:type="paragraph" w:customStyle="1" w:styleId="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w:semiHidden/>
    <w:qFormat/>
    <w:rsid w:val="00074E22"/>
    <w:pPr>
      <w:tabs>
        <w:tab w:val="left" w:pos="1152"/>
      </w:tabs>
      <w:spacing w:before="120" w:after="120" w:line="312" w:lineRule="auto"/>
      <w:jc w:val="left"/>
    </w:pPr>
    <w:rPr>
      <w:rFonts w:ascii="Arial" w:hAnsi="Arial"/>
      <w:sz w:val="26"/>
      <w:szCs w:val="24"/>
    </w:rPr>
  </w:style>
  <w:style w:type="paragraph" w:customStyle="1" w:styleId="CharCharCharCharCharCharCharCharCharCharCharCharCharCharCharCharCharCharCharCharCharCharCharCharCharCharCharCharCharCharCharCharCharCharCharCharCharCharCharChar3">
    <w:name w:val="Char Char Char Char Char Char Char Char Char Char Char Char Char Char Char Char Char Char Char Char Char Char Char Char Char Char Char Char Char Char Char Char Char Char Char Char Char Char Char Char3"/>
    <w:semiHidden/>
    <w:qFormat/>
    <w:rsid w:val="00074E22"/>
    <w:pPr>
      <w:tabs>
        <w:tab w:val="left" w:pos="1152"/>
      </w:tabs>
      <w:spacing w:before="120" w:after="120" w:line="312" w:lineRule="auto"/>
      <w:jc w:val="left"/>
    </w:pPr>
    <w:rPr>
      <w:rFonts w:ascii="Arial" w:hAnsi="Arial"/>
      <w:sz w:val="26"/>
      <w:szCs w:val="24"/>
    </w:rPr>
  </w:style>
  <w:style w:type="paragraph" w:customStyle="1" w:styleId="CharCharCharCharCharCharCharCharCharCharCharCharCharCharCharCharCharCharCharCharCharCharCharCharCharCharCharCharCharCharCharCharCharCharCharCharCharCharCharChar2">
    <w:name w:val="Char Char Char Char Char Char Char Char Char Char Char Char Char Char Char Char Char Char Char Char Char Char Char Char Char Char Char Char Char Char Char Char Char Char Char Char Char Char Char Char2"/>
    <w:semiHidden/>
    <w:qFormat/>
    <w:rsid w:val="00074E22"/>
    <w:pPr>
      <w:tabs>
        <w:tab w:val="left" w:pos="1152"/>
      </w:tabs>
      <w:spacing w:before="120" w:after="120" w:line="312" w:lineRule="auto"/>
      <w:jc w:val="left"/>
    </w:pPr>
    <w:rPr>
      <w:rFonts w:ascii="Arial" w:hAnsi="Arial"/>
      <w:sz w:val="26"/>
      <w:szCs w:val="24"/>
    </w:rPr>
  </w:style>
  <w:style w:type="paragraph" w:customStyle="1" w:styleId="CharCharCharCharCharCharCharCharChar1Char1">
    <w:name w:val="Char Char Char Char Char Char Char Char Char1 Char1"/>
    <w:basedOn w:val="Normal"/>
    <w:next w:val="Normal"/>
    <w:semiHidden/>
    <w:qFormat/>
    <w:rsid w:val="00074E22"/>
    <w:pPr>
      <w:spacing w:before="120" w:after="120" w:line="312" w:lineRule="auto"/>
      <w:jc w:val="left"/>
    </w:pPr>
    <w:rPr>
      <w:rFonts w:ascii="Times New Roman" w:hAnsi="Times New Roman"/>
      <w:b w:val="0"/>
      <w:szCs w:val="22"/>
    </w:rPr>
  </w:style>
  <w:style w:type="paragraph" w:customStyle="1" w:styleId="CharCharChar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 Char Char Char1"/>
    <w:semiHidden/>
    <w:qFormat/>
    <w:rsid w:val="00074E22"/>
    <w:pPr>
      <w:tabs>
        <w:tab w:val="left" w:pos="1152"/>
      </w:tabs>
      <w:spacing w:before="120" w:after="120" w:line="312" w:lineRule="auto"/>
      <w:jc w:val="left"/>
    </w:pPr>
    <w:rPr>
      <w:rFonts w:ascii="Arial" w:hAnsi="Arial"/>
      <w:sz w:val="26"/>
      <w:szCs w:val="24"/>
    </w:rPr>
  </w:style>
  <w:style w:type="paragraph" w:customStyle="1" w:styleId="khoan">
    <w:name w:val="khoan"/>
    <w:basedOn w:val="Normal"/>
    <w:link w:val="khoanChar"/>
    <w:semiHidden/>
    <w:qFormat/>
    <w:rsid w:val="00074E22"/>
    <w:pPr>
      <w:widowControl w:val="0"/>
      <w:tabs>
        <w:tab w:val="left" w:pos="2415"/>
      </w:tabs>
      <w:spacing w:before="120" w:after="120"/>
      <w:jc w:val="both"/>
    </w:pPr>
    <w:rPr>
      <w:rFonts w:eastAsia="MS Mincho"/>
      <w:b w:val="0"/>
      <w:szCs w:val="28"/>
      <w:lang w:val="pt-BR"/>
    </w:rPr>
  </w:style>
  <w:style w:type="character" w:customStyle="1" w:styleId="khoanChar">
    <w:name w:val="khoan Char"/>
    <w:link w:val="khoan"/>
    <w:semiHidden/>
    <w:qFormat/>
    <w:rsid w:val="00074E22"/>
    <w:rPr>
      <w:rFonts w:ascii=".VnTime" w:eastAsia="MS Mincho" w:hAnsi=".VnTime"/>
      <w:sz w:val="28"/>
      <w:szCs w:val="28"/>
      <w:lang w:val="pt-BR"/>
    </w:rPr>
  </w:style>
  <w:style w:type="paragraph" w:customStyle="1" w:styleId="textCharChar">
    <w:name w:val="text Char Char"/>
    <w:basedOn w:val="Normal"/>
    <w:link w:val="textCharCharChar"/>
    <w:semiHidden/>
    <w:qFormat/>
    <w:rsid w:val="00074E22"/>
    <w:pPr>
      <w:tabs>
        <w:tab w:val="left" w:pos="561"/>
        <w:tab w:val="left" w:pos="2415"/>
      </w:tabs>
      <w:ind w:firstLine="561"/>
      <w:jc w:val="both"/>
    </w:pPr>
    <w:rPr>
      <w:rFonts w:ascii="Times New Roman" w:eastAsia="MS Mincho" w:hAnsi="Times New Roman"/>
      <w:b w:val="0"/>
      <w:szCs w:val="24"/>
      <w:lang w:val="pt-BR"/>
    </w:rPr>
  </w:style>
  <w:style w:type="character" w:customStyle="1" w:styleId="textCharCharChar">
    <w:name w:val="text Char Char Char"/>
    <w:link w:val="textCharChar"/>
    <w:semiHidden/>
    <w:qFormat/>
    <w:rsid w:val="00074E22"/>
    <w:rPr>
      <w:rFonts w:eastAsia="MS Mincho"/>
      <w:sz w:val="28"/>
      <w:szCs w:val="24"/>
      <w:lang w:val="pt-BR"/>
    </w:rPr>
  </w:style>
  <w:style w:type="paragraph" w:customStyle="1" w:styleId="BodyText230">
    <w:name w:val="Body Text 23"/>
    <w:basedOn w:val="Normal"/>
    <w:semiHidden/>
    <w:qFormat/>
    <w:rsid w:val="00074E22"/>
    <w:pPr>
      <w:widowControl w:val="0"/>
      <w:overflowPunct w:val="0"/>
      <w:autoSpaceDE w:val="0"/>
      <w:autoSpaceDN w:val="0"/>
      <w:adjustRightInd w:val="0"/>
      <w:ind w:firstLine="720"/>
      <w:jc w:val="both"/>
      <w:textAlignment w:val="baseline"/>
    </w:pPr>
    <w:rPr>
      <w:b w:val="0"/>
    </w:rPr>
  </w:style>
  <w:style w:type="paragraph" w:customStyle="1" w:styleId="1nhchm1">
    <w:name w:val="1nhỏ chấm 1"/>
    <w:basedOn w:val="Normal"/>
    <w:semiHidden/>
    <w:qFormat/>
    <w:rsid w:val="00074E22"/>
    <w:pPr>
      <w:tabs>
        <w:tab w:val="left" w:pos="720"/>
      </w:tabs>
      <w:spacing w:before="120"/>
      <w:ind w:left="720" w:firstLine="540"/>
      <w:jc w:val="left"/>
    </w:pPr>
    <w:rPr>
      <w:rFonts w:ascii="Times New Roman" w:hAnsi="Times New Roman"/>
      <w:bCs/>
      <w:i/>
      <w:szCs w:val="28"/>
      <w:lang w:val="pt-BR"/>
    </w:rPr>
  </w:style>
  <w:style w:type="character" w:customStyle="1" w:styleId="style30">
    <w:name w:val="style3"/>
    <w:semiHidden/>
    <w:qFormat/>
    <w:rsid w:val="00074E22"/>
    <w:rPr>
      <w:rFonts w:ascii="Verdana" w:hAnsi="Verdana"/>
      <w:lang w:val="en-US" w:eastAsia="en-US" w:bidi="ar-SA"/>
    </w:rPr>
  </w:style>
  <w:style w:type="character" w:customStyle="1" w:styleId="BodytextCandara">
    <w:name w:val="Body text + Candara"/>
    <w:qFormat/>
    <w:rsid w:val="00074E22"/>
    <w:rPr>
      <w:rFonts w:ascii="Candara" w:eastAsia="Candara" w:hAnsi="Candara" w:cs="Candara"/>
      <w:color w:val="000000"/>
      <w:spacing w:val="-10"/>
      <w:w w:val="100"/>
      <w:position w:val="0"/>
      <w:sz w:val="23"/>
      <w:szCs w:val="23"/>
      <w:shd w:val="clear" w:color="auto" w:fill="FFFFFF"/>
      <w:vertAlign w:val="baseline"/>
      <w:lang w:val="vi-VN"/>
    </w:rPr>
  </w:style>
  <w:style w:type="character" w:customStyle="1" w:styleId="BodytextItalic">
    <w:name w:val="Body text + Italic"/>
    <w:semiHidden/>
    <w:qFormat/>
    <w:rsid w:val="00074E22"/>
    <w:rPr>
      <w:i/>
      <w:iCs/>
      <w:color w:val="000000"/>
      <w:spacing w:val="0"/>
      <w:w w:val="100"/>
      <w:position w:val="0"/>
      <w:sz w:val="25"/>
      <w:szCs w:val="25"/>
      <w:shd w:val="clear" w:color="auto" w:fill="FFFFFF"/>
      <w:vertAlign w:val="baseline"/>
      <w:lang w:val="vi-VN"/>
    </w:rPr>
  </w:style>
  <w:style w:type="character" w:customStyle="1" w:styleId="BentreChar">
    <w:name w:val="_Bentre Char"/>
    <w:link w:val="Bentre0"/>
    <w:semiHidden/>
    <w:qFormat/>
    <w:locked/>
    <w:rsid w:val="00074E22"/>
  </w:style>
  <w:style w:type="paragraph" w:customStyle="1" w:styleId="Bentre0">
    <w:name w:val="_Bentre"/>
    <w:basedOn w:val="Normal"/>
    <w:link w:val="BentreChar"/>
    <w:semiHidden/>
    <w:qFormat/>
    <w:rsid w:val="00074E22"/>
    <w:pPr>
      <w:spacing w:before="120" w:after="120" w:line="276" w:lineRule="auto"/>
      <w:jc w:val="both"/>
    </w:pPr>
    <w:rPr>
      <w:rFonts w:ascii="Times New Roman" w:hAnsi="Times New Roman"/>
      <w:b w:val="0"/>
      <w:sz w:val="20"/>
    </w:rPr>
  </w:style>
  <w:style w:type="paragraph" w:customStyle="1" w:styleId="giuacacdoan">
    <w:name w:val="giua cac doan"/>
    <w:basedOn w:val="BodyText"/>
    <w:link w:val="giuacacdoanChar"/>
    <w:semiHidden/>
    <w:qFormat/>
    <w:rsid w:val="00074E22"/>
    <w:pPr>
      <w:spacing w:after="0"/>
      <w:jc w:val="both"/>
    </w:pPr>
    <w:rPr>
      <w:rFonts w:ascii="VNI-Times" w:hAnsi="VNI-Times"/>
      <w:b w:val="0"/>
      <w:sz w:val="26"/>
      <w:szCs w:val="24"/>
    </w:rPr>
  </w:style>
  <w:style w:type="character" w:customStyle="1" w:styleId="giuacacdoanChar">
    <w:name w:val="giua cac doan Char"/>
    <w:link w:val="giuacacdoan"/>
    <w:semiHidden/>
    <w:qFormat/>
    <w:rsid w:val="00074E22"/>
    <w:rPr>
      <w:rFonts w:ascii="VNI-Times" w:hAnsi="VNI-Times"/>
      <w:sz w:val="26"/>
      <w:szCs w:val="24"/>
    </w:rPr>
  </w:style>
  <w:style w:type="paragraph" w:customStyle="1" w:styleId="msolistparagraph0">
    <w:name w:val="msolistparagraph"/>
    <w:basedOn w:val="Normal"/>
    <w:semiHidden/>
    <w:qFormat/>
    <w:rsid w:val="00074E22"/>
    <w:pPr>
      <w:spacing w:before="48"/>
      <w:ind w:left="720" w:right="85"/>
      <w:contextualSpacing/>
      <w:jc w:val="left"/>
    </w:pPr>
    <w:rPr>
      <w:rFonts w:ascii="Times New Roman" w:eastAsia="Calibri" w:hAnsi="Times New Roman" w:cs="Arial"/>
      <w:b w:val="0"/>
      <w:color w:val="000000"/>
      <w:sz w:val="26"/>
      <w:szCs w:val="28"/>
    </w:rPr>
  </w:style>
  <w:style w:type="paragraph" w:customStyle="1" w:styleId="style410">
    <w:name w:val="style41"/>
    <w:basedOn w:val="Normal"/>
    <w:semiHidden/>
    <w:qFormat/>
    <w:rsid w:val="00074E22"/>
    <w:pPr>
      <w:spacing w:before="100" w:beforeAutospacing="1" w:after="100" w:afterAutospacing="1"/>
      <w:jc w:val="left"/>
    </w:pPr>
    <w:rPr>
      <w:rFonts w:ascii="Times New Roman" w:hAnsi="Times New Roman"/>
      <w:b w:val="0"/>
      <w:sz w:val="24"/>
      <w:szCs w:val="24"/>
    </w:rPr>
  </w:style>
  <w:style w:type="character" w:customStyle="1" w:styleId="titlend">
    <w:name w:val="titlend"/>
    <w:basedOn w:val="DefaultParagraphFont"/>
    <w:semiHidden/>
    <w:qFormat/>
    <w:rsid w:val="00074E22"/>
  </w:style>
  <w:style w:type="paragraph" w:customStyle="1" w:styleId="Head1Bia">
    <w:name w:val="Head1_Bia"/>
    <w:basedOn w:val="NormalIndent"/>
    <w:semiHidden/>
    <w:qFormat/>
    <w:rsid w:val="00074E22"/>
    <w:pPr>
      <w:tabs>
        <w:tab w:val="left" w:pos="851"/>
      </w:tabs>
      <w:ind w:left="0"/>
      <w:jc w:val="both"/>
    </w:pPr>
    <w:rPr>
      <w:rFonts w:ascii="Times New Roman" w:hAnsi="Times New Roman"/>
      <w:noProof w:val="0"/>
      <w:sz w:val="18"/>
      <w:szCs w:val="20"/>
      <w:lang w:val="en-GB" w:eastAsia="en-US"/>
    </w:rPr>
  </w:style>
  <w:style w:type="paragraph" w:customStyle="1" w:styleId="MainTitleBia">
    <w:name w:val="MainTitle_Bia"/>
    <w:basedOn w:val="Normal"/>
    <w:semiHidden/>
    <w:qFormat/>
    <w:rsid w:val="00074E22"/>
    <w:pPr>
      <w:tabs>
        <w:tab w:val="left" w:pos="851"/>
      </w:tabs>
    </w:pPr>
    <w:rPr>
      <w:rFonts w:ascii="Arial" w:hAnsi="Arial"/>
      <w:szCs w:val="28"/>
    </w:rPr>
  </w:style>
  <w:style w:type="paragraph" w:customStyle="1" w:styleId="SubTiteBia">
    <w:name w:val="SubTite_Bia"/>
    <w:basedOn w:val="Normal"/>
    <w:semiHidden/>
    <w:qFormat/>
    <w:rsid w:val="00074E22"/>
    <w:pPr>
      <w:tabs>
        <w:tab w:val="left" w:pos="851"/>
      </w:tabs>
    </w:pPr>
    <w:rPr>
      <w:rFonts w:ascii="Times New Roman" w:hAnsi="Times New Roman"/>
      <w:b w:val="0"/>
      <w:szCs w:val="28"/>
    </w:rPr>
  </w:style>
  <w:style w:type="paragraph" w:customStyle="1" w:styleId="BangCharCharCharCharChar">
    <w:name w:val="Bang Char Char Char Char Char"/>
    <w:basedOn w:val="BodyTextIndent"/>
    <w:link w:val="BangCharCharCharCharCharChar"/>
    <w:semiHidden/>
    <w:qFormat/>
    <w:rsid w:val="00074E22"/>
    <w:pPr>
      <w:spacing w:after="120" w:line="324" w:lineRule="auto"/>
      <w:ind w:left="360" w:firstLine="0"/>
      <w:contextualSpacing/>
    </w:pPr>
    <w:rPr>
      <w:rFonts w:ascii="Times New Roman" w:eastAsia="Calibri" w:hAnsi="Times New Roman"/>
      <w:b w:val="0"/>
      <w:i w:val="0"/>
      <w:sz w:val="26"/>
      <w:szCs w:val="22"/>
    </w:rPr>
  </w:style>
  <w:style w:type="character" w:customStyle="1" w:styleId="BangCharCharCharCharCharChar">
    <w:name w:val="Bang Char Char Char Char Char Char"/>
    <w:link w:val="BangCharCharCharCharChar"/>
    <w:semiHidden/>
    <w:qFormat/>
    <w:rsid w:val="00074E22"/>
    <w:rPr>
      <w:rFonts w:eastAsia="Calibri"/>
      <w:sz w:val="26"/>
      <w:szCs w:val="22"/>
    </w:rPr>
  </w:style>
  <w:style w:type="paragraph" w:customStyle="1" w:styleId="vu">
    <w:name w:val="vu"/>
    <w:basedOn w:val="Normal"/>
    <w:link w:val="vuChar"/>
    <w:semiHidden/>
    <w:qFormat/>
    <w:rsid w:val="00074E22"/>
    <w:pPr>
      <w:spacing w:before="120" w:after="120" w:line="276" w:lineRule="auto"/>
      <w:jc w:val="both"/>
    </w:pPr>
    <w:rPr>
      <w:rFonts w:ascii="Times New Roman" w:hAnsi="Times New Roman"/>
      <w:b w:val="0"/>
      <w:color w:val="00B050"/>
      <w:szCs w:val="28"/>
      <w:lang w:val="pt-BR"/>
    </w:rPr>
  </w:style>
  <w:style w:type="character" w:customStyle="1" w:styleId="vuChar">
    <w:name w:val="vu Char"/>
    <w:link w:val="vu"/>
    <w:semiHidden/>
    <w:qFormat/>
    <w:rsid w:val="00074E22"/>
    <w:rPr>
      <w:color w:val="00B050"/>
      <w:sz w:val="28"/>
      <w:szCs w:val="28"/>
      <w:lang w:val="pt-BR"/>
    </w:rPr>
  </w:style>
  <w:style w:type="paragraph" w:customStyle="1" w:styleId="Vu0">
    <w:name w:val="_Vu"/>
    <w:basedOn w:val="Normal"/>
    <w:link w:val="VuChar0"/>
    <w:semiHidden/>
    <w:qFormat/>
    <w:rsid w:val="00074E22"/>
    <w:pPr>
      <w:spacing w:before="200" w:line="360" w:lineRule="exact"/>
      <w:ind w:firstLine="567"/>
      <w:jc w:val="both"/>
    </w:pPr>
    <w:rPr>
      <w:rFonts w:ascii="Times New Roman" w:hAnsi="Times New Roman"/>
      <w:b w:val="0"/>
      <w:color w:val="00B050"/>
      <w:szCs w:val="28"/>
      <w:lang w:val="pt-BR"/>
    </w:rPr>
  </w:style>
  <w:style w:type="character" w:customStyle="1" w:styleId="VuChar0">
    <w:name w:val="_Vu Char"/>
    <w:link w:val="Vu0"/>
    <w:semiHidden/>
    <w:qFormat/>
    <w:rsid w:val="00074E22"/>
    <w:rPr>
      <w:color w:val="00B050"/>
      <w:sz w:val="28"/>
      <w:szCs w:val="28"/>
      <w:lang w:val="pt-BR"/>
    </w:rPr>
  </w:style>
  <w:style w:type="character" w:customStyle="1" w:styleId="NomalCharChar">
    <w:name w:val="Nomal Char Char"/>
    <w:semiHidden/>
    <w:qFormat/>
    <w:rsid w:val="00074E22"/>
    <w:rPr>
      <w:rFonts w:ascii="Times New Roman" w:eastAsia="Times New Roman" w:hAnsi="Times New Roman" w:cs="Times New Roman"/>
      <w:sz w:val="26"/>
      <w:szCs w:val="26"/>
    </w:rPr>
  </w:style>
  <w:style w:type="paragraph" w:customStyle="1" w:styleId="TieuDePhan">
    <w:name w:val="TieuDe_Phan"/>
    <w:basedOn w:val="Normal"/>
    <w:semiHidden/>
    <w:qFormat/>
    <w:rsid w:val="00074E22"/>
    <w:pPr>
      <w:spacing w:before="4000"/>
      <w:ind w:left="2640" w:hanging="2640"/>
      <w:jc w:val="left"/>
    </w:pPr>
    <w:rPr>
      <w:rFonts w:ascii="VNI-Helve" w:hAnsi="VNI-Helve"/>
      <w:caps/>
      <w:sz w:val="72"/>
      <w:szCs w:val="24"/>
    </w:rPr>
  </w:style>
  <w:style w:type="paragraph" w:customStyle="1" w:styleId="DoanVanSauCacPhan">
    <w:name w:val="DoanVanSauCacPhan"/>
    <w:basedOn w:val="Normal"/>
    <w:semiHidden/>
    <w:qFormat/>
    <w:rsid w:val="00074E22"/>
    <w:pPr>
      <w:spacing w:before="2000" w:line="360" w:lineRule="auto"/>
      <w:jc w:val="both"/>
    </w:pPr>
    <w:rPr>
      <w:rFonts w:ascii="Times New Roman" w:hAnsi="Times New Roman"/>
      <w:b w:val="0"/>
      <w:i/>
      <w:iCs/>
      <w:szCs w:val="24"/>
    </w:rPr>
  </w:style>
  <w:style w:type="paragraph" w:customStyle="1" w:styleId="DoanVan">
    <w:name w:val="DoanVan"/>
    <w:basedOn w:val="BodyText2"/>
    <w:semiHidden/>
    <w:qFormat/>
    <w:rsid w:val="00074E22"/>
    <w:pPr>
      <w:spacing w:before="120" w:line="271" w:lineRule="auto"/>
      <w:ind w:firstLine="720"/>
      <w:jc w:val="both"/>
    </w:pPr>
    <w:rPr>
      <w:rFonts w:ascii=".VnTime" w:hAnsi=".VnTime"/>
      <w:noProof w:val="0"/>
      <w:color w:val="000000"/>
      <w:sz w:val="28"/>
      <w:szCs w:val="20"/>
      <w:lang w:val="en-US" w:eastAsia="en-US"/>
    </w:rPr>
  </w:style>
  <w:style w:type="paragraph" w:customStyle="1" w:styleId="Bia">
    <w:name w:val="Bia"/>
    <w:basedOn w:val="TieuDePhan"/>
    <w:semiHidden/>
    <w:qFormat/>
    <w:rsid w:val="00074E22"/>
    <w:pPr>
      <w:spacing w:before="240"/>
      <w:ind w:left="2635" w:hanging="2635"/>
      <w:jc w:val="center"/>
    </w:pPr>
    <w:rPr>
      <w:rFonts w:ascii="VNI-Cooper" w:hAnsi="VNI-Cooper"/>
      <w:color w:val="0000FF"/>
      <w:sz w:val="44"/>
      <w:szCs w:val="44"/>
    </w:rPr>
  </w:style>
  <w:style w:type="paragraph" w:customStyle="1" w:styleId="BiaTenTPHCM">
    <w:name w:val="Bia_TenTPHCM"/>
    <w:basedOn w:val="Bia"/>
    <w:semiHidden/>
    <w:qFormat/>
    <w:rsid w:val="00074E22"/>
    <w:rPr>
      <w:rFonts w:ascii="VNI-Times" w:hAnsi="VNI-Times"/>
      <w:i/>
      <w:caps w:val="0"/>
      <w:color w:val="FFCC00"/>
      <w:sz w:val="28"/>
    </w:rPr>
  </w:style>
  <w:style w:type="paragraph" w:customStyle="1" w:styleId="BiaHang1">
    <w:name w:val="Bia_Hang1"/>
    <w:basedOn w:val="Title"/>
    <w:semiHidden/>
    <w:qFormat/>
    <w:rsid w:val="00074E22"/>
    <w:pPr>
      <w:jc w:val="both"/>
    </w:pPr>
    <w:rPr>
      <w:rFonts w:ascii="Calibri" w:eastAsia="PMingLiU" w:hAnsi="Calibri" w:cs="Times New Roman"/>
      <w:noProof w:val="0"/>
      <w:color w:val="4F81BD"/>
      <w:kern w:val="0"/>
      <w:lang w:val="en-US" w:eastAsia="en-US"/>
    </w:rPr>
  </w:style>
  <w:style w:type="paragraph" w:customStyle="1" w:styleId="BiaHang2">
    <w:name w:val="Bia_Hang2"/>
    <w:basedOn w:val="Subtitle"/>
    <w:semiHidden/>
    <w:qFormat/>
    <w:rsid w:val="00074E22"/>
    <w:pPr>
      <w:numPr>
        <w:ilvl w:val="0"/>
      </w:numPr>
      <w:spacing w:after="120"/>
      <w:jc w:val="both"/>
    </w:pPr>
    <w:rPr>
      <w:rFonts w:ascii="Calibri" w:eastAsia="PMingLiU" w:hAnsi="Calibri" w:cs="Times New Roman"/>
      <w:noProof w:val="0"/>
      <w:color w:val="auto"/>
      <w:spacing w:val="0"/>
      <w:sz w:val="24"/>
      <w:szCs w:val="24"/>
      <w:lang w:val="en-US" w:eastAsia="en-US"/>
    </w:rPr>
  </w:style>
  <w:style w:type="paragraph" w:customStyle="1" w:styleId="BiaHang3">
    <w:name w:val="Bia_Hang3"/>
    <w:basedOn w:val="BodyText"/>
    <w:semiHidden/>
    <w:qFormat/>
    <w:rsid w:val="00074E22"/>
    <w:pPr>
      <w:spacing w:after="0"/>
      <w:jc w:val="both"/>
    </w:pPr>
    <w:rPr>
      <w:rFonts w:ascii="VNI-Times" w:hAnsi="VNI-Times"/>
      <w:b w:val="0"/>
      <w:sz w:val="26"/>
      <w:szCs w:val="24"/>
    </w:rPr>
  </w:style>
  <w:style w:type="paragraph" w:customStyle="1" w:styleId="BiaHangCuoi">
    <w:name w:val="Bia_HangCuoi"/>
    <w:basedOn w:val="Normal"/>
    <w:semiHidden/>
    <w:qFormat/>
    <w:rsid w:val="00074E22"/>
    <w:pPr>
      <w:jc w:val="right"/>
    </w:pPr>
    <w:rPr>
      <w:rFonts w:ascii="Times New Roman" w:hAnsi="Times New Roman"/>
      <w:b w:val="0"/>
      <w:sz w:val="26"/>
      <w:szCs w:val="24"/>
    </w:rPr>
  </w:style>
  <w:style w:type="paragraph" w:customStyle="1" w:styleId="BiaTenPVienKy">
    <w:name w:val="Bia_TenPVien_Ky"/>
    <w:basedOn w:val="Heading6"/>
    <w:semiHidden/>
    <w:qFormat/>
    <w:rsid w:val="00074E22"/>
    <w:pPr>
      <w:keepLines w:val="0"/>
      <w:tabs>
        <w:tab w:val="clear" w:pos="360"/>
      </w:tabs>
      <w:spacing w:before="0"/>
      <w:ind w:left="0" w:firstLine="0"/>
    </w:pPr>
    <w:rPr>
      <w:rFonts w:ascii="VNI-Univer" w:eastAsia="Times New Roman" w:hAnsi="VNI-Univer" w:cs="Times New Roman"/>
      <w:b w:val="0"/>
      <w:color w:val="auto"/>
      <w:szCs w:val="24"/>
    </w:rPr>
  </w:style>
  <w:style w:type="paragraph" w:customStyle="1" w:styleId="BiaTenTacGia">
    <w:name w:val="Bia_TenTacGia"/>
    <w:basedOn w:val="Normal"/>
    <w:semiHidden/>
    <w:qFormat/>
    <w:rsid w:val="00074E22"/>
    <w:pPr>
      <w:tabs>
        <w:tab w:val="left" w:pos="960"/>
        <w:tab w:val="left" w:pos="5040"/>
      </w:tabs>
      <w:spacing w:before="4" w:line="360" w:lineRule="auto"/>
      <w:jc w:val="left"/>
    </w:pPr>
    <w:rPr>
      <w:rFonts w:ascii="Times New Roman" w:hAnsi="Times New Roman"/>
      <w:b w:val="0"/>
      <w:sz w:val="26"/>
      <w:szCs w:val="24"/>
    </w:rPr>
  </w:style>
  <w:style w:type="paragraph" w:customStyle="1" w:styleId="TieudeMucLuc">
    <w:name w:val="TieudeMucLuc"/>
    <w:basedOn w:val="DoanVan"/>
    <w:semiHidden/>
    <w:qFormat/>
    <w:rsid w:val="00074E22"/>
    <w:pPr>
      <w:spacing w:before="240" w:after="240" w:line="240" w:lineRule="auto"/>
      <w:ind w:left="840" w:hanging="840"/>
      <w:jc w:val="center"/>
    </w:pPr>
    <w:rPr>
      <w:rFonts w:ascii="Times New Roman" w:hAnsi="Times New Roman"/>
      <w:b/>
      <w:bCs/>
      <w:color w:val="auto"/>
      <w:sz w:val="36"/>
      <w:szCs w:val="24"/>
    </w:rPr>
  </w:style>
  <w:style w:type="paragraph" w:customStyle="1" w:styleId="DoanVanBullets">
    <w:name w:val="DoanVan_Bullets"/>
    <w:basedOn w:val="BodyText2"/>
    <w:semiHidden/>
    <w:qFormat/>
    <w:rsid w:val="00074E22"/>
    <w:pPr>
      <w:numPr>
        <w:numId w:val="64"/>
      </w:numPr>
      <w:spacing w:before="120" w:line="271" w:lineRule="auto"/>
      <w:ind w:left="0" w:firstLine="720"/>
      <w:jc w:val="both"/>
    </w:pPr>
    <w:rPr>
      <w:rFonts w:ascii=".VnTime" w:hAnsi=".VnTime"/>
      <w:noProof w:val="0"/>
      <w:color w:val="000000"/>
      <w:sz w:val="28"/>
      <w:szCs w:val="20"/>
      <w:lang w:val="en-US" w:eastAsia="en-US"/>
    </w:rPr>
  </w:style>
  <w:style w:type="paragraph" w:customStyle="1" w:styleId="DoanVanBullets2">
    <w:name w:val="DoanVan_Bullets2"/>
    <w:basedOn w:val="BodyText2"/>
    <w:semiHidden/>
    <w:qFormat/>
    <w:rsid w:val="00074E22"/>
    <w:pPr>
      <w:numPr>
        <w:numId w:val="65"/>
      </w:numPr>
      <w:spacing w:before="120" w:line="271" w:lineRule="auto"/>
      <w:ind w:left="0" w:firstLine="720"/>
      <w:jc w:val="both"/>
    </w:pPr>
    <w:rPr>
      <w:rFonts w:ascii=".VnTime" w:hAnsi=".VnTime"/>
      <w:noProof w:val="0"/>
      <w:color w:val="000000"/>
      <w:sz w:val="28"/>
      <w:szCs w:val="20"/>
      <w:lang w:val="en-US" w:eastAsia="en-US"/>
    </w:rPr>
  </w:style>
  <w:style w:type="paragraph" w:customStyle="1" w:styleId="TieuDeBang">
    <w:name w:val="TieuDeBang"/>
    <w:basedOn w:val="DoanVan"/>
    <w:semiHidden/>
    <w:qFormat/>
    <w:rsid w:val="00074E22"/>
    <w:pPr>
      <w:numPr>
        <w:numId w:val="66"/>
      </w:numPr>
      <w:spacing w:before="0" w:after="240" w:line="240" w:lineRule="auto"/>
      <w:ind w:left="1077" w:hanging="1077"/>
      <w:jc w:val="left"/>
    </w:pPr>
    <w:rPr>
      <w:rFonts w:ascii="Times New Roman" w:hAnsi="Times New Roman"/>
      <w:b/>
      <w:color w:val="auto"/>
      <w:sz w:val="26"/>
      <w:szCs w:val="24"/>
    </w:rPr>
  </w:style>
  <w:style w:type="paragraph" w:customStyle="1" w:styleId="HinhVe">
    <w:name w:val="HinhVe"/>
    <w:basedOn w:val="DoanVan"/>
    <w:semiHidden/>
    <w:qFormat/>
    <w:rsid w:val="00074E22"/>
    <w:pPr>
      <w:spacing w:before="0" w:after="0" w:line="240" w:lineRule="auto"/>
      <w:ind w:firstLine="0"/>
      <w:jc w:val="center"/>
    </w:pPr>
    <w:rPr>
      <w:rFonts w:ascii="Times New Roman" w:hAnsi="Times New Roman"/>
      <w:bCs/>
      <w:color w:val="auto"/>
      <w:sz w:val="26"/>
      <w:szCs w:val="24"/>
    </w:rPr>
  </w:style>
  <w:style w:type="paragraph" w:customStyle="1" w:styleId="BodyTextCap1">
    <w:name w:val="BodyText_Cap1"/>
    <w:basedOn w:val="Normal"/>
    <w:semiHidden/>
    <w:qFormat/>
    <w:rsid w:val="00074E22"/>
    <w:pPr>
      <w:spacing w:before="120"/>
      <w:jc w:val="both"/>
    </w:pPr>
    <w:rPr>
      <w:rFonts w:ascii="Times New Roman" w:hAnsi="Times New Roman"/>
      <w:b w:val="0"/>
      <w:bCs/>
      <w:sz w:val="26"/>
    </w:rPr>
  </w:style>
  <w:style w:type="paragraph" w:customStyle="1" w:styleId="BodyTextGachNgang1">
    <w:name w:val="BodyText_GachNgang1"/>
    <w:basedOn w:val="Normal"/>
    <w:semiHidden/>
    <w:qFormat/>
    <w:rsid w:val="00074E22"/>
    <w:pPr>
      <w:tabs>
        <w:tab w:val="left" w:pos="1080"/>
      </w:tabs>
      <w:ind w:left="1080" w:hanging="360"/>
      <w:jc w:val="both"/>
    </w:pPr>
    <w:rPr>
      <w:rFonts w:ascii="Times New Roman" w:hAnsi="Times New Roman"/>
      <w:b w:val="0"/>
      <w:sz w:val="26"/>
    </w:rPr>
  </w:style>
  <w:style w:type="paragraph" w:customStyle="1" w:styleId="StyleBodyTextCap1TimesNewRoman">
    <w:name w:val="Style BodyText_Cap1 + Times New Roman"/>
    <w:basedOn w:val="BodyTextCap1"/>
    <w:semiHidden/>
    <w:qFormat/>
    <w:rsid w:val="00074E22"/>
    <w:pPr>
      <w:tabs>
        <w:tab w:val="left" w:pos="851"/>
      </w:tabs>
    </w:pPr>
    <w:rPr>
      <w:bCs w:val="0"/>
    </w:rPr>
  </w:style>
  <w:style w:type="paragraph" w:customStyle="1" w:styleId="MucMoDau">
    <w:name w:val="MucMoDau"/>
    <w:basedOn w:val="BodyText"/>
    <w:semiHidden/>
    <w:qFormat/>
    <w:rsid w:val="00074E22"/>
    <w:pPr>
      <w:spacing w:after="0"/>
      <w:jc w:val="both"/>
    </w:pPr>
    <w:rPr>
      <w:rFonts w:ascii="VNI-Times" w:hAnsi="VNI-Times"/>
      <w:b w:val="0"/>
      <w:sz w:val="26"/>
      <w:szCs w:val="24"/>
    </w:rPr>
  </w:style>
  <w:style w:type="paragraph" w:customStyle="1" w:styleId="Phan0">
    <w:name w:val="Phan"/>
    <w:basedOn w:val="Header"/>
    <w:semiHidden/>
    <w:qFormat/>
    <w:rsid w:val="00074E22"/>
    <w:pPr>
      <w:tabs>
        <w:tab w:val="clear" w:pos="4320"/>
        <w:tab w:val="clear" w:pos="8640"/>
        <w:tab w:val="center" w:pos="4680"/>
        <w:tab w:val="right" w:pos="9360"/>
      </w:tabs>
      <w:contextualSpacing/>
      <w:jc w:val="both"/>
    </w:pPr>
    <w:rPr>
      <w:rFonts w:ascii="Times New Roman" w:eastAsia="Calibri" w:hAnsi="Times New Roman"/>
      <w:b w:val="0"/>
      <w:sz w:val="26"/>
      <w:szCs w:val="22"/>
    </w:rPr>
  </w:style>
  <w:style w:type="character" w:customStyle="1" w:styleId="CharChar17">
    <w:name w:val="Char Char17"/>
    <w:semiHidden/>
    <w:qFormat/>
    <w:locked/>
    <w:rsid w:val="00074E22"/>
    <w:rPr>
      <w:rFonts w:ascii="Times New Roman" w:hAnsi="Times New Roman" w:cs="Times New Roman"/>
      <w:b/>
      <w:bCs/>
      <w:sz w:val="24"/>
      <w:szCs w:val="24"/>
      <w:lang w:val="pt-BR" w:eastAsia="en-US" w:bidi="ar-SA"/>
    </w:rPr>
  </w:style>
  <w:style w:type="paragraph" w:customStyle="1" w:styleId="xl258">
    <w:name w:val="xl25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59">
    <w:name w:val="xl25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Cs/>
      <w:sz w:val="14"/>
      <w:szCs w:val="14"/>
    </w:rPr>
  </w:style>
  <w:style w:type="paragraph" w:customStyle="1" w:styleId="xl260">
    <w:name w:val="xl26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val="0"/>
      <w:sz w:val="14"/>
      <w:szCs w:val="14"/>
    </w:rPr>
  </w:style>
  <w:style w:type="paragraph" w:customStyle="1" w:styleId="xl261">
    <w:name w:val="xl261"/>
    <w:basedOn w:val="Normal"/>
    <w:semiHidden/>
    <w:qFormat/>
    <w:rsid w:val="00074E22"/>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b w:val="0"/>
      <w:sz w:val="14"/>
      <w:szCs w:val="14"/>
    </w:rPr>
  </w:style>
  <w:style w:type="paragraph" w:customStyle="1" w:styleId="xl262">
    <w:name w:val="xl262"/>
    <w:basedOn w:val="Normal"/>
    <w:semiHidden/>
    <w:qFormat/>
    <w:rsid w:val="00074E22"/>
    <w:pPr>
      <w:pBdr>
        <w:top w:val="single" w:sz="4" w:space="0" w:color="auto"/>
        <w:right w:val="single" w:sz="4" w:space="0" w:color="auto"/>
      </w:pBdr>
      <w:spacing w:before="100" w:beforeAutospacing="1" w:after="100" w:afterAutospacing="1"/>
      <w:jc w:val="left"/>
    </w:pPr>
    <w:rPr>
      <w:rFonts w:ascii="Times New Roman" w:hAnsi="Times New Roman"/>
      <w:b w:val="0"/>
      <w:sz w:val="14"/>
      <w:szCs w:val="14"/>
    </w:rPr>
  </w:style>
  <w:style w:type="paragraph" w:customStyle="1" w:styleId="xl263">
    <w:name w:val="xl263"/>
    <w:basedOn w:val="Normal"/>
    <w:semiHidden/>
    <w:qFormat/>
    <w:rsid w:val="00074E22"/>
    <w:pPr>
      <w:pBdr>
        <w:top w:val="single" w:sz="4" w:space="0" w:color="auto"/>
        <w:right w:val="single" w:sz="4" w:space="0" w:color="auto"/>
      </w:pBdr>
      <w:spacing w:before="100" w:beforeAutospacing="1" w:after="100" w:afterAutospacing="1"/>
    </w:pPr>
    <w:rPr>
      <w:rFonts w:ascii="Times New Roman" w:hAnsi="Times New Roman"/>
      <w:b w:val="0"/>
      <w:sz w:val="14"/>
      <w:szCs w:val="14"/>
    </w:rPr>
  </w:style>
  <w:style w:type="paragraph" w:customStyle="1" w:styleId="xl264">
    <w:name w:val="xl264"/>
    <w:basedOn w:val="Normal"/>
    <w:semiHidden/>
    <w:qFormat/>
    <w:rsid w:val="00074E22"/>
    <w:pPr>
      <w:pBdr>
        <w:top w:val="single" w:sz="4" w:space="0" w:color="auto"/>
        <w:right w:val="single" w:sz="4" w:space="0" w:color="auto"/>
      </w:pBdr>
      <w:spacing w:before="100" w:beforeAutospacing="1" w:after="100" w:afterAutospacing="1"/>
    </w:pPr>
    <w:rPr>
      <w:rFonts w:ascii="Times New Roman" w:hAnsi="Times New Roman"/>
      <w:b w:val="0"/>
      <w:sz w:val="14"/>
      <w:szCs w:val="14"/>
    </w:rPr>
  </w:style>
  <w:style w:type="paragraph" w:customStyle="1" w:styleId="xl265">
    <w:name w:val="xl265"/>
    <w:basedOn w:val="Normal"/>
    <w:semiHidden/>
    <w:qFormat/>
    <w:rsid w:val="00074E22"/>
    <w:pPr>
      <w:pBdr>
        <w:top w:val="single" w:sz="4" w:space="0" w:color="auto"/>
        <w:left w:val="single" w:sz="4" w:space="0" w:color="auto"/>
        <w:right w:val="single" w:sz="4" w:space="0" w:color="auto"/>
      </w:pBdr>
      <w:spacing w:before="100" w:beforeAutospacing="1" w:after="100" w:afterAutospacing="1"/>
    </w:pPr>
    <w:rPr>
      <w:rFonts w:ascii="Times New Roman" w:hAnsi="Times New Roman"/>
      <w:b w:val="0"/>
      <w:sz w:val="14"/>
      <w:szCs w:val="14"/>
    </w:rPr>
  </w:style>
  <w:style w:type="paragraph" w:customStyle="1" w:styleId="xl266">
    <w:name w:val="xl26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Cs/>
      <w:sz w:val="14"/>
      <w:szCs w:val="14"/>
    </w:rPr>
  </w:style>
  <w:style w:type="paragraph" w:customStyle="1" w:styleId="xl267">
    <w:name w:val="xl267"/>
    <w:basedOn w:val="Normal"/>
    <w:semiHidden/>
    <w:qFormat/>
    <w:rsid w:val="00074E22"/>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bCs/>
      <w:sz w:val="14"/>
      <w:szCs w:val="14"/>
    </w:rPr>
  </w:style>
  <w:style w:type="paragraph" w:customStyle="1" w:styleId="xl268">
    <w:name w:val="xl268"/>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69">
    <w:name w:val="xl269"/>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70">
    <w:name w:val="xl27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71">
    <w:name w:val="xl271"/>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 w:val="0"/>
      <w:sz w:val="14"/>
      <w:szCs w:val="14"/>
    </w:rPr>
  </w:style>
  <w:style w:type="paragraph" w:customStyle="1" w:styleId="xl272">
    <w:name w:val="xl272"/>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73">
    <w:name w:val="xl273"/>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74">
    <w:name w:val="xl27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14"/>
      <w:szCs w:val="14"/>
    </w:rPr>
  </w:style>
  <w:style w:type="paragraph" w:customStyle="1" w:styleId="xl275">
    <w:name w:val="xl275"/>
    <w:basedOn w:val="Normal"/>
    <w:semiHidden/>
    <w:qFormat/>
    <w:rsid w:val="00074E22"/>
    <w:pPr>
      <w:pBdr>
        <w:top w:val="single" w:sz="4" w:space="0" w:color="auto"/>
        <w:bottom w:val="single" w:sz="4" w:space="0" w:color="auto"/>
        <w:right w:val="single" w:sz="4" w:space="0" w:color="auto"/>
      </w:pBdr>
      <w:spacing w:before="100" w:beforeAutospacing="1" w:after="100" w:afterAutospacing="1"/>
    </w:pPr>
    <w:rPr>
      <w:rFonts w:ascii="Times New Roman" w:hAnsi="Times New Roman"/>
      <w:b w:val="0"/>
      <w:sz w:val="14"/>
      <w:szCs w:val="14"/>
    </w:rPr>
  </w:style>
  <w:style w:type="paragraph" w:customStyle="1" w:styleId="xl276">
    <w:name w:val="xl276"/>
    <w:basedOn w:val="Normal"/>
    <w:semiHidden/>
    <w:qFormat/>
    <w:rsid w:val="00074E22"/>
    <w:pPr>
      <w:pBdr>
        <w:top w:val="single" w:sz="4" w:space="0" w:color="auto"/>
        <w:left w:val="single" w:sz="4" w:space="0" w:color="auto"/>
        <w:right w:val="single" w:sz="4" w:space="0" w:color="auto"/>
      </w:pBdr>
      <w:shd w:val="clear" w:color="000000" w:fill="66FFFF"/>
      <w:spacing w:before="100" w:beforeAutospacing="1" w:after="100" w:afterAutospacing="1"/>
      <w:textAlignment w:val="center"/>
    </w:pPr>
    <w:rPr>
      <w:rFonts w:ascii="Times New Roman" w:hAnsi="Times New Roman"/>
      <w:bCs/>
      <w:color w:val="000000"/>
      <w:sz w:val="22"/>
      <w:szCs w:val="22"/>
    </w:rPr>
  </w:style>
  <w:style w:type="paragraph" w:customStyle="1" w:styleId="xl277">
    <w:name w:val="xl277"/>
    <w:basedOn w:val="Normal"/>
    <w:semiHidden/>
    <w:qFormat/>
    <w:rsid w:val="00074E22"/>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rFonts w:ascii="Times New Roman" w:hAnsi="Times New Roman"/>
      <w:bCs/>
      <w:color w:val="000000"/>
      <w:sz w:val="22"/>
      <w:szCs w:val="22"/>
    </w:rPr>
  </w:style>
  <w:style w:type="paragraph" w:customStyle="1" w:styleId="xl278">
    <w:name w:val="xl278"/>
    <w:basedOn w:val="Normal"/>
    <w:semiHidden/>
    <w:qFormat/>
    <w:rsid w:val="00074E22"/>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jc w:val="left"/>
      <w:textAlignment w:val="center"/>
    </w:pPr>
    <w:rPr>
      <w:rFonts w:ascii="Times New Roman" w:hAnsi="Times New Roman"/>
      <w:bCs/>
      <w:color w:val="000000"/>
      <w:sz w:val="22"/>
      <w:szCs w:val="22"/>
    </w:rPr>
  </w:style>
  <w:style w:type="paragraph" w:customStyle="1" w:styleId="xl279">
    <w:name w:val="xl279"/>
    <w:basedOn w:val="Normal"/>
    <w:semiHidden/>
    <w:qFormat/>
    <w:rsid w:val="00074E22"/>
    <w:pPr>
      <w:pBdr>
        <w:top w:val="single" w:sz="4" w:space="0" w:color="auto"/>
        <w:left w:val="single" w:sz="4" w:space="0" w:color="auto"/>
        <w:bottom w:val="single" w:sz="4" w:space="0" w:color="auto"/>
        <w:right w:val="single" w:sz="4" w:space="0" w:color="auto"/>
      </w:pBdr>
      <w:shd w:val="clear" w:color="000000" w:fill="66FFFF"/>
      <w:spacing w:before="100" w:beforeAutospacing="1" w:after="100" w:afterAutospacing="1"/>
      <w:textAlignment w:val="center"/>
    </w:pPr>
    <w:rPr>
      <w:rFonts w:ascii="Times New Roman" w:hAnsi="Times New Roman"/>
      <w:bCs/>
      <w:color w:val="000000"/>
      <w:sz w:val="22"/>
      <w:szCs w:val="22"/>
    </w:rPr>
  </w:style>
  <w:style w:type="paragraph" w:customStyle="1" w:styleId="xl280">
    <w:name w:val="xl280"/>
    <w:basedOn w:val="Normal"/>
    <w:semiHidden/>
    <w:qFormat/>
    <w:rsid w:val="00074E22"/>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b w:val="0"/>
      <w:color w:val="000000"/>
      <w:sz w:val="22"/>
      <w:szCs w:val="22"/>
    </w:rPr>
  </w:style>
  <w:style w:type="paragraph" w:customStyle="1" w:styleId="xl281">
    <w:name w:val="xl28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b w:val="0"/>
      <w:color w:val="000000"/>
      <w:sz w:val="22"/>
      <w:szCs w:val="22"/>
    </w:rPr>
  </w:style>
  <w:style w:type="paragraph" w:customStyle="1" w:styleId="xl282">
    <w:name w:val="xl28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color w:val="000000"/>
      <w:sz w:val="22"/>
      <w:szCs w:val="22"/>
    </w:rPr>
  </w:style>
  <w:style w:type="paragraph" w:customStyle="1" w:styleId="Tita">
    <w:name w:val="Tit a"/>
    <w:basedOn w:val="Normal"/>
    <w:semiHidden/>
    <w:qFormat/>
    <w:rsid w:val="00074E22"/>
    <w:pPr>
      <w:spacing w:before="240"/>
      <w:jc w:val="both"/>
    </w:pPr>
    <w:rPr>
      <w:rFonts w:ascii="VNI-Times" w:hAnsi="VNI-Times"/>
      <w:i/>
      <w:szCs w:val="24"/>
    </w:rPr>
  </w:style>
  <w:style w:type="paragraph" w:customStyle="1" w:styleId="Tit1">
    <w:name w:val="Tit 1"/>
    <w:basedOn w:val="Normal"/>
    <w:semiHidden/>
    <w:qFormat/>
    <w:rsid w:val="00074E22"/>
    <w:pPr>
      <w:spacing w:before="240" w:after="120"/>
      <w:jc w:val="both"/>
    </w:pPr>
    <w:rPr>
      <w:rFonts w:ascii="VNI-Times" w:hAnsi="VNI-Times"/>
      <w:szCs w:val="24"/>
    </w:rPr>
  </w:style>
  <w:style w:type="paragraph" w:customStyle="1" w:styleId="Caption1">
    <w:name w:val="Caption1"/>
    <w:basedOn w:val="Normal"/>
    <w:next w:val="BodyText"/>
    <w:semiHidden/>
    <w:qFormat/>
    <w:rsid w:val="00074E22"/>
    <w:pPr>
      <w:keepNext/>
      <w:keepLines/>
      <w:spacing w:before="120" w:line="360" w:lineRule="auto"/>
      <w:ind w:firstLine="720"/>
      <w:jc w:val="both"/>
    </w:pPr>
    <w:rPr>
      <w:i/>
    </w:rPr>
  </w:style>
  <w:style w:type="paragraph" w:customStyle="1" w:styleId="summary">
    <w:name w:val="summary"/>
    <w:basedOn w:val="Normal"/>
    <w:uiPriority w:val="99"/>
    <w:semiHidden/>
    <w:qFormat/>
    <w:rsid w:val="00074E22"/>
    <w:pPr>
      <w:spacing w:before="100" w:beforeAutospacing="1" w:after="100" w:afterAutospacing="1"/>
      <w:jc w:val="left"/>
    </w:pPr>
    <w:rPr>
      <w:rFonts w:ascii="Times New Roman" w:hAnsi="Times New Roman"/>
      <w:b w:val="0"/>
      <w:sz w:val="24"/>
      <w:szCs w:val="24"/>
    </w:rPr>
  </w:style>
  <w:style w:type="paragraph" w:customStyle="1" w:styleId="vu1">
    <w:name w:val="vu1"/>
    <w:basedOn w:val="Normal"/>
    <w:link w:val="vu1Char"/>
    <w:semiHidden/>
    <w:qFormat/>
    <w:rsid w:val="00074E22"/>
    <w:pPr>
      <w:autoSpaceDE w:val="0"/>
      <w:autoSpaceDN w:val="0"/>
      <w:adjustRightInd w:val="0"/>
      <w:jc w:val="left"/>
    </w:pPr>
    <w:rPr>
      <w:rFonts w:ascii="Times New Roman" w:hAnsi="Times New Roman"/>
      <w:b w:val="0"/>
      <w:i/>
      <w:sz w:val="24"/>
      <w:lang w:val="pt-BR"/>
    </w:rPr>
  </w:style>
  <w:style w:type="character" w:customStyle="1" w:styleId="vu1Char">
    <w:name w:val="vu1 Char"/>
    <w:link w:val="vu1"/>
    <w:semiHidden/>
    <w:qFormat/>
    <w:rsid w:val="00074E22"/>
    <w:rPr>
      <w:i/>
      <w:sz w:val="24"/>
      <w:lang w:val="pt-BR"/>
    </w:rPr>
  </w:style>
  <w:style w:type="paragraph" w:customStyle="1" w:styleId="CharCharCharCharCharChar1CharCharCharCharCharChar1CharCharCharChar">
    <w:name w:val="Char Char Char Char Char Char1 Char Char Char Char Char Char1 Char Char Char Char"/>
    <w:basedOn w:val="Normal"/>
    <w:semiHidden/>
    <w:qFormat/>
    <w:rsid w:val="00074E22"/>
    <w:pPr>
      <w:spacing w:after="160" w:line="240" w:lineRule="exact"/>
      <w:jc w:val="left"/>
    </w:pPr>
    <w:rPr>
      <w:rFonts w:ascii="Verdana" w:hAnsi="Verdana"/>
      <w:b w:val="0"/>
      <w:sz w:val="20"/>
    </w:rPr>
  </w:style>
  <w:style w:type="paragraph" w:customStyle="1" w:styleId="CharCharCharCharCharCharCharCharCharCharCharCharCharCharCharCharCharCharCharCharChar">
    <w:name w:val="Char Char Char Char Char Char Char Char Char Char Char Char Char Char Char Char Char Char Char Char Char"/>
    <w:semiHidden/>
    <w:qFormat/>
    <w:rsid w:val="00074E22"/>
    <w:pPr>
      <w:tabs>
        <w:tab w:val="left" w:pos="1152"/>
      </w:tabs>
      <w:spacing w:before="120" w:after="120" w:line="312" w:lineRule="auto"/>
      <w:jc w:val="left"/>
    </w:pPr>
    <w:rPr>
      <w:rFonts w:ascii="Arial" w:hAnsi="Arial" w:cs="Arial"/>
      <w:sz w:val="26"/>
      <w:szCs w:val="26"/>
    </w:rPr>
  </w:style>
  <w:style w:type="paragraph" w:customStyle="1" w:styleId="nguon">
    <w:name w:val="nguon"/>
    <w:basedOn w:val="Normal"/>
    <w:semiHidden/>
    <w:qFormat/>
    <w:rsid w:val="00074E22"/>
    <w:pPr>
      <w:spacing w:before="120" w:after="60" w:line="300" w:lineRule="exact"/>
      <w:ind w:firstLine="720"/>
      <w:jc w:val="both"/>
    </w:pPr>
    <w:rPr>
      <w:rFonts w:ascii="Times New Roman" w:hAnsi="Times New Roman"/>
      <w:b w:val="0"/>
      <w:iCs/>
      <w:spacing w:val="-4"/>
      <w:szCs w:val="28"/>
    </w:rPr>
  </w:style>
  <w:style w:type="paragraph" w:customStyle="1" w:styleId="Heading21">
    <w:name w:val="Heading2"/>
    <w:basedOn w:val="Normal"/>
    <w:semiHidden/>
    <w:qFormat/>
    <w:rsid w:val="00074E22"/>
    <w:pPr>
      <w:spacing w:before="120"/>
      <w:ind w:firstLine="720"/>
      <w:jc w:val="both"/>
    </w:pPr>
    <w:rPr>
      <w:lang w:val="en-GB"/>
    </w:rPr>
  </w:style>
  <w:style w:type="character" w:customStyle="1" w:styleId="text20">
    <w:name w:val="text2"/>
    <w:semiHidden/>
    <w:qFormat/>
    <w:rsid w:val="00074E22"/>
    <w:rPr>
      <w:rFonts w:ascii="Arial" w:hAnsi="Arial" w:cs="Arial" w:hint="default"/>
      <w:color w:val="000000"/>
      <w:sz w:val="24"/>
      <w:szCs w:val="24"/>
      <w:u w:val="none"/>
    </w:rPr>
  </w:style>
  <w:style w:type="character" w:customStyle="1" w:styleId="mau41">
    <w:name w:val="mau41"/>
    <w:semiHidden/>
    <w:qFormat/>
    <w:rsid w:val="00074E22"/>
    <w:rPr>
      <w:rFonts w:ascii="Arial" w:hAnsi="Arial" w:cs="Arial" w:hint="default"/>
      <w:color w:val="000000"/>
      <w:sz w:val="24"/>
      <w:szCs w:val="24"/>
      <w:u w:val="none"/>
    </w:rPr>
  </w:style>
  <w:style w:type="paragraph" w:customStyle="1" w:styleId="tieude">
    <w:name w:val="tieude"/>
    <w:basedOn w:val="Normal"/>
    <w:semiHidden/>
    <w:qFormat/>
    <w:rsid w:val="00074E22"/>
    <w:pPr>
      <w:spacing w:before="80" w:line="340" w:lineRule="exact"/>
    </w:pPr>
    <w:rPr>
      <w:rFonts w:ascii=".VnStamp" w:hAnsi=".VnStamp" w:cs="Tahoma"/>
      <w:bCs/>
      <w:sz w:val="24"/>
      <w:szCs w:val="24"/>
      <w:lang w:val="de-DE"/>
    </w:rPr>
  </w:style>
  <w:style w:type="paragraph" w:customStyle="1" w:styleId="textbody">
    <w:name w:val="textbody"/>
    <w:basedOn w:val="Normal"/>
    <w:semiHidden/>
    <w:qFormat/>
    <w:rsid w:val="00074E22"/>
    <w:pPr>
      <w:spacing w:before="100" w:beforeAutospacing="1" w:after="100" w:afterAutospacing="1"/>
      <w:jc w:val="both"/>
    </w:pPr>
    <w:rPr>
      <w:rFonts w:ascii="Arial" w:hAnsi="Arial" w:cs="Arial"/>
      <w:b w:val="0"/>
      <w:color w:val="333333"/>
      <w:sz w:val="19"/>
      <w:szCs w:val="19"/>
    </w:rPr>
  </w:style>
  <w:style w:type="paragraph" w:customStyle="1" w:styleId="VU2">
    <w:name w:val="_VU"/>
    <w:basedOn w:val="Heading1"/>
    <w:link w:val="VUChar1"/>
    <w:semiHidden/>
    <w:qFormat/>
    <w:rsid w:val="00074E22"/>
    <w:pPr>
      <w:keepNext w:val="0"/>
      <w:tabs>
        <w:tab w:val="clear" w:pos="360"/>
        <w:tab w:val="left" w:pos="1134"/>
      </w:tabs>
      <w:spacing w:before="120" w:after="120" w:line="276" w:lineRule="auto"/>
      <w:ind w:left="0" w:firstLine="720"/>
      <w:jc w:val="both"/>
      <w:outlineLvl w:val="9"/>
    </w:pPr>
    <w:rPr>
      <w:rFonts w:ascii="Times New Roman" w:hAnsi="Times New Roman" w:cs="Times New Roman"/>
      <w:sz w:val="28"/>
      <w:szCs w:val="28"/>
      <w:lang w:val="fr-FR"/>
    </w:rPr>
  </w:style>
  <w:style w:type="character" w:customStyle="1" w:styleId="VUChar1">
    <w:name w:val="_VU Char"/>
    <w:link w:val="VU2"/>
    <w:semiHidden/>
    <w:qFormat/>
    <w:rsid w:val="00074E22"/>
    <w:rPr>
      <w:b/>
      <w:bCs/>
      <w:kern w:val="32"/>
      <w:sz w:val="28"/>
      <w:szCs w:val="28"/>
      <w:lang w:val="fr-FR"/>
    </w:rPr>
  </w:style>
  <w:style w:type="paragraph" w:customStyle="1" w:styleId="Linh">
    <w:name w:val="Linh"/>
    <w:basedOn w:val="Heading1"/>
    <w:semiHidden/>
    <w:qFormat/>
    <w:rsid w:val="00074E22"/>
    <w:pPr>
      <w:keepNext w:val="0"/>
      <w:tabs>
        <w:tab w:val="clear" w:pos="360"/>
        <w:tab w:val="left" w:pos="1134"/>
      </w:tabs>
      <w:spacing w:before="120" w:after="120" w:line="276" w:lineRule="auto"/>
      <w:ind w:left="0" w:firstLine="567"/>
      <w:jc w:val="both"/>
    </w:pPr>
    <w:rPr>
      <w:rFonts w:ascii="Times New Roman" w:hAnsi="Times New Roman" w:cs="Times New Roman"/>
      <w:b w:val="0"/>
      <w:color w:val="365F91"/>
      <w:kern w:val="0"/>
      <w:sz w:val="26"/>
      <w:szCs w:val="26"/>
      <w:lang w:val="vi-VN"/>
    </w:rPr>
  </w:style>
  <w:style w:type="paragraph" w:customStyle="1" w:styleId="Vu3">
    <w:name w:val="_Vu3"/>
    <w:basedOn w:val="Normal"/>
    <w:link w:val="Vu3Char"/>
    <w:semiHidden/>
    <w:qFormat/>
    <w:rsid w:val="00074E22"/>
    <w:pPr>
      <w:spacing w:before="200" w:line="360" w:lineRule="atLeast"/>
      <w:jc w:val="both"/>
    </w:pPr>
    <w:rPr>
      <w:rFonts w:ascii="Times New Roman" w:hAnsi="Times New Roman"/>
      <w:color w:val="00B050"/>
      <w:sz w:val="26"/>
      <w:szCs w:val="28"/>
    </w:rPr>
  </w:style>
  <w:style w:type="character" w:customStyle="1" w:styleId="Vu3Char">
    <w:name w:val="_Vu3 Char"/>
    <w:link w:val="Vu3"/>
    <w:semiHidden/>
    <w:qFormat/>
    <w:rsid w:val="00074E22"/>
    <w:rPr>
      <w:b/>
      <w:color w:val="00B050"/>
      <w:sz w:val="26"/>
      <w:szCs w:val="28"/>
    </w:rPr>
  </w:style>
  <w:style w:type="paragraph" w:customStyle="1" w:styleId="vu4">
    <w:name w:val="_vu"/>
    <w:basedOn w:val="Normal"/>
    <w:link w:val="vuChar2"/>
    <w:semiHidden/>
    <w:qFormat/>
    <w:rsid w:val="00074E22"/>
    <w:pPr>
      <w:spacing w:before="200" w:line="360" w:lineRule="atLeast"/>
      <w:ind w:firstLine="567"/>
      <w:jc w:val="both"/>
    </w:pPr>
    <w:rPr>
      <w:rFonts w:ascii="Times New Roman" w:hAnsi="Times New Roman"/>
      <w:b w:val="0"/>
      <w:color w:val="00B050"/>
      <w:sz w:val="26"/>
      <w:szCs w:val="28"/>
    </w:rPr>
  </w:style>
  <w:style w:type="character" w:customStyle="1" w:styleId="vuChar2">
    <w:name w:val="_vu Char"/>
    <w:link w:val="vu4"/>
    <w:semiHidden/>
    <w:qFormat/>
    <w:rsid w:val="00074E22"/>
    <w:rPr>
      <w:color w:val="00B050"/>
      <w:sz w:val="26"/>
      <w:szCs w:val="28"/>
    </w:rPr>
  </w:style>
  <w:style w:type="paragraph" w:customStyle="1" w:styleId="DQ">
    <w:name w:val="_DQ"/>
    <w:basedOn w:val="Normal"/>
    <w:link w:val="DQChar"/>
    <w:semiHidden/>
    <w:qFormat/>
    <w:rsid w:val="00074E22"/>
    <w:pPr>
      <w:spacing w:before="120" w:after="120" w:line="276" w:lineRule="auto"/>
      <w:jc w:val="both"/>
    </w:pPr>
    <w:rPr>
      <w:rFonts w:ascii="Times New Roman" w:eastAsia="Calibri" w:hAnsi="Times New Roman"/>
      <w:b w:val="0"/>
      <w:szCs w:val="28"/>
    </w:rPr>
  </w:style>
  <w:style w:type="character" w:customStyle="1" w:styleId="DQChar">
    <w:name w:val="_DQ Char"/>
    <w:link w:val="DQ"/>
    <w:semiHidden/>
    <w:qFormat/>
    <w:rsid w:val="00074E22"/>
    <w:rPr>
      <w:rFonts w:eastAsia="Calibri"/>
      <w:sz w:val="28"/>
      <w:szCs w:val="28"/>
    </w:rPr>
  </w:style>
  <w:style w:type="paragraph" w:customStyle="1" w:styleId="CTMT2">
    <w:name w:val="CTMT2"/>
    <w:basedOn w:val="Normal"/>
    <w:semiHidden/>
    <w:qFormat/>
    <w:rsid w:val="00074E22"/>
    <w:pPr>
      <w:spacing w:before="120" w:line="281" w:lineRule="auto"/>
      <w:ind w:firstLine="720"/>
      <w:jc w:val="both"/>
    </w:pPr>
    <w:rPr>
      <w:rFonts w:ascii="Times New Roman" w:hAnsi="Times New Roman"/>
      <w:bCs/>
      <w:iCs/>
      <w:szCs w:val="28"/>
    </w:rPr>
  </w:style>
  <w:style w:type="paragraph" w:customStyle="1" w:styleId="Nidungbng">
    <w:name w:val="Nội dung bảng"/>
    <w:basedOn w:val="Normal"/>
    <w:semiHidden/>
    <w:qFormat/>
    <w:rsid w:val="00074E22"/>
    <w:pPr>
      <w:widowControl w:val="0"/>
      <w:suppressLineNumbers/>
      <w:suppressAutoHyphens/>
      <w:jc w:val="left"/>
    </w:pPr>
    <w:rPr>
      <w:rFonts w:ascii="Times New Roman" w:eastAsia="Lucida Sans Unicode" w:hAnsi="Times New Roman"/>
      <w:b w:val="0"/>
      <w:kern w:val="1"/>
      <w:sz w:val="24"/>
      <w:szCs w:val="24"/>
    </w:rPr>
  </w:style>
  <w:style w:type="character" w:customStyle="1" w:styleId="utranghocchntrang">
    <w:name w:val="Đầu trang hoặc chân trang_"/>
    <w:semiHidden/>
    <w:qFormat/>
    <w:rsid w:val="00074E22"/>
    <w:rPr>
      <w:rFonts w:ascii="Times New Roman" w:eastAsia="Times New Roman" w:hAnsi="Times New Roman" w:cs="Times New Roman"/>
      <w:sz w:val="22"/>
      <w:szCs w:val="22"/>
      <w:u w:val="none"/>
    </w:rPr>
  </w:style>
  <w:style w:type="character" w:customStyle="1" w:styleId="utranghocchntrang0">
    <w:name w:val="Đầu trang hoặc chân trang"/>
    <w:semiHidden/>
    <w:qFormat/>
    <w:rsid w:val="00074E22"/>
    <w:rPr>
      <w:rFonts w:ascii="Times New Roman" w:eastAsia="Times New Roman" w:hAnsi="Times New Roman" w:cs="Times New Roman"/>
      <w:color w:val="000000"/>
      <w:spacing w:val="0"/>
      <w:w w:val="100"/>
      <w:position w:val="0"/>
      <w:sz w:val="22"/>
      <w:szCs w:val="22"/>
      <w:u w:val="none"/>
      <w:lang w:val="vi-VN"/>
    </w:rPr>
  </w:style>
  <w:style w:type="paragraph" w:customStyle="1" w:styleId="TanPhuoc">
    <w:name w:val="_TanPhuoc"/>
    <w:basedOn w:val="HauGiang"/>
    <w:semiHidden/>
    <w:qFormat/>
    <w:rsid w:val="00074E22"/>
  </w:style>
  <w:style w:type="character" w:customStyle="1" w:styleId="VnbnnidungGincch2pt">
    <w:name w:val="Văn bản nội dung + Giãn cách 2 pt"/>
    <w:semiHidden/>
    <w:qFormat/>
    <w:rsid w:val="00074E22"/>
    <w:rPr>
      <w:rFonts w:ascii="Times New Roman" w:eastAsia="Times New Roman" w:hAnsi="Times New Roman" w:cs="Times New Roman"/>
      <w:color w:val="000000"/>
      <w:spacing w:val="50"/>
      <w:w w:val="100"/>
      <w:position w:val="0"/>
      <w:sz w:val="25"/>
      <w:szCs w:val="25"/>
      <w:u w:val="none"/>
      <w:shd w:val="clear" w:color="auto" w:fill="FFFFFF"/>
      <w:lang w:val="vi-VN"/>
    </w:rPr>
  </w:style>
  <w:style w:type="character" w:customStyle="1" w:styleId="Ghichcuitrang">
    <w:name w:val="Ghi chú cuối trang_"/>
    <w:link w:val="Ghichcuitrang0"/>
    <w:semiHidden/>
    <w:qFormat/>
    <w:rsid w:val="00074E22"/>
    <w:rPr>
      <w:sz w:val="26"/>
      <w:szCs w:val="26"/>
      <w:shd w:val="clear" w:color="auto" w:fill="FFFFFF"/>
    </w:rPr>
  </w:style>
  <w:style w:type="paragraph" w:customStyle="1" w:styleId="Ghichcuitrang0">
    <w:name w:val="Ghi chú cuối trang"/>
    <w:basedOn w:val="Normal"/>
    <w:link w:val="Ghichcuitrang"/>
    <w:semiHidden/>
    <w:qFormat/>
    <w:rsid w:val="00074E22"/>
    <w:pPr>
      <w:widowControl w:val="0"/>
      <w:shd w:val="clear" w:color="auto" w:fill="FFFFFF"/>
      <w:spacing w:line="336" w:lineRule="exact"/>
      <w:ind w:firstLine="1340"/>
      <w:jc w:val="left"/>
    </w:pPr>
    <w:rPr>
      <w:rFonts w:ascii="Times New Roman" w:hAnsi="Times New Roman"/>
      <w:b w:val="0"/>
      <w:sz w:val="26"/>
      <w:szCs w:val="26"/>
    </w:rPr>
  </w:style>
  <w:style w:type="character" w:customStyle="1" w:styleId="Tiu3">
    <w:name w:val="Tiêu đề #3_"/>
    <w:link w:val="Tiu30"/>
    <w:semiHidden/>
    <w:qFormat/>
    <w:rsid w:val="00074E22"/>
    <w:rPr>
      <w:b/>
      <w:bCs/>
      <w:sz w:val="26"/>
      <w:szCs w:val="26"/>
      <w:shd w:val="clear" w:color="auto" w:fill="FFFFFF"/>
    </w:rPr>
  </w:style>
  <w:style w:type="paragraph" w:customStyle="1" w:styleId="Tiu30">
    <w:name w:val="Tiêu đề #3"/>
    <w:basedOn w:val="Normal"/>
    <w:link w:val="Tiu3"/>
    <w:semiHidden/>
    <w:qFormat/>
    <w:rsid w:val="00074E22"/>
    <w:pPr>
      <w:widowControl w:val="0"/>
      <w:shd w:val="clear" w:color="auto" w:fill="FFFFFF"/>
      <w:spacing w:line="526" w:lineRule="exact"/>
      <w:jc w:val="both"/>
      <w:outlineLvl w:val="2"/>
    </w:pPr>
    <w:rPr>
      <w:rFonts w:ascii="Times New Roman" w:hAnsi="Times New Roman"/>
      <w:bCs/>
      <w:sz w:val="26"/>
      <w:szCs w:val="26"/>
    </w:rPr>
  </w:style>
  <w:style w:type="paragraph" w:customStyle="1" w:styleId="xl3821">
    <w:name w:val="xl3821"/>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rPr>
  </w:style>
  <w:style w:type="paragraph" w:customStyle="1" w:styleId="xl3822">
    <w:name w:val="xl382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3823">
    <w:name w:val="xl382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rPr>
  </w:style>
  <w:style w:type="paragraph" w:customStyle="1" w:styleId="xl3824">
    <w:name w:val="xl382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rPr>
  </w:style>
  <w:style w:type="paragraph" w:customStyle="1" w:styleId="xl3825">
    <w:name w:val="xl382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3826">
    <w:name w:val="xl382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rPr>
  </w:style>
  <w:style w:type="paragraph" w:customStyle="1" w:styleId="xl3827">
    <w:name w:val="xl382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0000FF"/>
      <w:sz w:val="24"/>
      <w:szCs w:val="24"/>
    </w:rPr>
  </w:style>
  <w:style w:type="paragraph" w:customStyle="1" w:styleId="xl3828">
    <w:name w:val="xl382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color w:val="0000FF"/>
      <w:sz w:val="24"/>
      <w:szCs w:val="24"/>
    </w:rPr>
  </w:style>
  <w:style w:type="paragraph" w:customStyle="1" w:styleId="xl3829">
    <w:name w:val="xl382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24"/>
      <w:szCs w:val="24"/>
    </w:rPr>
  </w:style>
  <w:style w:type="paragraph" w:customStyle="1" w:styleId="xl3830">
    <w:name w:val="xl383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color w:val="FF0000"/>
      <w:sz w:val="24"/>
      <w:szCs w:val="24"/>
    </w:rPr>
  </w:style>
  <w:style w:type="paragraph" w:customStyle="1" w:styleId="xl3831">
    <w:name w:val="xl3831"/>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3832">
    <w:name w:val="xl383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rPr>
  </w:style>
  <w:style w:type="paragraph" w:customStyle="1" w:styleId="xl3833">
    <w:name w:val="xl383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3834">
    <w:name w:val="xl3834"/>
    <w:basedOn w:val="Normal"/>
    <w:semiHidden/>
    <w:qFormat/>
    <w:rsid w:val="00074E22"/>
    <w:pPr>
      <w:spacing w:before="100" w:beforeAutospacing="1" w:after="100" w:afterAutospacing="1"/>
    </w:pPr>
    <w:rPr>
      <w:rFonts w:ascii="Cambria" w:hAnsi="Cambria"/>
      <w:bCs/>
      <w:szCs w:val="28"/>
    </w:rPr>
  </w:style>
  <w:style w:type="paragraph" w:customStyle="1" w:styleId="xl3835">
    <w:name w:val="xl3835"/>
    <w:basedOn w:val="Normal"/>
    <w:semiHidden/>
    <w:qFormat/>
    <w:rsid w:val="00074E22"/>
    <w:pPr>
      <w:spacing w:before="100" w:beforeAutospacing="1" w:after="100" w:afterAutospacing="1"/>
      <w:jc w:val="left"/>
    </w:pPr>
    <w:rPr>
      <w:rFonts w:ascii="Cambria" w:hAnsi="Cambria"/>
      <w:b w:val="0"/>
      <w:szCs w:val="28"/>
    </w:rPr>
  </w:style>
  <w:style w:type="paragraph" w:customStyle="1" w:styleId="xl3836">
    <w:name w:val="xl383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3837">
    <w:name w:val="xl383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rPr>
  </w:style>
  <w:style w:type="paragraph" w:customStyle="1" w:styleId="xl3838">
    <w:name w:val="xl383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3839">
    <w:name w:val="xl383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3840">
    <w:name w:val="xl384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rPr>
  </w:style>
  <w:style w:type="paragraph" w:customStyle="1" w:styleId="xl3841">
    <w:name w:val="xl3841"/>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3842">
    <w:name w:val="xl3842"/>
    <w:basedOn w:val="Normal"/>
    <w:semiHidden/>
    <w:qFormat/>
    <w:rsid w:val="00074E22"/>
    <w:pPr>
      <w:spacing w:before="100" w:beforeAutospacing="1" w:after="100" w:afterAutospacing="1"/>
    </w:pPr>
    <w:rPr>
      <w:rFonts w:ascii="Cambria" w:hAnsi="Cambria"/>
      <w:b w:val="0"/>
      <w:szCs w:val="28"/>
    </w:rPr>
  </w:style>
  <w:style w:type="paragraph" w:customStyle="1" w:styleId="xl3843">
    <w:name w:val="xl3843"/>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20"/>
      <w:lang w:val="vi-VN" w:eastAsia="vi-VN"/>
    </w:rPr>
  </w:style>
  <w:style w:type="paragraph" w:customStyle="1" w:styleId="xl3844">
    <w:name w:val="xl384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val="0"/>
      <w:sz w:val="20"/>
      <w:lang w:val="vi-VN" w:eastAsia="vi-VN"/>
    </w:rPr>
  </w:style>
  <w:style w:type="paragraph" w:customStyle="1" w:styleId="xl3845">
    <w:name w:val="xl384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b w:val="0"/>
      <w:i/>
      <w:iCs/>
      <w:sz w:val="20"/>
      <w:lang w:val="vi-VN" w:eastAsia="vi-VN"/>
    </w:rPr>
  </w:style>
  <w:style w:type="paragraph" w:customStyle="1" w:styleId="xl3846">
    <w:name w:val="xl3846"/>
    <w:basedOn w:val="Normal"/>
    <w:semiHidden/>
    <w:qFormat/>
    <w:rsid w:val="00074E22"/>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jc w:val="left"/>
    </w:pPr>
    <w:rPr>
      <w:rFonts w:ascii="Times New Roman" w:hAnsi="Times New Roman"/>
      <w:b w:val="0"/>
      <w:sz w:val="20"/>
      <w:lang w:val="vi-VN" w:eastAsia="vi-VN"/>
    </w:rPr>
  </w:style>
  <w:style w:type="paragraph" w:customStyle="1" w:styleId="xl3847">
    <w:name w:val="xl384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20"/>
      <w:lang w:val="vi-VN" w:eastAsia="vi-VN"/>
    </w:rPr>
  </w:style>
  <w:style w:type="paragraph" w:customStyle="1" w:styleId="xl3848">
    <w:name w:val="xl384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20"/>
      <w:lang w:val="vi-VN" w:eastAsia="vi-VN"/>
    </w:rPr>
  </w:style>
  <w:style w:type="paragraph" w:customStyle="1" w:styleId="xl3849">
    <w:name w:val="xl384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20"/>
      <w:lang w:val="vi-VN" w:eastAsia="vi-VN"/>
    </w:rPr>
  </w:style>
  <w:style w:type="paragraph" w:customStyle="1" w:styleId="xl3850">
    <w:name w:val="xl3850"/>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hAnsi="Times New Roman"/>
      <w:b w:val="0"/>
      <w:sz w:val="20"/>
      <w:lang w:val="vi-VN" w:eastAsia="vi-VN"/>
    </w:rPr>
  </w:style>
  <w:style w:type="paragraph" w:customStyle="1" w:styleId="xl3851">
    <w:name w:val="xl385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val="0"/>
      <w:sz w:val="20"/>
      <w:lang w:val="vi-VN" w:eastAsia="vi-VN"/>
    </w:rPr>
  </w:style>
  <w:style w:type="paragraph" w:customStyle="1" w:styleId="xl3852">
    <w:name w:val="xl385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20"/>
      <w:lang w:val="vi-VN" w:eastAsia="vi-VN"/>
    </w:rPr>
  </w:style>
  <w:style w:type="paragraph" w:customStyle="1" w:styleId="xl3853">
    <w:name w:val="xl385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color w:val="FF0000"/>
      <w:sz w:val="20"/>
      <w:lang w:val="vi-VN" w:eastAsia="vi-VN"/>
    </w:rPr>
  </w:style>
  <w:style w:type="paragraph" w:customStyle="1" w:styleId="xl3854">
    <w:name w:val="xl385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color w:val="FF0000"/>
      <w:sz w:val="20"/>
      <w:lang w:val="vi-VN" w:eastAsia="vi-VN"/>
    </w:rPr>
  </w:style>
  <w:style w:type="paragraph" w:customStyle="1" w:styleId="xl3855">
    <w:name w:val="xl3855"/>
    <w:basedOn w:val="Normal"/>
    <w:semiHidden/>
    <w:qFormat/>
    <w:rsid w:val="00074E22"/>
    <w:pPr>
      <w:spacing w:before="100" w:beforeAutospacing="1" w:after="100" w:afterAutospacing="1"/>
      <w:textAlignment w:val="center"/>
    </w:pPr>
    <w:rPr>
      <w:rFonts w:ascii="Times New Roman" w:hAnsi="Times New Roman"/>
      <w:bCs/>
      <w:sz w:val="24"/>
      <w:szCs w:val="24"/>
      <w:lang w:val="vi-VN" w:eastAsia="vi-VN"/>
    </w:rPr>
  </w:style>
  <w:style w:type="paragraph" w:customStyle="1" w:styleId="xl3856">
    <w:name w:val="xl385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857">
    <w:name w:val="xl385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858">
    <w:name w:val="xl3858"/>
    <w:basedOn w:val="Normal"/>
    <w:semiHidden/>
    <w:qFormat/>
    <w:rsid w:val="00074E2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859">
    <w:name w:val="xl3859"/>
    <w:basedOn w:val="Normal"/>
    <w:semiHidden/>
    <w:qFormat/>
    <w:rsid w:val="00074E22"/>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bCs/>
      <w:sz w:val="18"/>
      <w:szCs w:val="18"/>
      <w:lang w:val="vi-VN" w:eastAsia="vi-VN"/>
    </w:rPr>
  </w:style>
  <w:style w:type="paragraph" w:customStyle="1" w:styleId="xl3860">
    <w:name w:val="xl386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18"/>
      <w:szCs w:val="18"/>
      <w:lang w:val="vi-VN" w:eastAsia="vi-VN"/>
    </w:rPr>
  </w:style>
  <w:style w:type="paragraph" w:customStyle="1" w:styleId="xl3861">
    <w:name w:val="xl3861"/>
    <w:basedOn w:val="Normal"/>
    <w:semiHidden/>
    <w:qFormat/>
    <w:rsid w:val="00074E22"/>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hAnsi="Times New Roman"/>
      <w:b w:val="0"/>
      <w:sz w:val="18"/>
      <w:szCs w:val="18"/>
      <w:lang w:val="vi-VN" w:eastAsia="vi-VN"/>
    </w:rPr>
  </w:style>
  <w:style w:type="paragraph" w:customStyle="1" w:styleId="xl3862">
    <w:name w:val="xl386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18"/>
      <w:szCs w:val="18"/>
      <w:lang w:val="vi-VN" w:eastAsia="vi-VN"/>
    </w:rPr>
  </w:style>
  <w:style w:type="paragraph" w:customStyle="1" w:styleId="xl3863">
    <w:name w:val="xl386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64">
    <w:name w:val="xl386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65">
    <w:name w:val="xl3865"/>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bCs/>
      <w:sz w:val="18"/>
      <w:szCs w:val="18"/>
      <w:lang w:val="vi-VN" w:eastAsia="vi-VN"/>
    </w:rPr>
  </w:style>
  <w:style w:type="paragraph" w:customStyle="1" w:styleId="xl3866">
    <w:name w:val="xl3866"/>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val="0"/>
      <w:sz w:val="18"/>
      <w:szCs w:val="18"/>
      <w:lang w:val="vi-VN" w:eastAsia="vi-VN"/>
    </w:rPr>
  </w:style>
  <w:style w:type="paragraph" w:customStyle="1" w:styleId="xl3867">
    <w:name w:val="xl386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18"/>
      <w:szCs w:val="18"/>
      <w:lang w:val="vi-VN" w:eastAsia="vi-VN"/>
    </w:rPr>
  </w:style>
  <w:style w:type="paragraph" w:customStyle="1" w:styleId="xl3868">
    <w:name w:val="xl386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869">
    <w:name w:val="xl386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70">
    <w:name w:val="xl387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18"/>
      <w:szCs w:val="18"/>
      <w:lang w:val="vi-VN" w:eastAsia="vi-VN"/>
    </w:rPr>
  </w:style>
  <w:style w:type="paragraph" w:customStyle="1" w:styleId="xl3871">
    <w:name w:val="xl3871"/>
    <w:basedOn w:val="Normal"/>
    <w:semiHidden/>
    <w:qFormat/>
    <w:rsid w:val="00074E22"/>
    <w:pPr>
      <w:spacing w:before="100" w:beforeAutospacing="1" w:after="100" w:afterAutospacing="1"/>
      <w:jc w:val="left"/>
      <w:textAlignment w:val="center"/>
    </w:pPr>
    <w:rPr>
      <w:rFonts w:ascii="Times New Roman" w:hAnsi="Times New Roman"/>
      <w:b w:val="0"/>
      <w:i/>
      <w:iCs/>
      <w:sz w:val="24"/>
      <w:szCs w:val="24"/>
      <w:lang w:val="vi-VN" w:eastAsia="vi-VN"/>
    </w:rPr>
  </w:style>
  <w:style w:type="paragraph" w:customStyle="1" w:styleId="xl3872">
    <w:name w:val="xl387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873">
    <w:name w:val="xl387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18"/>
      <w:szCs w:val="18"/>
      <w:lang w:val="vi-VN" w:eastAsia="vi-VN"/>
    </w:rPr>
  </w:style>
  <w:style w:type="paragraph" w:customStyle="1" w:styleId="xl3874">
    <w:name w:val="xl387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i/>
      <w:iCs/>
      <w:sz w:val="18"/>
      <w:szCs w:val="18"/>
      <w:lang w:val="vi-VN" w:eastAsia="vi-VN"/>
    </w:rPr>
  </w:style>
  <w:style w:type="paragraph" w:customStyle="1" w:styleId="xl3875">
    <w:name w:val="xl387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18"/>
      <w:szCs w:val="18"/>
      <w:lang w:val="vi-VN" w:eastAsia="vi-VN"/>
    </w:rPr>
  </w:style>
  <w:style w:type="paragraph" w:customStyle="1" w:styleId="xl3876">
    <w:name w:val="xl387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18"/>
      <w:szCs w:val="18"/>
      <w:lang w:val="vi-VN" w:eastAsia="vi-VN"/>
    </w:rPr>
  </w:style>
  <w:style w:type="paragraph" w:customStyle="1" w:styleId="xl3877">
    <w:name w:val="xl387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78">
    <w:name w:val="xl387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79">
    <w:name w:val="xl387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18"/>
      <w:szCs w:val="18"/>
      <w:lang w:val="vi-VN" w:eastAsia="vi-VN"/>
    </w:rPr>
  </w:style>
  <w:style w:type="paragraph" w:customStyle="1" w:styleId="xl3880">
    <w:name w:val="xl388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18"/>
      <w:szCs w:val="18"/>
      <w:lang w:val="vi-VN" w:eastAsia="vi-VN"/>
    </w:rPr>
  </w:style>
  <w:style w:type="paragraph" w:customStyle="1" w:styleId="xl3881">
    <w:name w:val="xl3881"/>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18"/>
      <w:szCs w:val="18"/>
      <w:lang w:val="vi-VN" w:eastAsia="vi-VN"/>
    </w:rPr>
  </w:style>
  <w:style w:type="paragraph" w:customStyle="1" w:styleId="xl3882">
    <w:name w:val="xl388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18"/>
      <w:szCs w:val="18"/>
      <w:lang w:val="vi-VN" w:eastAsia="vi-VN"/>
    </w:rPr>
  </w:style>
  <w:style w:type="paragraph" w:customStyle="1" w:styleId="xl3883">
    <w:name w:val="xl388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84">
    <w:name w:val="xl388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18"/>
      <w:szCs w:val="18"/>
      <w:lang w:val="vi-VN" w:eastAsia="vi-VN"/>
    </w:rPr>
  </w:style>
  <w:style w:type="paragraph" w:customStyle="1" w:styleId="xl3885">
    <w:name w:val="xl388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color w:val="FF0000"/>
      <w:sz w:val="18"/>
      <w:szCs w:val="18"/>
      <w:lang w:val="vi-VN" w:eastAsia="vi-VN"/>
    </w:rPr>
  </w:style>
  <w:style w:type="paragraph" w:customStyle="1" w:styleId="xl3886">
    <w:name w:val="xl388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color w:val="FF0000"/>
      <w:sz w:val="18"/>
      <w:szCs w:val="18"/>
      <w:lang w:val="vi-VN" w:eastAsia="vi-VN"/>
    </w:rPr>
  </w:style>
  <w:style w:type="paragraph" w:customStyle="1" w:styleId="xl3887">
    <w:name w:val="xl388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88">
    <w:name w:val="xl388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89">
    <w:name w:val="xl388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0">
    <w:name w:val="xl389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1">
    <w:name w:val="xl389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2">
    <w:name w:val="xl389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3">
    <w:name w:val="xl389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4">
    <w:name w:val="xl389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5">
    <w:name w:val="xl3895"/>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6">
    <w:name w:val="xl389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7">
    <w:name w:val="xl389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color w:val="FF0000"/>
      <w:sz w:val="18"/>
      <w:szCs w:val="18"/>
      <w:lang w:val="vi-VN" w:eastAsia="vi-VN"/>
    </w:rPr>
  </w:style>
  <w:style w:type="paragraph" w:customStyle="1" w:styleId="xl3898">
    <w:name w:val="xl389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899">
    <w:name w:val="xl389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900">
    <w:name w:val="xl3900"/>
    <w:basedOn w:val="Normal"/>
    <w:semiHidden/>
    <w:qFormat/>
    <w:rsid w:val="00074E22"/>
    <w:pPr>
      <w:spacing w:before="100" w:beforeAutospacing="1" w:after="100" w:afterAutospacing="1"/>
      <w:textAlignment w:val="center"/>
    </w:pPr>
    <w:rPr>
      <w:rFonts w:ascii="Times New Roman" w:hAnsi="Times New Roman"/>
      <w:bCs/>
      <w:szCs w:val="28"/>
      <w:lang w:val="vi-VN" w:eastAsia="vi-VN"/>
    </w:rPr>
  </w:style>
  <w:style w:type="paragraph" w:customStyle="1" w:styleId="xl3901">
    <w:name w:val="xl3901"/>
    <w:basedOn w:val="Normal"/>
    <w:semiHidden/>
    <w:qFormat/>
    <w:rsid w:val="00074E22"/>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902">
    <w:name w:val="xl3902"/>
    <w:basedOn w:val="Normal"/>
    <w:semiHidden/>
    <w:qFormat/>
    <w:rsid w:val="00074E22"/>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903">
    <w:name w:val="xl3903"/>
    <w:basedOn w:val="Normal"/>
    <w:semiHidden/>
    <w:qFormat/>
    <w:rsid w:val="00074E22"/>
    <w:pPr>
      <w:pBdr>
        <w:top w:val="single" w:sz="4" w:space="0" w:color="auto"/>
        <w:bottom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904">
    <w:name w:val="xl3904"/>
    <w:basedOn w:val="Normal"/>
    <w:semiHidden/>
    <w:qFormat/>
    <w:rsid w:val="00074E22"/>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18"/>
      <w:szCs w:val="18"/>
      <w:lang w:val="vi-VN" w:eastAsia="vi-VN"/>
    </w:rPr>
  </w:style>
  <w:style w:type="paragraph" w:customStyle="1" w:styleId="xl3905">
    <w:name w:val="xl390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0"/>
      <w:lang w:val="vi-VN" w:eastAsia="vi-VN"/>
    </w:rPr>
  </w:style>
  <w:style w:type="paragraph" w:customStyle="1" w:styleId="xl3906">
    <w:name w:val="xl390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0"/>
      <w:lang w:val="vi-VN" w:eastAsia="vi-VN"/>
    </w:rPr>
  </w:style>
  <w:style w:type="paragraph" w:customStyle="1" w:styleId="xl3907">
    <w:name w:val="xl3907"/>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0"/>
      <w:lang w:val="vi-VN" w:eastAsia="vi-VN"/>
    </w:rPr>
  </w:style>
  <w:style w:type="paragraph" w:customStyle="1" w:styleId="xl3908">
    <w:name w:val="xl3908"/>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i/>
      <w:iCs/>
      <w:sz w:val="20"/>
      <w:lang w:val="vi-VN" w:eastAsia="vi-VN"/>
    </w:rPr>
  </w:style>
  <w:style w:type="paragraph" w:customStyle="1" w:styleId="xl3909">
    <w:name w:val="xl390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20"/>
      <w:lang w:val="vi-VN" w:eastAsia="vi-VN"/>
    </w:rPr>
  </w:style>
  <w:style w:type="paragraph" w:customStyle="1" w:styleId="xl3910">
    <w:name w:val="xl391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i/>
      <w:iCs/>
      <w:color w:val="FF0000"/>
      <w:sz w:val="20"/>
      <w:lang w:val="vi-VN" w:eastAsia="vi-VN"/>
    </w:rPr>
  </w:style>
  <w:style w:type="paragraph" w:customStyle="1" w:styleId="xl3911">
    <w:name w:val="xl3911"/>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20"/>
      <w:lang w:val="vi-VN" w:eastAsia="vi-VN"/>
    </w:rPr>
  </w:style>
  <w:style w:type="paragraph" w:customStyle="1" w:styleId="xl3912">
    <w:name w:val="xl3912"/>
    <w:basedOn w:val="Normal"/>
    <w:semiHidden/>
    <w:qFormat/>
    <w:rsid w:val="00074E22"/>
    <w:pPr>
      <w:spacing w:before="100" w:beforeAutospacing="1" w:after="100" w:afterAutospacing="1"/>
      <w:jc w:val="left"/>
      <w:textAlignment w:val="center"/>
    </w:pPr>
    <w:rPr>
      <w:rFonts w:ascii="Times New Roman" w:hAnsi="Times New Roman"/>
      <w:b w:val="0"/>
      <w:color w:val="FF0000"/>
      <w:sz w:val="20"/>
      <w:lang w:val="vi-VN" w:eastAsia="vi-VN"/>
    </w:rPr>
  </w:style>
  <w:style w:type="paragraph" w:customStyle="1" w:styleId="xl3913">
    <w:name w:val="xl391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18"/>
      <w:szCs w:val="18"/>
      <w:lang w:val="vi-VN" w:eastAsia="vi-VN"/>
    </w:rPr>
  </w:style>
  <w:style w:type="paragraph" w:customStyle="1" w:styleId="xl3914">
    <w:name w:val="xl391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18"/>
      <w:szCs w:val="18"/>
      <w:lang w:val="vi-VN" w:eastAsia="vi-VN"/>
    </w:rPr>
  </w:style>
  <w:style w:type="paragraph" w:customStyle="1" w:styleId="xl3915">
    <w:name w:val="xl3915"/>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color w:val="FF0000"/>
      <w:sz w:val="18"/>
      <w:szCs w:val="18"/>
      <w:lang w:val="vi-VN" w:eastAsia="vi-VN"/>
    </w:rPr>
  </w:style>
  <w:style w:type="paragraph" w:customStyle="1" w:styleId="xl3916">
    <w:name w:val="xl391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color w:val="FF0000"/>
      <w:sz w:val="18"/>
      <w:szCs w:val="18"/>
      <w:lang w:val="vi-VN" w:eastAsia="vi-VN"/>
    </w:rPr>
  </w:style>
  <w:style w:type="paragraph" w:customStyle="1" w:styleId="xl3917">
    <w:name w:val="xl3917"/>
    <w:basedOn w:val="Normal"/>
    <w:semiHidden/>
    <w:qFormat/>
    <w:rsid w:val="00074E22"/>
    <w:pPr>
      <w:pBdr>
        <w:top w:val="single" w:sz="4" w:space="0" w:color="auto"/>
      </w:pBdr>
      <w:spacing w:before="100" w:beforeAutospacing="1" w:after="100" w:afterAutospacing="1"/>
      <w:textAlignment w:val="center"/>
    </w:pPr>
    <w:rPr>
      <w:rFonts w:ascii="Times New Roman" w:hAnsi="Times New Roman"/>
      <w:b w:val="0"/>
      <w:i/>
      <w:iCs/>
      <w:sz w:val="24"/>
      <w:szCs w:val="24"/>
      <w:lang w:val="vi-VN" w:eastAsia="vi-VN"/>
    </w:rPr>
  </w:style>
  <w:style w:type="paragraph" w:customStyle="1" w:styleId="Cp4">
    <w:name w:val="Cấp 4"/>
    <w:basedOn w:val="Normal"/>
    <w:link w:val="Cp4Char"/>
    <w:semiHidden/>
    <w:qFormat/>
    <w:rsid w:val="00074E22"/>
    <w:pPr>
      <w:spacing w:before="120" w:after="120"/>
      <w:ind w:firstLine="709"/>
      <w:jc w:val="both"/>
    </w:pPr>
    <w:rPr>
      <w:rFonts w:ascii="Times New Roman" w:eastAsia="Calibri" w:hAnsi="Times New Roman"/>
      <w:spacing w:val="-12"/>
      <w:szCs w:val="28"/>
    </w:rPr>
  </w:style>
  <w:style w:type="character" w:customStyle="1" w:styleId="Cp4Char">
    <w:name w:val="Cấp 4 Char"/>
    <w:link w:val="Cp4"/>
    <w:semiHidden/>
    <w:qFormat/>
    <w:rsid w:val="00074E22"/>
    <w:rPr>
      <w:rFonts w:eastAsia="Calibri"/>
      <w:b/>
      <w:spacing w:val="-12"/>
      <w:sz w:val="28"/>
      <w:szCs w:val="28"/>
    </w:rPr>
  </w:style>
  <w:style w:type="paragraph" w:customStyle="1" w:styleId="Cp3">
    <w:name w:val="Cấp 3"/>
    <w:basedOn w:val="Heading2"/>
    <w:link w:val="Cp3Char"/>
    <w:semiHidden/>
    <w:qFormat/>
    <w:rsid w:val="00074E22"/>
    <w:pPr>
      <w:keepNext w:val="0"/>
      <w:keepLines w:val="0"/>
      <w:tabs>
        <w:tab w:val="clear" w:pos="360"/>
      </w:tabs>
      <w:spacing w:before="120" w:after="120"/>
      <w:ind w:left="0" w:firstLine="720"/>
      <w:jc w:val="both"/>
    </w:pPr>
    <w:rPr>
      <w:rFonts w:ascii="Times New Roman" w:eastAsia="Times New Roman" w:hAnsi="Times New Roman" w:cs="Times New Roman"/>
      <w:b w:val="0"/>
      <w:color w:val="auto"/>
      <w:sz w:val="28"/>
      <w:szCs w:val="28"/>
      <w:lang w:val="vi-VN"/>
    </w:rPr>
  </w:style>
  <w:style w:type="character" w:customStyle="1" w:styleId="Cp3Char">
    <w:name w:val="Cấp 3 Char"/>
    <w:link w:val="Cp3"/>
    <w:semiHidden/>
    <w:qFormat/>
    <w:rsid w:val="00074E22"/>
    <w:rPr>
      <w:sz w:val="28"/>
      <w:szCs w:val="28"/>
      <w:lang w:val="vi-VN"/>
    </w:rPr>
  </w:style>
  <w:style w:type="paragraph" w:customStyle="1" w:styleId="Cp2">
    <w:name w:val="Cấp 2"/>
    <w:basedOn w:val="Heading1"/>
    <w:link w:val="Cp2Char"/>
    <w:semiHidden/>
    <w:qFormat/>
    <w:rsid w:val="00074E22"/>
    <w:pPr>
      <w:keepNext w:val="0"/>
      <w:tabs>
        <w:tab w:val="clear" w:pos="360"/>
        <w:tab w:val="left" w:pos="1134"/>
      </w:tabs>
      <w:spacing w:before="0" w:after="120"/>
      <w:ind w:left="0" w:firstLine="709"/>
      <w:jc w:val="both"/>
    </w:pPr>
    <w:rPr>
      <w:rFonts w:ascii="Times New Roman" w:hAnsi="Times New Roman" w:cs="Times New Roman"/>
      <w:b w:val="0"/>
      <w:bCs w:val="0"/>
      <w:kern w:val="0"/>
      <w:sz w:val="28"/>
      <w:szCs w:val="28"/>
      <w:lang w:val="vi-VN"/>
    </w:rPr>
  </w:style>
  <w:style w:type="character" w:customStyle="1" w:styleId="Cp2Char">
    <w:name w:val="Cấp 2 Char"/>
    <w:link w:val="Cp2"/>
    <w:semiHidden/>
    <w:qFormat/>
    <w:rsid w:val="00074E22"/>
    <w:rPr>
      <w:sz w:val="28"/>
      <w:szCs w:val="28"/>
      <w:lang w:val="vi-VN"/>
    </w:rPr>
  </w:style>
  <w:style w:type="paragraph" w:customStyle="1" w:styleId="Cp1">
    <w:name w:val="Cấp 1"/>
    <w:basedOn w:val="Heading1"/>
    <w:link w:val="Cp1Char"/>
    <w:semiHidden/>
    <w:qFormat/>
    <w:rsid w:val="00074E22"/>
    <w:pPr>
      <w:keepNext w:val="0"/>
      <w:tabs>
        <w:tab w:val="clear" w:pos="360"/>
        <w:tab w:val="left" w:pos="1134"/>
      </w:tabs>
      <w:spacing w:before="0" w:after="120"/>
      <w:ind w:left="0" w:firstLine="567"/>
    </w:pPr>
    <w:rPr>
      <w:rFonts w:ascii="Times New Roman" w:hAnsi="Times New Roman" w:cs="Times New Roman"/>
      <w:b w:val="0"/>
      <w:bCs w:val="0"/>
      <w:kern w:val="0"/>
      <w:sz w:val="26"/>
      <w:szCs w:val="20"/>
      <w:lang w:val="vi-VN"/>
    </w:rPr>
  </w:style>
  <w:style w:type="character" w:customStyle="1" w:styleId="Cp1Char">
    <w:name w:val="Cấp 1 Char"/>
    <w:link w:val="Cp1"/>
    <w:semiHidden/>
    <w:qFormat/>
    <w:rsid w:val="00074E22"/>
    <w:rPr>
      <w:sz w:val="26"/>
      <w:lang w:val="vi-VN"/>
    </w:rPr>
  </w:style>
  <w:style w:type="paragraph" w:customStyle="1" w:styleId="Conten">
    <w:name w:val="Conten"/>
    <w:basedOn w:val="Normal"/>
    <w:link w:val="ContenCharChar"/>
    <w:semiHidden/>
    <w:rsid w:val="00074E22"/>
    <w:pPr>
      <w:tabs>
        <w:tab w:val="left" w:pos="0"/>
      </w:tabs>
      <w:spacing w:before="120"/>
      <w:ind w:firstLine="720"/>
      <w:jc w:val="both"/>
    </w:pPr>
    <w:rPr>
      <w:rFonts w:ascii="Times New Roman" w:hAnsi="Times New Roman"/>
      <w:b w:val="0"/>
      <w:kern w:val="32"/>
      <w:sz w:val="26"/>
      <w:szCs w:val="26"/>
      <w:lang w:val="es-ES"/>
    </w:rPr>
  </w:style>
  <w:style w:type="character" w:customStyle="1" w:styleId="ContenCharChar">
    <w:name w:val="Conten Char Char"/>
    <w:link w:val="Conten"/>
    <w:semiHidden/>
    <w:qFormat/>
    <w:rsid w:val="00074E22"/>
    <w:rPr>
      <w:kern w:val="32"/>
      <w:sz w:val="26"/>
      <w:szCs w:val="26"/>
      <w:lang w:val="es-ES"/>
    </w:rPr>
  </w:style>
  <w:style w:type="character" w:customStyle="1" w:styleId="Vnbnnidung14pt">
    <w:name w:val="Văn bản nội dung + 14 pt"/>
    <w:semiHidden/>
    <w:qFormat/>
    <w:rsid w:val="00074E22"/>
    <w:rPr>
      <w:rFonts w:ascii="Times New Roman" w:eastAsia="Times New Roman" w:hAnsi="Times New Roman" w:cs="Times New Roman"/>
      <w:color w:val="000000"/>
      <w:spacing w:val="0"/>
      <w:w w:val="100"/>
      <w:position w:val="0"/>
      <w:sz w:val="28"/>
      <w:szCs w:val="28"/>
      <w:u w:val="none"/>
      <w:shd w:val="clear" w:color="auto" w:fill="FFFFFF"/>
      <w:lang w:val="vi-VN"/>
    </w:rPr>
  </w:style>
  <w:style w:type="paragraph" w:customStyle="1" w:styleId="lbcontentarticle1">
    <w:name w:val="lbcontent_article1"/>
    <w:basedOn w:val="Normal"/>
    <w:semiHidden/>
    <w:rsid w:val="00074E22"/>
    <w:pPr>
      <w:spacing w:before="100" w:beforeAutospacing="1" w:after="100" w:afterAutospacing="1"/>
      <w:jc w:val="left"/>
    </w:pPr>
    <w:rPr>
      <w:rFonts w:ascii="Times New Roman" w:hAnsi="Times New Roman"/>
      <w:b w:val="0"/>
      <w:sz w:val="24"/>
      <w:szCs w:val="24"/>
    </w:rPr>
  </w:style>
  <w:style w:type="character" w:customStyle="1" w:styleId="Tiu1">
    <w:name w:val="Tiêu đề #1_"/>
    <w:link w:val="Tiu10"/>
    <w:rsid w:val="00074E22"/>
    <w:rPr>
      <w:b/>
      <w:bCs/>
      <w:sz w:val="26"/>
      <w:szCs w:val="26"/>
      <w:shd w:val="clear" w:color="auto" w:fill="FFFFFF"/>
    </w:rPr>
  </w:style>
  <w:style w:type="paragraph" w:customStyle="1" w:styleId="Tiu10">
    <w:name w:val="Tiêu đề #1"/>
    <w:basedOn w:val="Normal"/>
    <w:link w:val="Tiu1"/>
    <w:qFormat/>
    <w:rsid w:val="00074E22"/>
    <w:pPr>
      <w:widowControl w:val="0"/>
      <w:shd w:val="clear" w:color="auto" w:fill="FFFFFF"/>
      <w:spacing w:before="60" w:after="60" w:line="0" w:lineRule="atLeast"/>
      <w:ind w:firstLine="700"/>
      <w:jc w:val="both"/>
      <w:outlineLvl w:val="0"/>
    </w:pPr>
    <w:rPr>
      <w:rFonts w:ascii="Times New Roman" w:hAnsi="Times New Roman"/>
      <w:bCs/>
      <w:sz w:val="26"/>
      <w:szCs w:val="26"/>
    </w:rPr>
  </w:style>
  <w:style w:type="paragraph" w:customStyle="1" w:styleId="CharCharCharCharCharCharCharCharChar">
    <w:name w:val="Char Char Char Char Char Char Char Char Char"/>
    <w:basedOn w:val="Normal"/>
    <w:semiHidden/>
    <w:qFormat/>
    <w:rsid w:val="00074E22"/>
    <w:pPr>
      <w:spacing w:after="160" w:line="240" w:lineRule="exact"/>
      <w:jc w:val="left"/>
    </w:pPr>
    <w:rPr>
      <w:rFonts w:ascii="Verdana" w:hAnsi="Verdana"/>
      <w:b w:val="0"/>
      <w:sz w:val="20"/>
    </w:rPr>
  </w:style>
  <w:style w:type="paragraph" w:customStyle="1" w:styleId="CharChar10">
    <w:name w:val="Char Char10"/>
    <w:basedOn w:val="Normal"/>
    <w:semiHidden/>
    <w:rsid w:val="00074E22"/>
    <w:pPr>
      <w:spacing w:after="160" w:line="240" w:lineRule="exact"/>
      <w:jc w:val="left"/>
    </w:pPr>
    <w:rPr>
      <w:rFonts w:ascii="Verdana" w:hAnsi="Verdana"/>
      <w:b w:val="0"/>
      <w:sz w:val="20"/>
    </w:rPr>
  </w:style>
  <w:style w:type="paragraph" w:customStyle="1" w:styleId="xl3752">
    <w:name w:val="xl3752"/>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lang w:val="vi-VN" w:eastAsia="vi-VN"/>
    </w:rPr>
  </w:style>
  <w:style w:type="paragraph" w:customStyle="1" w:styleId="xl3753">
    <w:name w:val="xl3753"/>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lang w:val="vi-VN" w:eastAsia="vi-VN"/>
    </w:rPr>
  </w:style>
  <w:style w:type="paragraph" w:customStyle="1" w:styleId="xl3754">
    <w:name w:val="xl375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lang w:val="vi-VN" w:eastAsia="vi-VN"/>
    </w:rPr>
  </w:style>
  <w:style w:type="paragraph" w:customStyle="1" w:styleId="xl3755">
    <w:name w:val="xl3755"/>
    <w:basedOn w:val="Normal"/>
    <w:semiHidden/>
    <w:rsid w:val="00074E22"/>
    <w:pPr>
      <w:spacing w:before="100" w:beforeAutospacing="1" w:after="100" w:afterAutospacing="1"/>
    </w:pPr>
    <w:rPr>
      <w:rFonts w:ascii="Times New Roman" w:hAnsi="Times New Roman"/>
      <w:bCs/>
      <w:szCs w:val="28"/>
      <w:lang w:val="vi-VN" w:eastAsia="vi-VN"/>
    </w:rPr>
  </w:style>
  <w:style w:type="paragraph" w:customStyle="1" w:styleId="xl3756">
    <w:name w:val="xl3756"/>
    <w:basedOn w:val="Normal"/>
    <w:semiHidden/>
    <w:qFormat/>
    <w:rsid w:val="00074E22"/>
    <w:pPr>
      <w:spacing w:before="100" w:beforeAutospacing="1" w:after="100" w:afterAutospacing="1"/>
      <w:jc w:val="left"/>
    </w:pPr>
    <w:rPr>
      <w:rFonts w:ascii="Times New Roman" w:hAnsi="Times New Roman"/>
      <w:b w:val="0"/>
      <w:szCs w:val="28"/>
      <w:lang w:val="vi-VN" w:eastAsia="vi-VN"/>
    </w:rPr>
  </w:style>
  <w:style w:type="paragraph" w:customStyle="1" w:styleId="xl3757">
    <w:name w:val="xl3757"/>
    <w:basedOn w:val="Normal"/>
    <w:semiHidden/>
    <w:qFormat/>
    <w:rsid w:val="00074E22"/>
    <w:pPr>
      <w:spacing w:before="100" w:beforeAutospacing="1" w:after="100" w:afterAutospacing="1"/>
    </w:pPr>
    <w:rPr>
      <w:rFonts w:ascii="Times New Roman" w:hAnsi="Times New Roman"/>
      <w:b w:val="0"/>
      <w:szCs w:val="28"/>
      <w:lang w:val="vi-VN" w:eastAsia="vi-VN"/>
    </w:rPr>
  </w:style>
  <w:style w:type="paragraph" w:customStyle="1" w:styleId="xl3758">
    <w:name w:val="xl3758"/>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lang w:val="vi-VN" w:eastAsia="vi-VN"/>
    </w:rPr>
  </w:style>
  <w:style w:type="paragraph" w:customStyle="1" w:styleId="xl3759">
    <w:name w:val="xl3759"/>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0">
    <w:name w:val="xl3760"/>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lang w:val="vi-VN" w:eastAsia="vi-VN"/>
    </w:rPr>
  </w:style>
  <w:style w:type="paragraph" w:customStyle="1" w:styleId="xl3761">
    <w:name w:val="xl376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2">
    <w:name w:val="xl3762"/>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3">
    <w:name w:val="xl3763"/>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4">
    <w:name w:val="xl3764"/>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5">
    <w:name w:val="xl3765"/>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lang w:val="vi-VN" w:eastAsia="vi-VN"/>
    </w:rPr>
  </w:style>
  <w:style w:type="paragraph" w:customStyle="1" w:styleId="xl3766">
    <w:name w:val="xl3766"/>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 w:val="0"/>
      <w:sz w:val="24"/>
      <w:szCs w:val="24"/>
      <w:lang w:val="vi-VN" w:eastAsia="vi-VN"/>
    </w:rPr>
  </w:style>
  <w:style w:type="paragraph" w:customStyle="1" w:styleId="xl3767">
    <w:name w:val="xl3767"/>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lang w:val="vi-VN" w:eastAsia="vi-VN"/>
    </w:rPr>
  </w:style>
  <w:style w:type="paragraph" w:customStyle="1" w:styleId="xl3768">
    <w:name w:val="xl3768"/>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 w:val="0"/>
      <w:sz w:val="24"/>
      <w:szCs w:val="24"/>
      <w:lang w:val="vi-VN" w:eastAsia="vi-VN"/>
    </w:rPr>
  </w:style>
  <w:style w:type="paragraph" w:customStyle="1" w:styleId="xl3769">
    <w:name w:val="xl3769"/>
    <w:basedOn w:val="Normal"/>
    <w:semiHidden/>
    <w:qFormat/>
    <w:rsid w:val="00074E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lang w:val="vi-VN" w:eastAsia="vi-VN"/>
    </w:rPr>
  </w:style>
  <w:style w:type="paragraph" w:customStyle="1" w:styleId="xl3770">
    <w:name w:val="xl3770"/>
    <w:basedOn w:val="Normal"/>
    <w:semiHidden/>
    <w:rsid w:val="00074E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bCs/>
      <w:sz w:val="24"/>
      <w:szCs w:val="24"/>
      <w:lang w:val="vi-VN" w:eastAsia="vi-VN"/>
    </w:rPr>
  </w:style>
  <w:style w:type="character" w:customStyle="1" w:styleId="Vnbnnidung6Khnginnghing">
    <w:name w:val="Văn bản nội dung (6) + Không in nghiêng"/>
    <w:semiHidden/>
    <w:qFormat/>
    <w:rsid w:val="00074E22"/>
    <w:rPr>
      <w:rFonts w:ascii="Times New Roman" w:eastAsia="Times New Roman" w:hAnsi="Times New Roman" w:cs="Times New Roman"/>
      <w:i/>
      <w:iCs/>
      <w:color w:val="000000"/>
      <w:spacing w:val="0"/>
      <w:w w:val="100"/>
      <w:position w:val="0"/>
      <w:sz w:val="27"/>
      <w:szCs w:val="27"/>
      <w:u w:val="none"/>
      <w:lang w:val="vi-VN"/>
    </w:rPr>
  </w:style>
  <w:style w:type="character" w:customStyle="1" w:styleId="VnbnnidungCenturyGothic">
    <w:name w:val="Văn bản nội dung + Century Gothic"/>
    <w:semiHidden/>
    <w:qFormat/>
    <w:rsid w:val="00074E22"/>
    <w:rPr>
      <w:rFonts w:ascii="Century Gothic" w:eastAsia="Century Gothic" w:hAnsi="Century Gothic" w:cs="Century Gothic"/>
      <w:color w:val="000000"/>
      <w:spacing w:val="0"/>
      <w:w w:val="100"/>
      <w:position w:val="0"/>
      <w:sz w:val="16"/>
      <w:szCs w:val="16"/>
      <w:u w:val="none"/>
      <w:shd w:val="clear" w:color="auto" w:fill="FFFFFF"/>
    </w:rPr>
  </w:style>
  <w:style w:type="character" w:customStyle="1" w:styleId="Vnbnnidung7">
    <w:name w:val="Văn bản nội dung (7)_"/>
    <w:link w:val="Vnbnnidung70"/>
    <w:semiHidden/>
    <w:qFormat/>
    <w:rsid w:val="00074E22"/>
    <w:rPr>
      <w:b/>
      <w:bCs/>
      <w:i/>
      <w:iCs/>
      <w:sz w:val="27"/>
      <w:szCs w:val="27"/>
      <w:shd w:val="clear" w:color="auto" w:fill="FFFFFF"/>
    </w:rPr>
  </w:style>
  <w:style w:type="paragraph" w:customStyle="1" w:styleId="Vnbnnidung70">
    <w:name w:val="Văn bản nội dung (7)"/>
    <w:basedOn w:val="Normal"/>
    <w:link w:val="Vnbnnidung7"/>
    <w:semiHidden/>
    <w:qFormat/>
    <w:rsid w:val="00074E22"/>
    <w:pPr>
      <w:widowControl w:val="0"/>
      <w:shd w:val="clear" w:color="auto" w:fill="FFFFFF"/>
      <w:spacing w:after="120" w:line="0" w:lineRule="atLeast"/>
      <w:ind w:firstLine="720"/>
      <w:jc w:val="both"/>
    </w:pPr>
    <w:rPr>
      <w:rFonts w:ascii="Times New Roman" w:hAnsi="Times New Roman"/>
      <w:bCs/>
      <w:i/>
      <w:iCs/>
      <w:sz w:val="27"/>
      <w:szCs w:val="27"/>
    </w:rPr>
  </w:style>
  <w:style w:type="character" w:customStyle="1" w:styleId="Tiu2">
    <w:name w:val="Tiêu đề #2_"/>
    <w:link w:val="Tiu20"/>
    <w:rsid w:val="00074E22"/>
    <w:rPr>
      <w:b/>
      <w:bCs/>
      <w:sz w:val="27"/>
      <w:szCs w:val="27"/>
      <w:shd w:val="clear" w:color="auto" w:fill="FFFFFF"/>
    </w:rPr>
  </w:style>
  <w:style w:type="paragraph" w:customStyle="1" w:styleId="Tiu20">
    <w:name w:val="Tiêu đề #2"/>
    <w:basedOn w:val="Normal"/>
    <w:link w:val="Tiu2"/>
    <w:qFormat/>
    <w:rsid w:val="00074E22"/>
    <w:pPr>
      <w:widowControl w:val="0"/>
      <w:shd w:val="clear" w:color="auto" w:fill="FFFFFF"/>
      <w:spacing w:before="60" w:after="60" w:line="0" w:lineRule="atLeast"/>
      <w:ind w:hanging="1280"/>
      <w:jc w:val="left"/>
      <w:outlineLvl w:val="1"/>
    </w:pPr>
    <w:rPr>
      <w:rFonts w:ascii="Times New Roman" w:hAnsi="Times New Roman"/>
      <w:bCs/>
      <w:sz w:val="27"/>
      <w:szCs w:val="27"/>
    </w:rPr>
  </w:style>
  <w:style w:type="character" w:customStyle="1" w:styleId="VnbnnidungLucidaSansUnicode">
    <w:name w:val="Văn bản nội dung + Lucida Sans Unicode"/>
    <w:semiHidden/>
    <w:qFormat/>
    <w:rsid w:val="00074E22"/>
    <w:rPr>
      <w:rFonts w:ascii="Lucida Sans Unicode" w:eastAsia="Lucida Sans Unicode" w:hAnsi="Lucida Sans Unicode" w:cs="Lucida Sans Unicode"/>
      <w:color w:val="000000"/>
      <w:spacing w:val="-40"/>
      <w:w w:val="100"/>
      <w:position w:val="0"/>
      <w:sz w:val="24"/>
      <w:szCs w:val="24"/>
      <w:u w:val="none"/>
      <w:shd w:val="clear" w:color="auto" w:fill="FFFFFF"/>
      <w:lang w:val="vi-VN"/>
    </w:rPr>
  </w:style>
  <w:style w:type="character" w:customStyle="1" w:styleId="VnbnnidungGincch1pt">
    <w:name w:val="Văn bản nội dung + Giãn cách 1 pt"/>
    <w:semiHidden/>
    <w:qFormat/>
    <w:rsid w:val="00074E22"/>
    <w:rPr>
      <w:rFonts w:ascii="Times New Roman" w:eastAsia="Times New Roman" w:hAnsi="Times New Roman" w:cs="Times New Roman"/>
      <w:color w:val="000000"/>
      <w:spacing w:val="30"/>
      <w:w w:val="100"/>
      <w:position w:val="0"/>
      <w:sz w:val="27"/>
      <w:szCs w:val="27"/>
      <w:u w:val="none"/>
      <w:shd w:val="clear" w:color="auto" w:fill="FFFFFF"/>
      <w:lang w:val="vi-VN"/>
    </w:rPr>
  </w:style>
  <w:style w:type="character" w:customStyle="1" w:styleId="Vnbnnidung11">
    <w:name w:val="Văn bản nội dung (11)_"/>
    <w:link w:val="Vnbnnidung110"/>
    <w:semiHidden/>
    <w:rsid w:val="00074E22"/>
    <w:rPr>
      <w:b/>
      <w:bCs/>
      <w:i/>
      <w:iCs/>
      <w:sz w:val="23"/>
      <w:szCs w:val="23"/>
      <w:shd w:val="clear" w:color="auto" w:fill="FFFFFF"/>
    </w:rPr>
  </w:style>
  <w:style w:type="paragraph" w:customStyle="1" w:styleId="Vnbnnidung110">
    <w:name w:val="Văn bản nội dung (11)"/>
    <w:basedOn w:val="Normal"/>
    <w:link w:val="Vnbnnidung11"/>
    <w:semiHidden/>
    <w:rsid w:val="00074E22"/>
    <w:pPr>
      <w:widowControl w:val="0"/>
      <w:shd w:val="clear" w:color="auto" w:fill="FFFFFF"/>
      <w:spacing w:before="300" w:after="300" w:line="0" w:lineRule="atLeast"/>
      <w:jc w:val="left"/>
    </w:pPr>
    <w:rPr>
      <w:rFonts w:ascii="Times New Roman" w:hAnsi="Times New Roman"/>
      <w:bCs/>
      <w:i/>
      <w:iCs/>
      <w:sz w:val="23"/>
      <w:szCs w:val="23"/>
    </w:rPr>
  </w:style>
  <w:style w:type="character" w:customStyle="1" w:styleId="Vnbnnidung52">
    <w:name w:val="Văn bản nội dung (52)_"/>
    <w:link w:val="Vnbnnidung520"/>
    <w:semiHidden/>
    <w:qFormat/>
    <w:rsid w:val="00074E22"/>
    <w:rPr>
      <w:b/>
      <w:bCs/>
      <w:sz w:val="19"/>
      <w:szCs w:val="19"/>
      <w:shd w:val="clear" w:color="auto" w:fill="FFFFFF"/>
    </w:rPr>
  </w:style>
  <w:style w:type="paragraph" w:customStyle="1" w:styleId="Vnbnnidung520">
    <w:name w:val="Văn bản nội dung (52)"/>
    <w:basedOn w:val="Normal"/>
    <w:link w:val="Vnbnnidung52"/>
    <w:semiHidden/>
    <w:rsid w:val="00074E22"/>
    <w:pPr>
      <w:widowControl w:val="0"/>
      <w:shd w:val="clear" w:color="auto" w:fill="FFFFFF"/>
      <w:spacing w:before="300" w:after="60" w:line="384" w:lineRule="exact"/>
      <w:ind w:firstLine="760"/>
      <w:jc w:val="both"/>
    </w:pPr>
    <w:rPr>
      <w:rFonts w:ascii="Times New Roman" w:hAnsi="Times New Roman"/>
      <w:bCs/>
      <w:sz w:val="19"/>
      <w:szCs w:val="19"/>
    </w:rPr>
  </w:style>
  <w:style w:type="paragraph" w:customStyle="1" w:styleId="NormalTimes0">
    <w:name w:val="Normal + Times"/>
    <w:basedOn w:val="Normal"/>
    <w:semiHidden/>
    <w:qFormat/>
    <w:rsid w:val="00074E22"/>
    <w:pPr>
      <w:ind w:firstLine="900"/>
      <w:jc w:val="both"/>
    </w:pPr>
    <w:rPr>
      <w:rFonts w:ascii="Times New Roman" w:eastAsia="Calibri" w:hAnsi="Times New Roman"/>
      <w:b w:val="0"/>
      <w:szCs w:val="28"/>
    </w:rPr>
  </w:style>
  <w:style w:type="paragraph" w:customStyle="1" w:styleId="xl844">
    <w:name w:val="xl844"/>
    <w:basedOn w:val="Normal"/>
    <w:semiHidden/>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color w:val="FF0000"/>
      <w:sz w:val="18"/>
      <w:szCs w:val="18"/>
    </w:rPr>
  </w:style>
  <w:style w:type="paragraph" w:customStyle="1" w:styleId="xl845">
    <w:name w:val="xl845"/>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bCs/>
      <w:color w:val="FF0000"/>
      <w:sz w:val="18"/>
      <w:szCs w:val="18"/>
    </w:rPr>
  </w:style>
  <w:style w:type="paragraph" w:customStyle="1" w:styleId="xl846">
    <w:name w:val="xl846"/>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rPr>
  </w:style>
  <w:style w:type="paragraph" w:customStyle="1" w:styleId="xl847">
    <w:name w:val="xl847"/>
    <w:basedOn w:val="Normal"/>
    <w:semiHidden/>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hAnsi="Times New Roman"/>
      <w:b w:val="0"/>
      <w:color w:val="FF0000"/>
      <w:sz w:val="18"/>
      <w:szCs w:val="18"/>
    </w:rPr>
  </w:style>
  <w:style w:type="paragraph" w:customStyle="1" w:styleId="xl848">
    <w:name w:val="xl848"/>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color w:val="FF0000"/>
      <w:sz w:val="18"/>
      <w:szCs w:val="18"/>
    </w:rPr>
  </w:style>
  <w:style w:type="paragraph" w:customStyle="1" w:styleId="xl849">
    <w:name w:val="xl849"/>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rPr>
  </w:style>
  <w:style w:type="paragraph" w:customStyle="1" w:styleId="xl850">
    <w:name w:val="xl850"/>
    <w:basedOn w:val="Normal"/>
    <w:semiHidden/>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rPr>
  </w:style>
  <w:style w:type="paragraph" w:customStyle="1" w:styleId="xl851">
    <w:name w:val="xl85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rPr>
  </w:style>
  <w:style w:type="paragraph" w:customStyle="1" w:styleId="xl852">
    <w:name w:val="xl852"/>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 w:val="0"/>
      <w:color w:val="FF0000"/>
      <w:sz w:val="18"/>
      <w:szCs w:val="18"/>
    </w:rPr>
  </w:style>
  <w:style w:type="paragraph" w:customStyle="1" w:styleId="xl853">
    <w:name w:val="xl853"/>
    <w:basedOn w:val="Normal"/>
    <w:semiHidden/>
    <w:rsid w:val="00074E22"/>
    <w:pPr>
      <w:pBdr>
        <w:top w:val="single" w:sz="4" w:space="0" w:color="auto"/>
      </w:pBdr>
      <w:spacing w:before="100" w:beforeAutospacing="1" w:after="100" w:afterAutospacing="1"/>
      <w:textAlignment w:val="center"/>
    </w:pPr>
    <w:rPr>
      <w:rFonts w:ascii="Times New Roman" w:hAnsi="Times New Roman"/>
      <w:b w:val="0"/>
      <w:i/>
      <w:iCs/>
      <w:color w:val="0000FF"/>
      <w:sz w:val="24"/>
      <w:szCs w:val="24"/>
    </w:rPr>
  </w:style>
  <w:style w:type="paragraph" w:customStyle="1" w:styleId="xl854">
    <w:name w:val="xl854"/>
    <w:basedOn w:val="Normal"/>
    <w:semiHidden/>
    <w:qFormat/>
    <w:rsid w:val="00074E22"/>
    <w:pPr>
      <w:pBdr>
        <w:bottom w:val="single" w:sz="4" w:space="0" w:color="auto"/>
      </w:pBdr>
      <w:shd w:val="clear" w:color="000000" w:fill="FFFFFF"/>
      <w:spacing w:before="100" w:beforeAutospacing="1" w:after="100" w:afterAutospacing="1"/>
      <w:textAlignment w:val="center"/>
    </w:pPr>
    <w:rPr>
      <w:rFonts w:ascii="Times New Roman" w:hAnsi="Times New Roman"/>
      <w:bCs/>
      <w:szCs w:val="28"/>
    </w:rPr>
  </w:style>
  <w:style w:type="paragraph" w:customStyle="1" w:styleId="xl855">
    <w:name w:val="xl855"/>
    <w:basedOn w:val="Normal"/>
    <w:semiHidden/>
    <w:rsid w:val="00074E2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rPr>
  </w:style>
  <w:style w:type="paragraph" w:customStyle="1" w:styleId="xl856">
    <w:name w:val="xl856"/>
    <w:basedOn w:val="Normal"/>
    <w:semiHidden/>
    <w:qFormat/>
    <w:rsid w:val="00074E2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rPr>
  </w:style>
  <w:style w:type="paragraph" w:customStyle="1" w:styleId="xl857">
    <w:name w:val="xl857"/>
    <w:basedOn w:val="Normal"/>
    <w:semiHidden/>
    <w:qFormat/>
    <w:rsid w:val="00074E2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bCs/>
      <w:sz w:val="18"/>
      <w:szCs w:val="18"/>
    </w:rPr>
  </w:style>
  <w:style w:type="paragraph" w:customStyle="1" w:styleId="xl858">
    <w:name w:val="xl858"/>
    <w:basedOn w:val="Normal"/>
    <w:semiHidden/>
    <w:qFormat/>
    <w:rsid w:val="00074E22"/>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bCs/>
      <w:sz w:val="18"/>
      <w:szCs w:val="18"/>
    </w:rPr>
  </w:style>
  <w:style w:type="paragraph" w:customStyle="1" w:styleId="xl859">
    <w:name w:val="xl859"/>
    <w:basedOn w:val="Normal"/>
    <w:semiHidden/>
    <w:qFormat/>
    <w:rsid w:val="00074E2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bCs/>
      <w:sz w:val="18"/>
      <w:szCs w:val="18"/>
    </w:rPr>
  </w:style>
  <w:style w:type="paragraph" w:customStyle="1" w:styleId="xl860">
    <w:name w:val="xl860"/>
    <w:basedOn w:val="Normal"/>
    <w:semiHidden/>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sz w:val="18"/>
      <w:szCs w:val="18"/>
    </w:rPr>
  </w:style>
  <w:style w:type="paragraph" w:customStyle="1" w:styleId="xl861">
    <w:name w:val="xl861"/>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sz w:val="18"/>
      <w:szCs w:val="18"/>
    </w:rPr>
  </w:style>
  <w:style w:type="paragraph" w:customStyle="1" w:styleId="xl862">
    <w:name w:val="xl862"/>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sz w:val="18"/>
      <w:szCs w:val="18"/>
    </w:rPr>
  </w:style>
  <w:style w:type="paragraph" w:customStyle="1" w:styleId="xl863">
    <w:name w:val="xl863"/>
    <w:basedOn w:val="Normal"/>
    <w:semiHidden/>
    <w:qFormat/>
    <w:rsid w:val="00074E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bCs/>
      <w:sz w:val="18"/>
      <w:szCs w:val="18"/>
    </w:rPr>
  </w:style>
  <w:style w:type="paragraph" w:customStyle="1" w:styleId="dung4">
    <w:name w:val="dung 4"/>
    <w:basedOn w:val="Heading4"/>
    <w:semiHidden/>
    <w:qFormat/>
    <w:rsid w:val="00074E22"/>
    <w:pPr>
      <w:tabs>
        <w:tab w:val="clear" w:pos="360"/>
      </w:tabs>
      <w:spacing w:before="120" w:after="120" w:line="288" w:lineRule="auto"/>
      <w:ind w:left="0" w:firstLine="720"/>
      <w:jc w:val="both"/>
    </w:pPr>
    <w:rPr>
      <w:rFonts w:ascii="Times New Roman" w:hAnsi="Times New Roman"/>
      <w:szCs w:val="26"/>
      <w:lang w:val="vi-VN" w:eastAsia="zh-CN"/>
    </w:rPr>
  </w:style>
  <w:style w:type="paragraph" w:customStyle="1" w:styleId="Mco">
    <w:name w:val="Mục o"/>
    <w:basedOn w:val="ListParagraph"/>
    <w:qFormat/>
    <w:rsid w:val="00074E22"/>
    <w:pPr>
      <w:widowControl w:val="0"/>
      <w:tabs>
        <w:tab w:val="left" w:pos="851"/>
        <w:tab w:val="left" w:pos="1080"/>
      </w:tabs>
      <w:autoSpaceDE w:val="0"/>
      <w:autoSpaceDN w:val="0"/>
      <w:spacing w:before="120"/>
      <w:ind w:left="0"/>
      <w:contextualSpacing w:val="0"/>
      <w:jc w:val="both"/>
    </w:pPr>
    <w:rPr>
      <w:rFonts w:ascii="Times New Roman" w:eastAsia="Arial" w:hAnsi="Times New Roman" w:cs="Arial"/>
      <w:b w:val="0"/>
      <w:szCs w:val="26"/>
      <w:lang w:val="it-IT"/>
    </w:rPr>
  </w:style>
  <w:style w:type="table" w:customStyle="1" w:styleId="EndnoteTextChar11">
    <w:name w:val="Endnote Text Char11"/>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
    <w:name w:val="Endnote Text Char12"/>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
    <w:name w:val="Endnote Text Char13"/>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
    <w:name w:val="Endnote Text Char14"/>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
    <w:name w:val="Endnote Text Char15"/>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GBIU">
    <w:name w:val="BẢNG BIỂU"/>
    <w:basedOn w:val="Normal"/>
    <w:next w:val="Normal"/>
    <w:link w:val="BNGBIUChar"/>
    <w:semiHidden/>
    <w:rsid w:val="00074E22"/>
    <w:pPr>
      <w:widowControl w:val="0"/>
      <w:tabs>
        <w:tab w:val="left" w:pos="360"/>
      </w:tabs>
      <w:spacing w:before="120" w:after="120"/>
      <w:jc w:val="both"/>
    </w:pPr>
    <w:rPr>
      <w:rFonts w:ascii="Times New Roman" w:hAnsi="Times New Roman"/>
    </w:rPr>
  </w:style>
  <w:style w:type="table" w:customStyle="1" w:styleId="EndnoteTextChar16">
    <w:name w:val="Endnote Text Char16"/>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cdinhChar">
    <w:name w:val="Mac dinh Char"/>
    <w:qFormat/>
    <w:locked/>
    <w:rsid w:val="00074E22"/>
    <w:rPr>
      <w:rFonts w:eastAsia="Times New Roman"/>
      <w:sz w:val="28"/>
      <w:lang w:val="en-GB"/>
    </w:rPr>
  </w:style>
  <w:style w:type="character" w:customStyle="1" w:styleId="BNGBIUChar">
    <w:name w:val="BẢNG BIỂU Char"/>
    <w:basedOn w:val="DefaultParagraphFont"/>
    <w:link w:val="BNGBIU"/>
    <w:semiHidden/>
    <w:rsid w:val="00074E22"/>
    <w:rPr>
      <w:b/>
      <w:sz w:val="28"/>
    </w:rPr>
  </w:style>
  <w:style w:type="paragraph" w:customStyle="1" w:styleId="BodyText110">
    <w:name w:val="Body Text11"/>
    <w:basedOn w:val="Normal"/>
    <w:semiHidden/>
    <w:qFormat/>
    <w:rsid w:val="00074E22"/>
    <w:pPr>
      <w:widowControl w:val="0"/>
      <w:shd w:val="clear" w:color="auto" w:fill="FFFFFF"/>
      <w:spacing w:after="100"/>
      <w:ind w:firstLine="400"/>
      <w:jc w:val="left"/>
    </w:pPr>
    <w:rPr>
      <w:rFonts w:ascii="Times New Roman" w:hAnsi="Times New Roman"/>
      <w:b w:val="0"/>
      <w:szCs w:val="28"/>
    </w:rPr>
  </w:style>
  <w:style w:type="paragraph" w:customStyle="1" w:styleId="CharChar1CharCharCharChar">
    <w:name w:val="Char Char1 Char Char Char Char"/>
    <w:basedOn w:val="Normal"/>
    <w:semiHidden/>
    <w:rsid w:val="00074E22"/>
    <w:pPr>
      <w:jc w:val="left"/>
    </w:pPr>
    <w:rPr>
      <w:rFonts w:ascii="Arial" w:hAnsi="Arial"/>
      <w:b w:val="0"/>
      <w:sz w:val="22"/>
      <w:lang w:val="en-AU"/>
    </w:rPr>
  </w:style>
  <w:style w:type="table" w:customStyle="1" w:styleId="TableGrid511">
    <w:name w:val="Table Grid511"/>
    <w:basedOn w:val="TableNormal"/>
    <w:uiPriority w:val="39"/>
    <w:qFormat/>
    <w:rsid w:val="00074E22"/>
    <w:pPr>
      <w:jc w:val="left"/>
    </w:pPr>
    <w:rPr>
      <w:rFonts w:eastAsia="Arial"/>
      <w:sz w:val="26"/>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daukhidamatemroiVedaukhibaonhieumomonggiodavotanVedautoibietdivedauhttpwwwfreewebtowncomnhatquanglanindexhtml1">
    <w:name w:val="ve dau khi da mat em roi? Ve dau khi bao nhieu mo mong gio da vo tan.Ve dau toi biet di ve dau?    http://www.freewebtown.com/nhatquanglan/index.html1"/>
    <w:basedOn w:val="TableNormal"/>
    <w:uiPriority w:val="99"/>
    <w:rsid w:val="00074E22"/>
    <w:pPr>
      <w:jc w:val="left"/>
    </w:pPr>
    <w:rPr>
      <w:rFonts w:eastAsia="SimSun"/>
      <w:lang w:val="en-S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1">
    <w:name w:val="style51"/>
    <w:semiHidden/>
    <w:qFormat/>
    <w:rsid w:val="00074E22"/>
    <w:rPr>
      <w:rFonts w:ascii="A" w:hAnsi="A" w:hint="default"/>
      <w:sz w:val="20"/>
      <w:szCs w:val="20"/>
    </w:rPr>
  </w:style>
  <w:style w:type="paragraph" w:customStyle="1" w:styleId="articlehometext">
    <w:name w:val="articlehometext"/>
    <w:basedOn w:val="Normal"/>
    <w:semiHidden/>
    <w:rsid w:val="00074E22"/>
    <w:pPr>
      <w:spacing w:before="45" w:after="45"/>
      <w:ind w:left="45" w:right="45"/>
      <w:jc w:val="left"/>
    </w:pPr>
    <w:rPr>
      <w:rFonts w:ascii="Arial" w:eastAsia="MS Mincho" w:hAnsi="Arial" w:cs="Arial"/>
      <w:bCs/>
      <w:color w:val="373737"/>
      <w:sz w:val="20"/>
    </w:rPr>
  </w:style>
  <w:style w:type="paragraph" w:customStyle="1" w:styleId="Title12Char">
    <w:name w:val="Title 1.2 Char"/>
    <w:basedOn w:val="Normal"/>
    <w:link w:val="Title12CharChar"/>
    <w:semiHidden/>
    <w:rsid w:val="00074E22"/>
    <w:pPr>
      <w:tabs>
        <w:tab w:val="left" w:pos="600"/>
      </w:tabs>
      <w:autoSpaceDE w:val="0"/>
      <w:autoSpaceDN w:val="0"/>
      <w:adjustRightInd w:val="0"/>
      <w:snapToGrid w:val="0"/>
      <w:spacing w:after="120"/>
      <w:ind w:left="250" w:hangingChars="250" w:hanging="250"/>
      <w:jc w:val="both"/>
      <w:textAlignment w:val="baseline"/>
    </w:pPr>
    <w:rPr>
      <w:rFonts w:ascii="Times New Roman" w:eastAsia="MS Mincho" w:hAnsi="Times New Roman"/>
      <w:color w:val="000000"/>
      <w:sz w:val="22"/>
      <w:lang w:val="zh-CN" w:eastAsia="ja-JP"/>
    </w:rPr>
  </w:style>
  <w:style w:type="character" w:customStyle="1" w:styleId="Title12CharChar">
    <w:name w:val="Title 1.2 Char Char"/>
    <w:link w:val="Title12Char"/>
    <w:semiHidden/>
    <w:locked/>
    <w:rsid w:val="00074E22"/>
    <w:rPr>
      <w:rFonts w:eastAsia="MS Mincho"/>
      <w:b/>
      <w:color w:val="000000"/>
      <w:sz w:val="22"/>
      <w:lang w:val="zh-CN" w:eastAsia="ja-JP"/>
    </w:rPr>
  </w:style>
  <w:style w:type="paragraph" w:customStyle="1" w:styleId="t30">
    <w:name w:val="t3"/>
    <w:basedOn w:val="Normal"/>
    <w:link w:val="t3Char"/>
    <w:semiHidden/>
    <w:rsid w:val="00074E22"/>
    <w:pPr>
      <w:spacing w:before="120" w:line="360" w:lineRule="auto"/>
      <w:ind w:firstLine="720"/>
      <w:jc w:val="both"/>
    </w:pPr>
    <w:rPr>
      <w:rFonts w:ascii="Times New Roman" w:eastAsia="MS Mincho" w:hAnsi="Times New Roman"/>
      <w:b w:val="0"/>
      <w:i/>
      <w:lang w:val="nl-NL" w:eastAsia="zh-CN"/>
    </w:rPr>
  </w:style>
  <w:style w:type="character" w:customStyle="1" w:styleId="t3Char">
    <w:name w:val="t3 Char"/>
    <w:link w:val="t30"/>
    <w:semiHidden/>
    <w:locked/>
    <w:rsid w:val="00074E22"/>
    <w:rPr>
      <w:rFonts w:eastAsia="MS Mincho"/>
      <w:i/>
      <w:sz w:val="28"/>
      <w:lang w:val="nl-NL" w:eastAsia="zh-CN"/>
    </w:rPr>
  </w:style>
  <w:style w:type="paragraph" w:customStyle="1" w:styleId="D">
    <w:name w:val="D"/>
    <w:basedOn w:val="Normal"/>
    <w:semiHidden/>
    <w:qFormat/>
    <w:rsid w:val="00074E22"/>
    <w:pPr>
      <w:spacing w:before="60" w:after="200" w:line="288" w:lineRule="auto"/>
    </w:pPr>
    <w:rPr>
      <w:rFonts w:ascii="Times New Roman" w:eastAsia="MS Mincho" w:hAnsi="Times New Roman"/>
      <w:bCs/>
      <w:sz w:val="24"/>
      <w:szCs w:val="24"/>
      <w:lang w:eastAsia="ja-JP"/>
    </w:rPr>
  </w:style>
  <w:style w:type="character" w:customStyle="1" w:styleId="titledothiChar">
    <w:name w:val="title_dothi Char"/>
    <w:link w:val="titledothi"/>
    <w:semiHidden/>
    <w:locked/>
    <w:rsid w:val="00074E22"/>
    <w:rPr>
      <w:rFonts w:ascii="Arial" w:hAnsi="Arial"/>
      <w:b/>
      <w:lang w:val="nl-NL"/>
    </w:rPr>
  </w:style>
  <w:style w:type="paragraph" w:customStyle="1" w:styleId="titledothi">
    <w:name w:val="title_dothi"/>
    <w:basedOn w:val="Normal"/>
    <w:link w:val="titledothiChar"/>
    <w:semiHidden/>
    <w:qFormat/>
    <w:rsid w:val="00074E22"/>
    <w:pPr>
      <w:spacing w:before="60" w:line="288" w:lineRule="auto"/>
    </w:pPr>
    <w:rPr>
      <w:rFonts w:ascii="Arial" w:hAnsi="Arial"/>
      <w:sz w:val="20"/>
      <w:lang w:val="nl-NL"/>
    </w:rPr>
  </w:style>
  <w:style w:type="character" w:customStyle="1" w:styleId="a-noidungCharChar">
    <w:name w:val="a-noi dung Char Char"/>
    <w:link w:val="a-noidungChar"/>
    <w:semiHidden/>
    <w:locked/>
    <w:rsid w:val="00074E22"/>
    <w:rPr>
      <w:b/>
      <w:color w:val="000000"/>
      <w:sz w:val="26"/>
    </w:rPr>
  </w:style>
  <w:style w:type="paragraph" w:customStyle="1" w:styleId="a-noidungChar">
    <w:name w:val="a-noi dung Char"/>
    <w:basedOn w:val="Normal"/>
    <w:link w:val="a-noidungCharChar"/>
    <w:semiHidden/>
    <w:qFormat/>
    <w:rsid w:val="00074E22"/>
    <w:pPr>
      <w:spacing w:before="120" w:line="312" w:lineRule="auto"/>
      <w:ind w:firstLine="720"/>
      <w:jc w:val="both"/>
    </w:pPr>
    <w:rPr>
      <w:rFonts w:ascii="Times New Roman" w:hAnsi="Times New Roman"/>
      <w:color w:val="000000"/>
      <w:sz w:val="26"/>
    </w:rPr>
  </w:style>
  <w:style w:type="character" w:customStyle="1" w:styleId="StyleTimesNewRomanFirstline127cmBefore6ptAfterChar">
    <w:name w:val="Style Times New Roman First line:  127 cm Before:  6 pt After:.Char"/>
    <w:link w:val="StyleTimesNewRomanFirstline127cmBefore6ptAfter"/>
    <w:semiHidden/>
    <w:locked/>
    <w:rsid w:val="00074E22"/>
    <w:rPr>
      <w:sz w:val="26"/>
    </w:rPr>
  </w:style>
  <w:style w:type="paragraph" w:customStyle="1" w:styleId="StyleTimesNewRomanFirstline127cmBefore6ptAfter">
    <w:name w:val="Style Times New Roman First line:  127 cm Before:  6 pt After:"/>
    <w:basedOn w:val="Normal"/>
    <w:link w:val="StyleTimesNewRomanFirstline127cmBefore6ptAfterChar"/>
    <w:semiHidden/>
    <w:rsid w:val="00074E22"/>
    <w:pPr>
      <w:spacing w:before="120" w:after="120"/>
      <w:ind w:firstLine="720"/>
      <w:jc w:val="both"/>
    </w:pPr>
    <w:rPr>
      <w:rFonts w:ascii="Times New Roman" w:hAnsi="Times New Roman"/>
      <w:b w:val="0"/>
      <w:sz w:val="26"/>
    </w:rPr>
  </w:style>
  <w:style w:type="character" w:customStyle="1" w:styleId="a3Char">
    <w:name w:val="a3 Char"/>
    <w:link w:val="a31"/>
    <w:semiHidden/>
    <w:locked/>
    <w:rsid w:val="00074E22"/>
    <w:rPr>
      <w:rFonts w:ascii=".VnTime" w:hAnsi=".VnTime"/>
      <w:b/>
      <w:sz w:val="28"/>
    </w:rPr>
  </w:style>
  <w:style w:type="paragraph" w:customStyle="1" w:styleId="a31">
    <w:name w:val="a3"/>
    <w:basedOn w:val="Normal"/>
    <w:link w:val="a3Char"/>
    <w:semiHidden/>
    <w:rsid w:val="00074E22"/>
    <w:pPr>
      <w:tabs>
        <w:tab w:val="left" w:leader="dot" w:pos="8505"/>
      </w:tabs>
      <w:spacing w:line="312" w:lineRule="auto"/>
      <w:ind w:left="777" w:hanging="777"/>
      <w:jc w:val="both"/>
    </w:pPr>
  </w:style>
  <w:style w:type="character" w:customStyle="1" w:styleId="8Char">
    <w:name w:val="8 Char"/>
    <w:semiHidden/>
    <w:locked/>
    <w:rsid w:val="00074E22"/>
    <w:rPr>
      <w:b/>
      <w:sz w:val="28"/>
    </w:rPr>
  </w:style>
  <w:style w:type="paragraph" w:customStyle="1" w:styleId="H">
    <w:name w:val="H"/>
    <w:basedOn w:val="a-noidungChar"/>
    <w:semiHidden/>
    <w:rsid w:val="00074E22"/>
    <w:pPr>
      <w:spacing w:before="60" w:line="288" w:lineRule="auto"/>
      <w:ind w:firstLine="0"/>
      <w:jc w:val="center"/>
    </w:pPr>
    <w:rPr>
      <w:color w:val="auto"/>
    </w:rPr>
  </w:style>
  <w:style w:type="character" w:customStyle="1" w:styleId="newsdetailtitle">
    <w:name w:val="news_detail_title"/>
    <w:semiHidden/>
    <w:rsid w:val="00074E22"/>
  </w:style>
  <w:style w:type="paragraph" w:customStyle="1" w:styleId="CharCharChar1CharCharCharChar">
    <w:name w:val="Char Char Char1 Char Char Char Char"/>
    <w:basedOn w:val="Normal"/>
    <w:semiHidden/>
    <w:rsid w:val="00074E22"/>
    <w:pPr>
      <w:jc w:val="left"/>
    </w:pPr>
    <w:rPr>
      <w:rFonts w:ascii="Arial" w:eastAsia="MS Mincho" w:hAnsi="Arial" w:cs="Arial"/>
      <w:b w:val="0"/>
      <w:sz w:val="22"/>
      <w:szCs w:val="22"/>
      <w:lang w:val="en-AU"/>
    </w:rPr>
  </w:style>
  <w:style w:type="paragraph" w:customStyle="1" w:styleId="Bodytextgap2-12">
    <w:name w:val="_Bodytext_gap2-12"/>
    <w:basedOn w:val="Normal"/>
    <w:semiHidden/>
    <w:rsid w:val="00074E22"/>
    <w:pPr>
      <w:spacing w:before="240" w:after="40" w:line="264" w:lineRule="auto"/>
      <w:jc w:val="both"/>
    </w:pPr>
    <w:rPr>
      <w:rFonts w:eastAsia="MS Mincho"/>
      <w:b w:val="0"/>
      <w:lang w:bidi="he-IL"/>
    </w:rPr>
  </w:style>
  <w:style w:type="paragraph" w:customStyle="1" w:styleId="phead">
    <w:name w:val="phead"/>
    <w:basedOn w:val="Normal"/>
    <w:semiHidden/>
    <w:rsid w:val="00074E22"/>
    <w:pPr>
      <w:spacing w:after="125"/>
      <w:jc w:val="left"/>
    </w:pPr>
    <w:rPr>
      <w:rFonts w:ascii="Times New Roman" w:eastAsia="MS Mincho" w:hAnsi="Times New Roman"/>
      <w:bCs/>
      <w:color w:val="666666"/>
      <w:sz w:val="15"/>
      <w:szCs w:val="15"/>
    </w:rPr>
  </w:style>
  <w:style w:type="character" w:customStyle="1" w:styleId="txtmeditalic">
    <w:name w:val="txtmeditalic"/>
    <w:semiHidden/>
    <w:rsid w:val="00074E22"/>
  </w:style>
  <w:style w:type="character" w:customStyle="1" w:styleId="header1">
    <w:name w:val="header1"/>
    <w:semiHidden/>
    <w:rsid w:val="00074E22"/>
    <w:rPr>
      <w:rFonts w:ascii="Arial" w:hAnsi="Arial"/>
      <w:color w:val="000000"/>
      <w:sz w:val="15"/>
    </w:rPr>
  </w:style>
  <w:style w:type="paragraph" w:customStyle="1" w:styleId="DINHDANG">
    <w:name w:val="DINH DANG"/>
    <w:basedOn w:val="Normal"/>
    <w:link w:val="DINHDANGChar"/>
    <w:semiHidden/>
    <w:rsid w:val="00074E22"/>
    <w:pPr>
      <w:spacing w:before="60" w:after="60" w:line="312" w:lineRule="auto"/>
      <w:ind w:firstLine="562"/>
      <w:jc w:val="both"/>
    </w:pPr>
    <w:rPr>
      <w:rFonts w:ascii="Times New Roman" w:eastAsia="MS Mincho" w:hAnsi="Times New Roman"/>
      <w:b w:val="0"/>
      <w:sz w:val="26"/>
      <w:lang w:val="pt-BR" w:eastAsia="vi-VN"/>
    </w:rPr>
  </w:style>
  <w:style w:type="character" w:customStyle="1" w:styleId="DINHDANGChar">
    <w:name w:val="DINH DANG Char"/>
    <w:link w:val="DINHDANG"/>
    <w:semiHidden/>
    <w:locked/>
    <w:rsid w:val="00074E22"/>
    <w:rPr>
      <w:rFonts w:eastAsia="MS Mincho"/>
      <w:sz w:val="26"/>
      <w:lang w:val="pt-BR" w:eastAsia="vi-VN"/>
    </w:rPr>
  </w:style>
  <w:style w:type="character" w:customStyle="1" w:styleId="TieudechinhCharChar">
    <w:name w:val="Tieu de chinh Char Char"/>
    <w:semiHidden/>
    <w:qFormat/>
    <w:locked/>
    <w:rsid w:val="00074E22"/>
    <w:rPr>
      <w:rFonts w:ascii=".VnTime" w:hAnsi=".VnTime"/>
      <w:i/>
      <w:color w:val="800000"/>
      <w:sz w:val="28"/>
    </w:rPr>
  </w:style>
  <w:style w:type="paragraph" w:customStyle="1" w:styleId="Bieu">
    <w:name w:val="Bieu"/>
    <w:basedOn w:val="Caption"/>
    <w:semiHidden/>
    <w:rsid w:val="00074E22"/>
    <w:pPr>
      <w:widowControl w:val="0"/>
      <w:spacing w:before="120" w:after="120" w:line="288" w:lineRule="auto"/>
    </w:pPr>
    <w:rPr>
      <w:rFonts w:ascii="Times New Roman" w:eastAsia="MS Mincho" w:hAnsi="Times New Roman"/>
      <w:bCs w:val="0"/>
      <w:noProof w:val="0"/>
      <w:color w:val="auto"/>
      <w:sz w:val="28"/>
      <w:szCs w:val="28"/>
      <w:lang w:val="nl-NL" w:eastAsia="en-US"/>
    </w:rPr>
  </w:style>
  <w:style w:type="paragraph" w:customStyle="1" w:styleId="TienHai">
    <w:name w:val="Tien Hai"/>
    <w:basedOn w:val="Normal"/>
    <w:semiHidden/>
    <w:rsid w:val="00074E22"/>
    <w:pPr>
      <w:tabs>
        <w:tab w:val="left" w:pos="0"/>
        <w:tab w:val="left" w:pos="180"/>
        <w:tab w:val="left" w:pos="540"/>
        <w:tab w:val="left" w:pos="900"/>
      </w:tabs>
      <w:overflowPunct w:val="0"/>
      <w:autoSpaceDE w:val="0"/>
      <w:autoSpaceDN w:val="0"/>
      <w:adjustRightInd w:val="0"/>
      <w:textAlignment w:val="baseline"/>
    </w:pPr>
    <w:rPr>
      <w:rFonts w:eastAsia="MS Mincho"/>
      <w:szCs w:val="28"/>
    </w:rPr>
  </w:style>
  <w:style w:type="paragraph" w:customStyle="1" w:styleId="Bang-BacNinh">
    <w:name w:val="Bang - BacNinh"/>
    <w:basedOn w:val="BodyTextIndent3"/>
    <w:semiHidden/>
    <w:rsid w:val="00074E22"/>
    <w:pPr>
      <w:widowControl w:val="0"/>
      <w:overflowPunct w:val="0"/>
      <w:autoSpaceDE w:val="0"/>
      <w:autoSpaceDN w:val="0"/>
      <w:adjustRightInd w:val="0"/>
      <w:spacing w:before="120" w:after="0" w:line="360" w:lineRule="exact"/>
      <w:ind w:left="0" w:firstLine="426"/>
      <w:jc w:val="both"/>
      <w:textAlignment w:val="baseline"/>
    </w:pPr>
    <w:rPr>
      <w:rFonts w:ascii="Times New Roman" w:eastAsia="MS Mincho" w:hAnsi="Times New Roman"/>
      <w:b/>
      <w:noProof w:val="0"/>
      <w:sz w:val="28"/>
      <w:szCs w:val="28"/>
      <w:lang w:val="en-US" w:eastAsia="en-US"/>
    </w:rPr>
  </w:style>
  <w:style w:type="paragraph" w:customStyle="1" w:styleId="text10">
    <w:name w:val="text 1"/>
    <w:basedOn w:val="BodyTextIndent2"/>
    <w:semiHidden/>
    <w:rsid w:val="00074E22"/>
    <w:pPr>
      <w:spacing w:before="60" w:after="60" w:line="312" w:lineRule="auto"/>
      <w:ind w:left="0" w:firstLine="567"/>
      <w:jc w:val="both"/>
    </w:pPr>
    <w:rPr>
      <w:rFonts w:ascii="Times New Roman" w:eastAsia="MS Mincho" w:hAnsi="Times New Roman"/>
      <w:noProof w:val="0"/>
      <w:sz w:val="28"/>
      <w:lang w:val="en-US" w:eastAsia="en-US"/>
    </w:rPr>
  </w:style>
  <w:style w:type="paragraph" w:customStyle="1" w:styleId="text3">
    <w:name w:val="text3"/>
    <w:basedOn w:val="BodyTextIndent2"/>
    <w:semiHidden/>
    <w:rsid w:val="00074E22"/>
    <w:pPr>
      <w:numPr>
        <w:numId w:val="67"/>
      </w:numPr>
      <w:tabs>
        <w:tab w:val="left" w:pos="360"/>
      </w:tabs>
      <w:spacing w:before="60" w:after="60" w:line="312" w:lineRule="auto"/>
      <w:ind w:left="283" w:firstLine="0"/>
      <w:jc w:val="both"/>
    </w:pPr>
    <w:rPr>
      <w:rFonts w:ascii="Times New Roman" w:eastAsia="MS Mincho" w:hAnsi="Times New Roman"/>
      <w:noProof w:val="0"/>
      <w:sz w:val="28"/>
      <w:lang w:val="en-US" w:eastAsia="en-US"/>
    </w:rPr>
  </w:style>
  <w:style w:type="paragraph" w:customStyle="1" w:styleId="tieude4">
    <w:name w:val="tieude4"/>
    <w:basedOn w:val="Normal"/>
    <w:semiHidden/>
    <w:qFormat/>
    <w:rsid w:val="00074E22"/>
    <w:pPr>
      <w:spacing w:before="60" w:after="60" w:line="312" w:lineRule="auto"/>
      <w:ind w:firstLine="720"/>
      <w:jc w:val="both"/>
    </w:pPr>
    <w:rPr>
      <w:rFonts w:ascii="Times New Roman" w:eastAsia="MS Mincho" w:hAnsi="Times New Roman"/>
      <w:b w:val="0"/>
      <w:bCs/>
      <w:i/>
      <w:szCs w:val="24"/>
    </w:rPr>
  </w:style>
  <w:style w:type="paragraph" w:customStyle="1" w:styleId="34">
    <w:name w:val="34"/>
    <w:basedOn w:val="Normal"/>
    <w:semiHidden/>
    <w:qFormat/>
    <w:rsid w:val="00074E22"/>
    <w:pPr>
      <w:tabs>
        <w:tab w:val="left" w:pos="720"/>
      </w:tabs>
      <w:spacing w:line="360" w:lineRule="auto"/>
      <w:jc w:val="both"/>
    </w:pPr>
    <w:rPr>
      <w:rFonts w:ascii="Times New Roman" w:eastAsia="MS Mincho" w:hAnsi="Times New Roman"/>
      <w:bCs/>
      <w:iCs/>
      <w:sz w:val="26"/>
      <w:szCs w:val="26"/>
      <w:lang w:val="nl-NL"/>
    </w:rPr>
  </w:style>
  <w:style w:type="paragraph" w:customStyle="1" w:styleId="a40">
    <w:name w:val="a4"/>
    <w:basedOn w:val="Normal"/>
    <w:semiHidden/>
    <w:rsid w:val="00074E22"/>
    <w:pPr>
      <w:tabs>
        <w:tab w:val="left" w:pos="2190"/>
      </w:tabs>
      <w:spacing w:before="240"/>
      <w:jc w:val="both"/>
    </w:pPr>
    <w:rPr>
      <w:rFonts w:ascii="Times New Roman" w:eastAsia="MS Mincho" w:hAnsi="Times New Roman"/>
      <w:i/>
      <w:lang w:val="en-GB"/>
    </w:rPr>
  </w:style>
  <w:style w:type="character" w:customStyle="1" w:styleId="CharChar16">
    <w:name w:val="Char Char16"/>
    <w:semiHidden/>
    <w:locked/>
    <w:rsid w:val="00074E22"/>
    <w:rPr>
      <w:rFonts w:ascii=".VnTime" w:hAnsi=".VnTime" w:cs="Times New Roman"/>
      <w:b/>
      <w:sz w:val="28"/>
      <w:lang w:val="en-US" w:eastAsia="en-US" w:bidi="ar-SA"/>
    </w:rPr>
  </w:style>
  <w:style w:type="character" w:customStyle="1" w:styleId="CharChar15">
    <w:name w:val="Char Char15"/>
    <w:semiHidden/>
    <w:locked/>
    <w:rsid w:val="00074E22"/>
    <w:rPr>
      <w:rFonts w:ascii=".VnTime" w:hAnsi=".VnTime" w:cs="Times New Roman"/>
      <w:b/>
      <w:sz w:val="28"/>
      <w:lang w:val="en-US" w:eastAsia="en-US" w:bidi="ar-SA"/>
    </w:rPr>
  </w:style>
  <w:style w:type="character" w:customStyle="1" w:styleId="CharChar14">
    <w:name w:val="Char Char14"/>
    <w:semiHidden/>
    <w:locked/>
    <w:rsid w:val="00074E22"/>
    <w:rPr>
      <w:rFonts w:ascii=".VnTime" w:hAnsi=".VnTime" w:cs="Times New Roman"/>
      <w:b/>
      <w:sz w:val="28"/>
      <w:lang w:val="en-US" w:eastAsia="en-US" w:bidi="ar-SA"/>
    </w:rPr>
  </w:style>
  <w:style w:type="character" w:customStyle="1" w:styleId="CharChar11">
    <w:name w:val="Char Char11"/>
    <w:semiHidden/>
    <w:qFormat/>
    <w:locked/>
    <w:rsid w:val="00074E22"/>
    <w:rPr>
      <w:rFonts w:ascii=".VnTime" w:hAnsi=".VnTime" w:cs="Times New Roman"/>
      <w:b/>
      <w:sz w:val="26"/>
      <w:lang w:val="en-US" w:eastAsia="en-US" w:bidi="ar-SA"/>
    </w:rPr>
  </w:style>
  <w:style w:type="character" w:customStyle="1" w:styleId="BodyTextIndentCharCharCharCharChar1">
    <w:name w:val="Body Text Indent Char Char Char Char Char1"/>
    <w:semiHidden/>
    <w:locked/>
    <w:rsid w:val="00074E22"/>
    <w:rPr>
      <w:rFonts w:ascii=".VnTime" w:hAnsi=".VnTime" w:cs="Times New Roman"/>
      <w:sz w:val="28"/>
      <w:lang w:val="en-US" w:eastAsia="en-US" w:bidi="ar-SA"/>
    </w:rPr>
  </w:style>
  <w:style w:type="paragraph" w:customStyle="1" w:styleId="BNG0">
    <w:name w:val="BẢNG"/>
    <w:basedOn w:val="Normal"/>
    <w:next w:val="Normal"/>
    <w:link w:val="BNGChar0"/>
    <w:semiHidden/>
    <w:qFormat/>
    <w:rsid w:val="00074E22"/>
    <w:pPr>
      <w:spacing w:after="120" w:line="276" w:lineRule="auto"/>
      <w:ind w:firstLine="720"/>
      <w:outlineLvl w:val="5"/>
    </w:pPr>
    <w:rPr>
      <w:rFonts w:ascii="Times New Roman" w:eastAsia="Calibri" w:hAnsi="Times New Roman"/>
      <w:color w:val="000000"/>
      <w:sz w:val="26"/>
      <w:szCs w:val="26"/>
    </w:rPr>
  </w:style>
  <w:style w:type="character" w:customStyle="1" w:styleId="BNGChar0">
    <w:name w:val="BẢNG Char"/>
    <w:basedOn w:val="DefaultParagraphFont"/>
    <w:link w:val="BNG0"/>
    <w:semiHidden/>
    <w:rsid w:val="00074E22"/>
    <w:rPr>
      <w:rFonts w:eastAsia="Calibri"/>
      <w:b/>
      <w:color w:val="000000"/>
      <w:sz w:val="26"/>
      <w:szCs w:val="26"/>
    </w:rPr>
  </w:style>
  <w:style w:type="paragraph" w:customStyle="1" w:styleId="ONVN">
    <w:name w:val="ĐOẠN VĂN"/>
    <w:next w:val="Normal"/>
    <w:link w:val="ONVNChar"/>
    <w:semiHidden/>
    <w:qFormat/>
    <w:rsid w:val="00074E22"/>
    <w:pPr>
      <w:spacing w:after="120"/>
      <w:jc w:val="both"/>
    </w:pPr>
    <w:rPr>
      <w:rFonts w:eastAsia="Calibri"/>
      <w:iCs/>
      <w:color w:val="000000"/>
      <w:sz w:val="26"/>
      <w:szCs w:val="18"/>
    </w:rPr>
  </w:style>
  <w:style w:type="character" w:customStyle="1" w:styleId="ONVNChar">
    <w:name w:val="ĐOẠN VĂN Char"/>
    <w:basedOn w:val="DefaultParagraphFont"/>
    <w:link w:val="ONVN"/>
    <w:semiHidden/>
    <w:rsid w:val="00074E22"/>
    <w:rPr>
      <w:rFonts w:eastAsia="Calibri"/>
      <w:iCs/>
      <w:color w:val="000000"/>
      <w:sz w:val="26"/>
      <w:szCs w:val="18"/>
    </w:rPr>
  </w:style>
  <w:style w:type="paragraph" w:customStyle="1" w:styleId="ONVN1">
    <w:name w:val="ĐOẠN VĂN 1"/>
    <w:basedOn w:val="ONVN"/>
    <w:link w:val="ONVN1Char"/>
    <w:semiHidden/>
    <w:qFormat/>
    <w:rsid w:val="00074E22"/>
    <w:pPr>
      <w:ind w:firstLine="720"/>
    </w:pPr>
  </w:style>
  <w:style w:type="character" w:customStyle="1" w:styleId="ONVN1Char">
    <w:name w:val="ĐOẠN VĂN 1 Char"/>
    <w:basedOn w:val="ONVNChar"/>
    <w:link w:val="ONVN1"/>
    <w:semiHidden/>
    <w:qFormat/>
    <w:rsid w:val="00074E22"/>
    <w:rPr>
      <w:rFonts w:eastAsia="Calibri"/>
      <w:iCs/>
      <w:color w:val="000000"/>
      <w:sz w:val="26"/>
      <w:szCs w:val="18"/>
    </w:rPr>
  </w:style>
  <w:style w:type="paragraph" w:customStyle="1" w:styleId="Heading12">
    <w:name w:val="Heading 12"/>
    <w:basedOn w:val="Normal"/>
    <w:next w:val="Normal"/>
    <w:link w:val="HEADING1Char0"/>
    <w:semiHidden/>
    <w:qFormat/>
    <w:rsid w:val="00074E22"/>
    <w:pPr>
      <w:spacing w:after="120" w:line="276" w:lineRule="auto"/>
      <w:outlineLvl w:val="0"/>
    </w:pPr>
    <w:rPr>
      <w:rFonts w:ascii="Times New Roman" w:eastAsia="Calibri" w:hAnsi="Times New Roman"/>
      <w:color w:val="000000"/>
      <w:sz w:val="32"/>
      <w:szCs w:val="32"/>
    </w:rPr>
  </w:style>
  <w:style w:type="character" w:customStyle="1" w:styleId="HEADING1Char0">
    <w:name w:val="HEADING 1 Char"/>
    <w:basedOn w:val="DefaultParagraphFont"/>
    <w:link w:val="Heading12"/>
    <w:semiHidden/>
    <w:rsid w:val="00074E22"/>
    <w:rPr>
      <w:rFonts w:eastAsia="Calibri"/>
      <w:b/>
      <w:color w:val="000000"/>
      <w:sz w:val="32"/>
      <w:szCs w:val="32"/>
    </w:rPr>
  </w:style>
  <w:style w:type="paragraph" w:customStyle="1" w:styleId="Heading51">
    <w:name w:val="Heading 51"/>
    <w:basedOn w:val="Normal"/>
    <w:next w:val="Normal"/>
    <w:semiHidden/>
    <w:qFormat/>
    <w:rsid w:val="00074E22"/>
    <w:pPr>
      <w:spacing w:after="120" w:line="276" w:lineRule="auto"/>
      <w:ind w:firstLine="720"/>
      <w:jc w:val="left"/>
      <w:outlineLvl w:val="4"/>
    </w:pPr>
    <w:rPr>
      <w:rFonts w:ascii="Times New Roman" w:eastAsia="Calibri" w:hAnsi="Times New Roman"/>
      <w:color w:val="000000"/>
      <w:sz w:val="26"/>
      <w:szCs w:val="26"/>
    </w:rPr>
  </w:style>
  <w:style w:type="paragraph" w:customStyle="1" w:styleId="Heading61">
    <w:name w:val="Heading 61"/>
    <w:basedOn w:val="Normal"/>
    <w:next w:val="Normal"/>
    <w:semiHidden/>
    <w:qFormat/>
    <w:rsid w:val="00074E22"/>
    <w:pPr>
      <w:spacing w:after="120" w:line="276" w:lineRule="auto"/>
      <w:ind w:firstLine="720"/>
      <w:jc w:val="left"/>
      <w:outlineLvl w:val="5"/>
    </w:pPr>
    <w:rPr>
      <w:rFonts w:ascii="Times New Roman" w:eastAsia="Calibri" w:hAnsi="Times New Roman"/>
      <w:color w:val="000000"/>
      <w:sz w:val="26"/>
      <w:szCs w:val="26"/>
    </w:rPr>
  </w:style>
  <w:style w:type="paragraph" w:customStyle="1" w:styleId="NGUN">
    <w:name w:val="NGUỒN"/>
    <w:basedOn w:val="ONVN1"/>
    <w:link w:val="NGUNChar"/>
    <w:semiHidden/>
    <w:qFormat/>
    <w:rsid w:val="00074E22"/>
    <w:pPr>
      <w:jc w:val="right"/>
      <w:outlineLvl w:val="6"/>
    </w:pPr>
    <w:rPr>
      <w:i/>
    </w:rPr>
  </w:style>
  <w:style w:type="character" w:customStyle="1" w:styleId="NGUNChar">
    <w:name w:val="NGUỒN Char"/>
    <w:basedOn w:val="ONVN1Char"/>
    <w:link w:val="NGUN"/>
    <w:semiHidden/>
    <w:rsid w:val="00074E22"/>
    <w:rPr>
      <w:rFonts w:eastAsia="Calibri"/>
      <w:i/>
      <w:iCs/>
      <w:color w:val="000000"/>
      <w:sz w:val="26"/>
      <w:szCs w:val="18"/>
    </w:rPr>
  </w:style>
  <w:style w:type="paragraph" w:customStyle="1" w:styleId="TIU11">
    <w:name w:val="TIÊU ĐỀ 1"/>
    <w:basedOn w:val="Normal"/>
    <w:next w:val="Normal"/>
    <w:semiHidden/>
    <w:qFormat/>
    <w:rsid w:val="00074E22"/>
    <w:pPr>
      <w:spacing w:after="480" w:line="276" w:lineRule="auto"/>
      <w:ind w:firstLine="720"/>
      <w:outlineLvl w:val="0"/>
    </w:pPr>
    <w:rPr>
      <w:rFonts w:ascii="Times New Roman" w:eastAsia="Calibri" w:hAnsi="Times New Roman"/>
      <w:color w:val="000000"/>
      <w:sz w:val="32"/>
      <w:szCs w:val="26"/>
    </w:rPr>
  </w:style>
  <w:style w:type="paragraph" w:customStyle="1" w:styleId="TIU21">
    <w:name w:val="TIÊU ĐỀ 2"/>
    <w:basedOn w:val="Normal"/>
    <w:next w:val="Normal"/>
    <w:semiHidden/>
    <w:qFormat/>
    <w:rsid w:val="00074E22"/>
    <w:pPr>
      <w:spacing w:after="120" w:line="276" w:lineRule="auto"/>
      <w:ind w:firstLine="720"/>
      <w:jc w:val="left"/>
      <w:outlineLvl w:val="1"/>
    </w:pPr>
    <w:rPr>
      <w:rFonts w:ascii="Times New Roman" w:eastAsia="Calibri" w:hAnsi="Times New Roman"/>
      <w:color w:val="000000"/>
      <w:sz w:val="26"/>
      <w:szCs w:val="26"/>
    </w:rPr>
  </w:style>
  <w:style w:type="paragraph" w:customStyle="1" w:styleId="TIU31">
    <w:name w:val="TIÊU ĐỀ 3"/>
    <w:basedOn w:val="Normal"/>
    <w:next w:val="Normal"/>
    <w:link w:val="TIU3Char"/>
    <w:semiHidden/>
    <w:qFormat/>
    <w:rsid w:val="00074E22"/>
    <w:pPr>
      <w:spacing w:after="120" w:line="276" w:lineRule="auto"/>
      <w:ind w:firstLine="720"/>
      <w:jc w:val="left"/>
      <w:outlineLvl w:val="2"/>
    </w:pPr>
    <w:rPr>
      <w:rFonts w:ascii="Times New Roman" w:eastAsia="Calibri" w:hAnsi="Times New Roman"/>
      <w:color w:val="000000"/>
      <w:sz w:val="26"/>
      <w:szCs w:val="26"/>
    </w:rPr>
  </w:style>
  <w:style w:type="character" w:customStyle="1" w:styleId="TIU3Char">
    <w:name w:val="TIÊU ĐỀ 3 Char"/>
    <w:basedOn w:val="DefaultParagraphFont"/>
    <w:link w:val="TIU31"/>
    <w:semiHidden/>
    <w:rsid w:val="00074E22"/>
    <w:rPr>
      <w:rFonts w:eastAsia="Calibri"/>
      <w:b/>
      <w:color w:val="000000"/>
      <w:sz w:val="26"/>
      <w:szCs w:val="26"/>
    </w:rPr>
  </w:style>
  <w:style w:type="paragraph" w:customStyle="1" w:styleId="TIU4">
    <w:name w:val="TIÊU ĐỀ 4"/>
    <w:basedOn w:val="Normal"/>
    <w:next w:val="Normal"/>
    <w:link w:val="TIU4Char"/>
    <w:semiHidden/>
    <w:qFormat/>
    <w:rsid w:val="00074E22"/>
    <w:pPr>
      <w:spacing w:after="120" w:line="276" w:lineRule="auto"/>
      <w:ind w:firstLine="720"/>
      <w:jc w:val="left"/>
      <w:outlineLvl w:val="3"/>
    </w:pPr>
    <w:rPr>
      <w:rFonts w:ascii="Times New Roman" w:eastAsia="Calibri" w:hAnsi="Times New Roman"/>
      <w:i/>
      <w:color w:val="000000"/>
      <w:sz w:val="26"/>
      <w:szCs w:val="26"/>
    </w:rPr>
  </w:style>
  <w:style w:type="character" w:customStyle="1" w:styleId="TIU4Char">
    <w:name w:val="TIÊU ĐỀ 4 Char"/>
    <w:basedOn w:val="TIU3Char"/>
    <w:link w:val="TIU4"/>
    <w:semiHidden/>
    <w:rsid w:val="00074E22"/>
    <w:rPr>
      <w:rFonts w:eastAsia="Calibri"/>
      <w:b/>
      <w:i/>
      <w:color w:val="000000"/>
      <w:sz w:val="26"/>
      <w:szCs w:val="26"/>
    </w:rPr>
  </w:style>
  <w:style w:type="paragraph" w:customStyle="1" w:styleId="TIU5">
    <w:name w:val="TIÊU ĐỀ 5"/>
    <w:basedOn w:val="Normal"/>
    <w:next w:val="Normal"/>
    <w:link w:val="TIU5Char"/>
    <w:semiHidden/>
    <w:qFormat/>
    <w:rsid w:val="00074E22"/>
    <w:pPr>
      <w:spacing w:after="120" w:line="276" w:lineRule="auto"/>
      <w:ind w:firstLine="720"/>
      <w:jc w:val="left"/>
      <w:outlineLvl w:val="4"/>
    </w:pPr>
    <w:rPr>
      <w:rFonts w:ascii="Times New Roman" w:eastAsia="Calibri" w:hAnsi="Times New Roman"/>
      <w:color w:val="000000"/>
      <w:sz w:val="26"/>
      <w:szCs w:val="26"/>
    </w:rPr>
  </w:style>
  <w:style w:type="character" w:customStyle="1" w:styleId="TIU5Char">
    <w:name w:val="TIÊU ĐỀ 5 Char"/>
    <w:basedOn w:val="TIU4Char"/>
    <w:link w:val="TIU5"/>
    <w:semiHidden/>
    <w:rsid w:val="00074E22"/>
    <w:rPr>
      <w:rFonts w:eastAsia="Calibri"/>
      <w:b/>
      <w:i w:val="0"/>
      <w:color w:val="000000"/>
      <w:sz w:val="26"/>
      <w:szCs w:val="26"/>
    </w:rPr>
  </w:style>
  <w:style w:type="paragraph" w:customStyle="1" w:styleId="TIU6">
    <w:name w:val="TIÊU ĐỀ 6"/>
    <w:basedOn w:val="Normal"/>
    <w:next w:val="Normal"/>
    <w:link w:val="TIU6Char"/>
    <w:semiHidden/>
    <w:qFormat/>
    <w:rsid w:val="00074E22"/>
    <w:pPr>
      <w:spacing w:after="120" w:line="276" w:lineRule="auto"/>
      <w:ind w:firstLine="720"/>
      <w:jc w:val="left"/>
      <w:outlineLvl w:val="5"/>
    </w:pPr>
    <w:rPr>
      <w:rFonts w:ascii="Times New Roman" w:eastAsia="Calibri" w:hAnsi="Times New Roman"/>
      <w:color w:val="000000"/>
      <w:sz w:val="26"/>
      <w:szCs w:val="26"/>
    </w:rPr>
  </w:style>
  <w:style w:type="character" w:customStyle="1" w:styleId="TIU6Char">
    <w:name w:val="TIÊU ĐỀ 6 Char"/>
    <w:basedOn w:val="TIU5Char"/>
    <w:link w:val="TIU6"/>
    <w:semiHidden/>
    <w:qFormat/>
    <w:rsid w:val="00074E22"/>
    <w:rPr>
      <w:rFonts w:eastAsia="Calibri"/>
      <w:b/>
      <w:i w:val="0"/>
      <w:color w:val="000000"/>
      <w:sz w:val="26"/>
      <w:szCs w:val="26"/>
    </w:rPr>
  </w:style>
  <w:style w:type="paragraph" w:customStyle="1" w:styleId="TOC11">
    <w:name w:val="TOC 1.1"/>
    <w:basedOn w:val="Normal"/>
    <w:link w:val="TOC11Char"/>
    <w:semiHidden/>
    <w:qFormat/>
    <w:rsid w:val="00074E22"/>
    <w:pPr>
      <w:spacing w:after="120" w:line="276" w:lineRule="auto"/>
      <w:ind w:firstLine="14"/>
      <w:jc w:val="left"/>
    </w:pPr>
    <w:rPr>
      <w:rFonts w:ascii="Times New Roman" w:eastAsia="Calibri" w:hAnsi="Times New Roman"/>
      <w:color w:val="000000"/>
      <w:sz w:val="26"/>
      <w:szCs w:val="26"/>
    </w:rPr>
  </w:style>
  <w:style w:type="character" w:customStyle="1" w:styleId="TOC11Char">
    <w:name w:val="TOC 1.1 Char"/>
    <w:basedOn w:val="DefaultParagraphFont"/>
    <w:link w:val="TOC11"/>
    <w:semiHidden/>
    <w:rsid w:val="00074E22"/>
    <w:rPr>
      <w:rFonts w:eastAsia="Calibri"/>
      <w:b/>
      <w:color w:val="000000"/>
      <w:sz w:val="26"/>
      <w:szCs w:val="26"/>
    </w:rPr>
  </w:style>
  <w:style w:type="character" w:customStyle="1" w:styleId="HEADING2Char0">
    <w:name w:val="HEADING 2 Char"/>
    <w:basedOn w:val="HEADING1Char0"/>
    <w:semiHidden/>
    <w:qFormat/>
    <w:rsid w:val="00074E22"/>
    <w:rPr>
      <w:rFonts w:eastAsia="Calibri"/>
      <w:b/>
      <w:color w:val="000000"/>
      <w:sz w:val="26"/>
      <w:szCs w:val="26"/>
    </w:rPr>
  </w:style>
  <w:style w:type="paragraph" w:customStyle="1" w:styleId="Tiu12">
    <w:name w:val="Tiêu đề 1"/>
    <w:basedOn w:val="Normal"/>
    <w:next w:val="Normal"/>
    <w:link w:val="Tiu1Char"/>
    <w:semiHidden/>
    <w:qFormat/>
    <w:rsid w:val="00074E22"/>
    <w:pPr>
      <w:spacing w:after="720"/>
      <w:ind w:left="1077" w:hanging="357"/>
      <w:jc w:val="both"/>
      <w:outlineLvl w:val="0"/>
    </w:pPr>
    <w:rPr>
      <w:rFonts w:ascii="Times New Roman" w:eastAsia="Calibri" w:hAnsi="Times New Roman"/>
      <w:sz w:val="32"/>
      <w:szCs w:val="26"/>
    </w:rPr>
  </w:style>
  <w:style w:type="character" w:customStyle="1" w:styleId="Tiu1Char">
    <w:name w:val="Tiêu đề 1 Char"/>
    <w:basedOn w:val="DefaultParagraphFont"/>
    <w:link w:val="Tiu12"/>
    <w:semiHidden/>
    <w:rsid w:val="00074E22"/>
    <w:rPr>
      <w:rFonts w:eastAsia="Calibri"/>
      <w:b/>
      <w:sz w:val="32"/>
      <w:szCs w:val="26"/>
    </w:rPr>
  </w:style>
  <w:style w:type="paragraph" w:customStyle="1" w:styleId="CEWT3">
    <w:name w:val="CEW TĐ 3"/>
    <w:basedOn w:val="Normal"/>
    <w:next w:val="Normal"/>
    <w:link w:val="CEWT3Char"/>
    <w:semiHidden/>
    <w:qFormat/>
    <w:rsid w:val="00074E22"/>
    <w:pPr>
      <w:spacing w:after="120"/>
      <w:jc w:val="both"/>
      <w:outlineLvl w:val="2"/>
    </w:pPr>
    <w:rPr>
      <w:rFonts w:ascii="Times New Roman" w:eastAsia="Calibri" w:hAnsi="Times New Roman"/>
      <w:i/>
      <w:sz w:val="26"/>
      <w:szCs w:val="26"/>
    </w:rPr>
  </w:style>
  <w:style w:type="character" w:customStyle="1" w:styleId="CEWT3Char">
    <w:name w:val="CEW TĐ 3 Char"/>
    <w:basedOn w:val="DefaultParagraphFont"/>
    <w:link w:val="CEWT3"/>
    <w:semiHidden/>
    <w:rsid w:val="00074E22"/>
    <w:rPr>
      <w:rFonts w:eastAsia="Calibri"/>
      <w:b/>
      <w:i/>
      <w:sz w:val="26"/>
      <w:szCs w:val="26"/>
    </w:rPr>
  </w:style>
  <w:style w:type="paragraph" w:customStyle="1" w:styleId="CEWT2">
    <w:name w:val="CEW TĐ 2"/>
    <w:basedOn w:val="Normal"/>
    <w:next w:val="Normal"/>
    <w:link w:val="CEWT2Char"/>
    <w:semiHidden/>
    <w:qFormat/>
    <w:rsid w:val="00074E22"/>
    <w:pPr>
      <w:spacing w:after="120"/>
      <w:jc w:val="both"/>
      <w:outlineLvl w:val="1"/>
    </w:pPr>
    <w:rPr>
      <w:rFonts w:ascii="Times New Roman" w:eastAsia="Calibri" w:hAnsi="Times New Roman"/>
      <w:sz w:val="26"/>
      <w:szCs w:val="26"/>
    </w:rPr>
  </w:style>
  <w:style w:type="character" w:customStyle="1" w:styleId="CEWT2Char">
    <w:name w:val="CEW TĐ 2 Char"/>
    <w:basedOn w:val="DefaultParagraphFont"/>
    <w:link w:val="CEWT2"/>
    <w:semiHidden/>
    <w:rsid w:val="00074E22"/>
    <w:rPr>
      <w:rFonts w:eastAsia="Calibri"/>
      <w:b/>
      <w:sz w:val="26"/>
      <w:szCs w:val="26"/>
    </w:rPr>
  </w:style>
  <w:style w:type="paragraph" w:customStyle="1" w:styleId="CEWT1">
    <w:name w:val="CEW TĐ 1"/>
    <w:basedOn w:val="Normal"/>
    <w:next w:val="Normal"/>
    <w:link w:val="CEWT1Char"/>
    <w:semiHidden/>
    <w:qFormat/>
    <w:rsid w:val="00074E22"/>
    <w:pPr>
      <w:spacing w:after="720"/>
      <w:ind w:left="1077" w:hanging="357"/>
      <w:outlineLvl w:val="0"/>
    </w:pPr>
    <w:rPr>
      <w:rFonts w:ascii="Times New Roman" w:eastAsia="Calibri" w:hAnsi="Times New Roman"/>
      <w:sz w:val="32"/>
      <w:szCs w:val="26"/>
    </w:rPr>
  </w:style>
  <w:style w:type="character" w:customStyle="1" w:styleId="CEWT1Char">
    <w:name w:val="CEW TĐ 1 Char"/>
    <w:basedOn w:val="DefaultParagraphFont"/>
    <w:link w:val="CEWT1"/>
    <w:semiHidden/>
    <w:rsid w:val="00074E22"/>
    <w:rPr>
      <w:rFonts w:eastAsia="Calibri"/>
      <w:b/>
      <w:sz w:val="32"/>
      <w:szCs w:val="26"/>
    </w:rPr>
  </w:style>
  <w:style w:type="table" w:customStyle="1" w:styleId="TableGrid212">
    <w:name w:val="Table Grid212"/>
    <w:basedOn w:val="TableNormal"/>
    <w:uiPriority w:val="39"/>
    <w:qFormat/>
    <w:rsid w:val="00074E22"/>
    <w:pPr>
      <w:jc w:val="both"/>
    </w:pPr>
    <w:rPr>
      <w:rFonts w:eastAsia="SimSun"/>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59"/>
    <w:rsid w:val="00074E22"/>
    <w:pPr>
      <w:jc w:val="both"/>
    </w:pPr>
    <w:rPr>
      <w:rFonts w:eastAsia="Calibri"/>
      <w:sz w:val="26"/>
      <w:szCs w:val="26"/>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39"/>
    <w:qFormat/>
    <w:rsid w:val="00074E22"/>
    <w:pPr>
      <w:jc w:val="lef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39"/>
    <w:rsid w:val="00074E22"/>
    <w:pPr>
      <w:jc w:val="lef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39"/>
    <w:rsid w:val="00074E22"/>
    <w:pPr>
      <w:jc w:val="lef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imesNewRoman13ptDarkBlueFirstline127cmAfte1">
    <w:name w:val="Style Times New Roman 13 pt Dark Blue First line:  127 cm Afte.1"/>
    <w:basedOn w:val="Normal"/>
    <w:semiHidden/>
    <w:rsid w:val="00074E22"/>
    <w:pPr>
      <w:spacing w:before="120" w:after="120"/>
      <w:ind w:firstLine="709"/>
      <w:jc w:val="both"/>
    </w:pPr>
    <w:rPr>
      <w:rFonts w:ascii="Times New Roman" w:hAnsi="Times New Roman"/>
      <w:b w:val="0"/>
      <w:szCs w:val="28"/>
      <w:lang w:val="de-DE"/>
    </w:rPr>
  </w:style>
  <w:style w:type="character" w:customStyle="1" w:styleId="bkciteavail">
    <w:name w:val="bk_cite_avail"/>
    <w:basedOn w:val="DefaultParagraphFont"/>
    <w:semiHidden/>
    <w:rsid w:val="00074E22"/>
  </w:style>
  <w:style w:type="paragraph" w:customStyle="1" w:styleId="doan">
    <w:name w:val="doan"/>
    <w:basedOn w:val="Normal"/>
    <w:link w:val="doanChar"/>
    <w:semiHidden/>
    <w:qFormat/>
    <w:rsid w:val="00074E22"/>
    <w:pPr>
      <w:tabs>
        <w:tab w:val="left" w:pos="0"/>
        <w:tab w:val="left" w:pos="569"/>
      </w:tabs>
      <w:spacing w:before="60" w:after="60"/>
      <w:ind w:firstLine="720"/>
      <w:jc w:val="both"/>
    </w:pPr>
    <w:rPr>
      <w:rFonts w:ascii="Times New Roman" w:eastAsia="Calibri" w:hAnsi="Times New Roman"/>
      <w:b w:val="0"/>
      <w:color w:val="000000"/>
      <w:sz w:val="26"/>
      <w:szCs w:val="26"/>
      <w:lang w:val="pt-BR"/>
    </w:rPr>
  </w:style>
  <w:style w:type="character" w:customStyle="1" w:styleId="doanChar">
    <w:name w:val="doan Char"/>
    <w:link w:val="doan"/>
    <w:semiHidden/>
    <w:rsid w:val="00074E22"/>
    <w:rPr>
      <w:rFonts w:eastAsia="Calibri"/>
      <w:color w:val="000000"/>
      <w:sz w:val="26"/>
      <w:szCs w:val="26"/>
      <w:lang w:val="pt-BR"/>
    </w:rPr>
  </w:style>
  <w:style w:type="paragraph" w:customStyle="1" w:styleId="Bullet-">
    <w:name w:val="Bullet -"/>
    <w:basedOn w:val="Normal"/>
    <w:next w:val="Normal"/>
    <w:qFormat/>
    <w:rsid w:val="00074E22"/>
    <w:pPr>
      <w:numPr>
        <w:numId w:val="68"/>
      </w:numPr>
      <w:spacing w:before="60" w:after="60" w:line="276" w:lineRule="auto"/>
      <w:ind w:left="568" w:hanging="284"/>
      <w:jc w:val="both"/>
    </w:pPr>
    <w:rPr>
      <w:rFonts w:ascii="Times New Roman" w:hAnsi="Times New Roman"/>
      <w:b w:val="0"/>
      <w:sz w:val="26"/>
      <w:szCs w:val="26"/>
      <w:lang w:val="it-IT"/>
    </w:rPr>
  </w:style>
  <w:style w:type="paragraph" w:customStyle="1" w:styleId="1Chuong">
    <w:name w:val="1 Chuong"/>
    <w:basedOn w:val="Heading1"/>
    <w:semiHidden/>
    <w:qFormat/>
    <w:rsid w:val="00074E22"/>
    <w:pPr>
      <w:keepNext w:val="0"/>
      <w:tabs>
        <w:tab w:val="clear" w:pos="360"/>
        <w:tab w:val="left" w:pos="567"/>
        <w:tab w:val="left" w:pos="1134"/>
      </w:tabs>
      <w:spacing w:before="120" w:after="360"/>
      <w:ind w:left="0" w:firstLine="567"/>
    </w:pPr>
    <w:rPr>
      <w:rFonts w:ascii="Times New Roman Bold" w:hAnsi="Times New Roman Bold" w:cs="Times New Roman"/>
      <w:b w:val="0"/>
      <w:kern w:val="0"/>
      <w:sz w:val="28"/>
      <w:szCs w:val="24"/>
      <w:lang w:val="vi-VN"/>
    </w:rPr>
  </w:style>
  <w:style w:type="paragraph" w:customStyle="1" w:styleId="1HinhHG">
    <w:name w:val="1.Hinh HG"/>
    <w:basedOn w:val="Caption"/>
    <w:semiHidden/>
    <w:rsid w:val="00074E22"/>
    <w:pPr>
      <w:spacing w:before="120" w:after="120" w:line="288" w:lineRule="auto"/>
    </w:pPr>
    <w:rPr>
      <w:rFonts w:ascii="Times New Roman" w:eastAsia="Calibri" w:hAnsi="Times New Roman"/>
      <w:bCs w:val="0"/>
      <w:i/>
      <w:iCs/>
      <w:noProof w:val="0"/>
      <w:color w:val="538135"/>
      <w:sz w:val="26"/>
      <w:szCs w:val="26"/>
      <w:lang w:eastAsia="en-US"/>
    </w:rPr>
  </w:style>
  <w:style w:type="paragraph" w:customStyle="1" w:styleId="1BangHG">
    <w:name w:val="1.Bang HG"/>
    <w:basedOn w:val="Caption"/>
    <w:semiHidden/>
    <w:rsid w:val="00074E22"/>
    <w:pPr>
      <w:spacing w:before="120" w:after="120" w:line="288" w:lineRule="auto"/>
      <w:ind w:left="1560"/>
      <w:jc w:val="left"/>
    </w:pPr>
    <w:rPr>
      <w:rFonts w:ascii="Times New Roman" w:eastAsia="Calibri" w:hAnsi="Times New Roman"/>
      <w:bCs w:val="0"/>
      <w:i/>
      <w:iCs/>
      <w:noProof w:val="0"/>
      <w:color w:val="2E74B5"/>
      <w:sz w:val="26"/>
      <w:szCs w:val="26"/>
      <w:lang w:eastAsia="en-US"/>
    </w:rPr>
  </w:style>
  <w:style w:type="paragraph" w:customStyle="1" w:styleId="NIDUNG0">
    <w:name w:val="NỘI DUNG"/>
    <w:basedOn w:val="Normal"/>
    <w:link w:val="NIDUNGChar0"/>
    <w:semiHidden/>
    <w:qFormat/>
    <w:rsid w:val="00074E22"/>
    <w:pPr>
      <w:spacing w:before="60" w:after="60" w:line="276" w:lineRule="auto"/>
      <w:ind w:firstLine="567"/>
      <w:jc w:val="both"/>
    </w:pPr>
    <w:rPr>
      <w:rFonts w:ascii="Times New Roman" w:eastAsia="Calibri" w:hAnsi="Times New Roman"/>
      <w:b w:val="0"/>
      <w:sz w:val="26"/>
      <w:szCs w:val="28"/>
      <w:lang w:val="nb-NO"/>
    </w:rPr>
  </w:style>
  <w:style w:type="character" w:customStyle="1" w:styleId="NIDUNGChar0">
    <w:name w:val="NỘI DUNG Char"/>
    <w:link w:val="NIDUNG0"/>
    <w:semiHidden/>
    <w:rsid w:val="00074E22"/>
    <w:rPr>
      <w:rFonts w:eastAsia="Calibri"/>
      <w:sz w:val="26"/>
      <w:szCs w:val="28"/>
      <w:lang w:val="nb-NO"/>
    </w:rPr>
  </w:style>
  <w:style w:type="character" w:customStyle="1" w:styleId="1Char2">
    <w:name w:val="(1).Char"/>
    <w:basedOn w:val="DefaultParagraphFont"/>
    <w:rsid w:val="00074E22"/>
    <w:rPr>
      <w:rFonts w:eastAsia="Times New Roman"/>
      <w:b/>
      <w:i/>
      <w:sz w:val="26"/>
      <w:szCs w:val="26"/>
      <w:lang w:val="vi-VN"/>
    </w:rPr>
  </w:style>
  <w:style w:type="paragraph" w:customStyle="1" w:styleId="NOIDUNG2">
    <w:name w:val="NOI DUNG_2"/>
    <w:basedOn w:val="Normal"/>
    <w:link w:val="NOIDUNG2Char"/>
    <w:semiHidden/>
    <w:qFormat/>
    <w:rsid w:val="00074E22"/>
    <w:pPr>
      <w:keepNext/>
      <w:numPr>
        <w:numId w:val="69"/>
      </w:numPr>
      <w:spacing w:before="60" w:after="60" w:line="276" w:lineRule="auto"/>
      <w:jc w:val="left"/>
    </w:pPr>
    <w:rPr>
      <w:rFonts w:ascii="Times New Roman" w:eastAsia="Calibri" w:hAnsi="Times New Roman" w:cs="Cambria"/>
      <w:i/>
      <w:color w:val="0D0D0D"/>
      <w:sz w:val="26"/>
      <w:szCs w:val="24"/>
      <w:lang w:val="vi-VN"/>
    </w:rPr>
  </w:style>
  <w:style w:type="character" w:customStyle="1" w:styleId="NOIDUNG2Char">
    <w:name w:val="NOI DUNG_2 Char"/>
    <w:link w:val="NOIDUNG2"/>
    <w:semiHidden/>
    <w:rsid w:val="00074E22"/>
    <w:rPr>
      <w:rFonts w:eastAsia="Calibri" w:cs="Cambria"/>
      <w:b/>
      <w:i/>
      <w:color w:val="0D0D0D"/>
      <w:sz w:val="26"/>
      <w:szCs w:val="24"/>
      <w:lang w:val="vi-VN"/>
    </w:rPr>
  </w:style>
  <w:style w:type="paragraph" w:customStyle="1" w:styleId="Bullet">
    <w:name w:val="Bullet +"/>
    <w:basedOn w:val="Normal"/>
    <w:next w:val="Normal"/>
    <w:semiHidden/>
    <w:qFormat/>
    <w:rsid w:val="00074E22"/>
    <w:pPr>
      <w:numPr>
        <w:numId w:val="70"/>
      </w:numPr>
      <w:tabs>
        <w:tab w:val="left" w:pos="709"/>
        <w:tab w:val="left" w:pos="4678"/>
      </w:tabs>
      <w:spacing w:before="60" w:after="60" w:line="276" w:lineRule="auto"/>
      <w:ind w:left="567" w:hanging="397"/>
      <w:jc w:val="left"/>
    </w:pPr>
    <w:rPr>
      <w:rFonts w:ascii="Times New Roman" w:hAnsi="Times New Roman"/>
      <w:b w:val="0"/>
      <w:sz w:val="26"/>
      <w:szCs w:val="26"/>
      <w:lang w:val="fr-FR"/>
    </w:rPr>
  </w:style>
  <w:style w:type="paragraph" w:customStyle="1" w:styleId="0Hoathi">
    <w:name w:val="0.Hoa thi"/>
    <w:basedOn w:val="Normal"/>
    <w:qFormat/>
    <w:rsid w:val="00074E22"/>
    <w:pPr>
      <w:numPr>
        <w:numId w:val="71"/>
      </w:numPr>
      <w:tabs>
        <w:tab w:val="num" w:pos="360"/>
        <w:tab w:val="left" w:pos="432"/>
        <w:tab w:val="left" w:pos="720"/>
      </w:tabs>
      <w:spacing w:before="120" w:after="120" w:line="288" w:lineRule="auto"/>
      <w:ind w:left="0" w:firstLine="0"/>
      <w:jc w:val="both"/>
    </w:pPr>
    <w:rPr>
      <w:rFonts w:ascii="Times New Roman" w:eastAsia="Calibri" w:hAnsi="Times New Roman" w:cs="Calibri Light"/>
      <w:sz w:val="26"/>
      <w:szCs w:val="26"/>
      <w:lang w:val="vi-VN"/>
    </w:rPr>
  </w:style>
  <w:style w:type="character" w:customStyle="1" w:styleId="Bulet-CharChar">
    <w:name w:val="Bulet - Char Char"/>
    <w:link w:val="Bulet-"/>
    <w:semiHidden/>
    <w:locked/>
    <w:rsid w:val="00074E22"/>
    <w:rPr>
      <w:rFonts w:eastAsia="Calibri"/>
      <w:sz w:val="26"/>
      <w:lang w:eastAsia="zh-CN"/>
    </w:rPr>
  </w:style>
  <w:style w:type="paragraph" w:customStyle="1" w:styleId="Bulet-">
    <w:name w:val="Bulet -"/>
    <w:basedOn w:val="Normal"/>
    <w:link w:val="Bulet-CharChar"/>
    <w:semiHidden/>
    <w:qFormat/>
    <w:rsid w:val="00074E22"/>
    <w:pPr>
      <w:tabs>
        <w:tab w:val="left" w:pos="284"/>
      </w:tabs>
      <w:spacing w:before="120" w:after="120"/>
      <w:ind w:firstLine="720"/>
      <w:jc w:val="both"/>
    </w:pPr>
    <w:rPr>
      <w:rFonts w:ascii="Times New Roman" w:eastAsia="Calibri" w:hAnsi="Times New Roman"/>
      <w:b w:val="0"/>
      <w:sz w:val="26"/>
      <w:lang w:eastAsia="zh-CN"/>
    </w:rPr>
  </w:style>
  <w:style w:type="paragraph" w:customStyle="1" w:styleId="Tiucp1">
    <w:name w:val="Tiêu đề cấp 1"/>
    <w:basedOn w:val="Normal"/>
    <w:semiHidden/>
    <w:qFormat/>
    <w:rsid w:val="00074E22"/>
    <w:pPr>
      <w:numPr>
        <w:numId w:val="72"/>
      </w:numPr>
      <w:spacing w:before="120" w:after="120" w:line="280" w:lineRule="auto"/>
      <w:jc w:val="both"/>
    </w:pPr>
    <w:rPr>
      <w:rFonts w:ascii="Times New Roman" w:hAnsi="Times New Roman" w:cs="Angsana New"/>
      <w:b w:val="0"/>
      <w:sz w:val="26"/>
      <w:szCs w:val="26"/>
    </w:rPr>
  </w:style>
  <w:style w:type="paragraph" w:customStyle="1" w:styleId="Tiucp2">
    <w:name w:val="Tiêu đề cấp 2"/>
    <w:basedOn w:val="Normal"/>
    <w:semiHidden/>
    <w:rsid w:val="00074E22"/>
    <w:pPr>
      <w:numPr>
        <w:ilvl w:val="1"/>
        <w:numId w:val="72"/>
      </w:numPr>
      <w:spacing w:before="120" w:after="120" w:line="280" w:lineRule="auto"/>
      <w:jc w:val="left"/>
    </w:pPr>
    <w:rPr>
      <w:rFonts w:ascii="Times New Roman" w:hAnsi="Times New Roman" w:cs="Angsana New"/>
      <w:sz w:val="26"/>
      <w:szCs w:val="26"/>
    </w:rPr>
  </w:style>
  <w:style w:type="table" w:customStyle="1" w:styleId="EndnoteTextChar17">
    <w:name w:val="Endnote Text Char17"/>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
    <w:name w:val="Endnote Text Char18"/>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
    <w:name w:val="Endnote Text Char19"/>
    <w:basedOn w:val="TableNormal"/>
    <w:qFormat/>
    <w:rsid w:val="00074E22"/>
    <w:pPr>
      <w:widowControl w:val="0"/>
      <w:autoSpaceDE w:val="0"/>
      <w:autoSpaceDN w:val="0"/>
      <w:jc w:val="left"/>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semiHidden/>
    <w:qFormat/>
    <w:rsid w:val="00074E22"/>
    <w:pPr>
      <w:keepNext w:val="0"/>
      <w:tabs>
        <w:tab w:val="clear" w:pos="360"/>
        <w:tab w:val="left" w:pos="1134"/>
      </w:tabs>
      <w:spacing w:before="60" w:line="324" w:lineRule="auto"/>
      <w:ind w:left="0" w:firstLine="567"/>
      <w:contextualSpacing/>
      <w:jc w:val="both"/>
      <w:outlineLvl w:val="9"/>
    </w:pPr>
    <w:rPr>
      <w:rFonts w:ascii="Times New Roman" w:eastAsia="Calibri" w:hAnsi="Times New Roman" w:cs="Times New Roman"/>
      <w:bCs w:val="0"/>
      <w:kern w:val="0"/>
      <w:sz w:val="28"/>
      <w:szCs w:val="28"/>
      <w:lang w:val="vi-VN"/>
    </w:rPr>
  </w:style>
  <w:style w:type="character" w:customStyle="1" w:styleId="BookTitle2">
    <w:name w:val="Book Title2"/>
    <w:uiPriority w:val="33"/>
    <w:semiHidden/>
    <w:qFormat/>
    <w:rsid w:val="00074E22"/>
    <w:rPr>
      <w:b/>
      <w:bCs/>
      <w:i/>
      <w:iCs/>
      <w:spacing w:val="5"/>
    </w:rPr>
  </w:style>
  <w:style w:type="character" w:customStyle="1" w:styleId="IntenseReference2">
    <w:name w:val="Intense Reference2"/>
    <w:uiPriority w:val="32"/>
    <w:semiHidden/>
    <w:qFormat/>
    <w:rsid w:val="00074E22"/>
    <w:rPr>
      <w:b/>
      <w:bCs/>
      <w:smallCaps/>
      <w:color w:val="4472C4"/>
      <w:spacing w:val="5"/>
    </w:rPr>
  </w:style>
  <w:style w:type="character" w:customStyle="1" w:styleId="SubtleReference2">
    <w:name w:val="Subtle Reference2"/>
    <w:uiPriority w:val="31"/>
    <w:semiHidden/>
    <w:qFormat/>
    <w:rsid w:val="00074E22"/>
    <w:rPr>
      <w:smallCaps/>
      <w:color w:val="5A5A5A"/>
    </w:rPr>
  </w:style>
  <w:style w:type="paragraph" w:customStyle="1" w:styleId="Revision2">
    <w:name w:val="Revision2"/>
    <w:hidden/>
    <w:uiPriority w:val="99"/>
    <w:semiHidden/>
    <w:rsid w:val="00074E22"/>
    <w:pPr>
      <w:jc w:val="left"/>
    </w:pPr>
    <w:rPr>
      <w:rFonts w:eastAsia="Calibri"/>
      <w:sz w:val="24"/>
      <w:szCs w:val="22"/>
    </w:rPr>
  </w:style>
  <w:style w:type="character" w:customStyle="1" w:styleId="IntenseEmphasis2">
    <w:name w:val="Intense Emphasis2"/>
    <w:uiPriority w:val="21"/>
    <w:semiHidden/>
    <w:qFormat/>
    <w:rsid w:val="00074E22"/>
    <w:rPr>
      <w:i/>
      <w:iCs/>
      <w:color w:val="4472C4"/>
    </w:rPr>
  </w:style>
  <w:style w:type="paragraph" w:customStyle="1" w:styleId="Source0">
    <w:name w:val="Source"/>
    <w:basedOn w:val="Normal"/>
    <w:uiPriority w:val="99"/>
    <w:qFormat/>
    <w:rsid w:val="00074E22"/>
    <w:pPr>
      <w:spacing w:before="60" w:after="60" w:line="276" w:lineRule="auto"/>
      <w:jc w:val="right"/>
    </w:pPr>
    <w:rPr>
      <w:rFonts w:ascii="Times New Roman" w:hAnsi="Times New Roman"/>
      <w:b w:val="0"/>
      <w:i/>
      <w:iCs/>
      <w:sz w:val="26"/>
      <w:szCs w:val="26"/>
    </w:rPr>
  </w:style>
  <w:style w:type="paragraph" w:customStyle="1" w:styleId="1112">
    <w:name w:val="_1.11"/>
    <w:basedOn w:val="Heading4"/>
    <w:link w:val="11Char1"/>
    <w:semiHidden/>
    <w:qFormat/>
    <w:rsid w:val="00074E22"/>
    <w:pPr>
      <w:keepLines/>
      <w:tabs>
        <w:tab w:val="clear" w:pos="360"/>
      </w:tabs>
      <w:spacing w:before="40" w:after="120"/>
      <w:ind w:left="720" w:firstLine="0"/>
      <w:jc w:val="both"/>
    </w:pPr>
    <w:rPr>
      <w:rFonts w:ascii="Times New Roman" w:hAnsi="Times New Roman"/>
      <w:i/>
      <w:iCs/>
      <w:color w:val="2E74B5"/>
      <w:sz w:val="26"/>
      <w:szCs w:val="24"/>
    </w:rPr>
  </w:style>
  <w:style w:type="character" w:customStyle="1" w:styleId="11Char1">
    <w:name w:val="_1.1.Char"/>
    <w:link w:val="1112"/>
    <w:semiHidden/>
    <w:rsid w:val="00074E22"/>
    <w:rPr>
      <w:b/>
      <w:i/>
      <w:iCs/>
      <w:color w:val="2E74B5"/>
      <w:sz w:val="26"/>
      <w:szCs w:val="24"/>
    </w:rPr>
  </w:style>
  <w:style w:type="character" w:customStyle="1" w:styleId="SubtleEmphasis2">
    <w:name w:val="Subtle Emphasis2"/>
    <w:uiPriority w:val="19"/>
    <w:semiHidden/>
    <w:qFormat/>
    <w:rsid w:val="00074E22"/>
    <w:rPr>
      <w:i/>
      <w:iCs/>
      <w:color w:val="404040"/>
    </w:rPr>
  </w:style>
  <w:style w:type="paragraph" w:customStyle="1" w:styleId="Bullets">
    <w:name w:val="Bullets"/>
    <w:basedOn w:val="BasicParagraph"/>
    <w:uiPriority w:val="99"/>
    <w:semiHidden/>
    <w:rsid w:val="00074E22"/>
    <w:pPr>
      <w:tabs>
        <w:tab w:val="left" w:pos="340"/>
      </w:tabs>
      <w:ind w:left="340" w:hanging="283"/>
    </w:pPr>
  </w:style>
  <w:style w:type="table" w:customStyle="1" w:styleId="TableGrid620">
    <w:name w:val="Table Grid62"/>
    <w:basedOn w:val="TableNormal"/>
    <w:uiPriority w:val="39"/>
    <w:rsid w:val="00074E22"/>
    <w:pPr>
      <w:jc w:val="left"/>
    </w:pPr>
    <w:rPr>
      <w:rFonts w:eastAsia="SimSu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c">
    <w:name w:val="cc"/>
    <w:basedOn w:val="Heading1"/>
    <w:link w:val="ccChar"/>
    <w:qFormat/>
    <w:rsid w:val="00074E22"/>
    <w:pPr>
      <w:keepNext w:val="0"/>
      <w:tabs>
        <w:tab w:val="clear" w:pos="360"/>
        <w:tab w:val="left" w:pos="1134"/>
      </w:tabs>
      <w:spacing w:before="0" w:after="120"/>
      <w:ind w:left="0" w:firstLine="567"/>
    </w:pPr>
    <w:rPr>
      <w:rFonts w:ascii="Times New Roman" w:hAnsi="Times New Roman" w:cs="Times New Roman"/>
      <w:b w:val="0"/>
      <w:bCs w:val="0"/>
      <w:kern w:val="0"/>
      <w:sz w:val="26"/>
      <w:szCs w:val="20"/>
      <w:lang w:val="vi-VN"/>
    </w:rPr>
  </w:style>
  <w:style w:type="character" w:customStyle="1" w:styleId="ccChar">
    <w:name w:val="cc Char"/>
    <w:link w:val="cc"/>
    <w:rsid w:val="00074E22"/>
    <w:rPr>
      <w:sz w:val="26"/>
      <w:lang w:val="vi-VN"/>
    </w:rPr>
  </w:style>
  <w:style w:type="character" w:customStyle="1" w:styleId="anhoChar0">
    <w:name w:val="_a nho Char"/>
    <w:basedOn w:val="DefaultParagraphFont"/>
    <w:link w:val="anho0"/>
    <w:locked/>
    <w:rsid w:val="00074E22"/>
    <w:rPr>
      <w:i/>
      <w:iCs/>
      <w:sz w:val="26"/>
      <w:szCs w:val="26"/>
    </w:rPr>
  </w:style>
  <w:style w:type="paragraph" w:customStyle="1" w:styleId="anho0">
    <w:name w:val="_a nho"/>
    <w:basedOn w:val="Normal"/>
    <w:link w:val="anhoChar0"/>
    <w:qFormat/>
    <w:rsid w:val="00074E22"/>
    <w:pPr>
      <w:keepNext/>
      <w:keepLines/>
      <w:spacing w:before="40" w:line="312" w:lineRule="auto"/>
      <w:ind w:firstLine="709"/>
      <w:jc w:val="left"/>
      <w:outlineLvl w:val="4"/>
    </w:pPr>
    <w:rPr>
      <w:rFonts w:ascii="Times New Roman" w:hAnsi="Times New Roman"/>
      <w:b w:val="0"/>
      <w:i/>
      <w:iCs/>
      <w:sz w:val="26"/>
      <w:szCs w:val="26"/>
    </w:rPr>
  </w:style>
  <w:style w:type="paragraph" w:customStyle="1" w:styleId="CT110">
    <w:name w:val="@CT 11"/>
    <w:basedOn w:val="Heading3"/>
    <w:uiPriority w:val="99"/>
    <w:qFormat/>
    <w:rsid w:val="00074E22"/>
    <w:pPr>
      <w:tabs>
        <w:tab w:val="left" w:pos="360"/>
      </w:tabs>
      <w:spacing w:before="120" w:after="120" w:line="276" w:lineRule="auto"/>
      <w:ind w:left="0" w:firstLine="0"/>
      <w:jc w:val="both"/>
    </w:pPr>
    <w:rPr>
      <w:rFonts w:ascii="Times New Roman" w:eastAsia="Calibri" w:hAnsi="Times New Roman"/>
      <w:b/>
      <w:color w:val="000000"/>
      <w:sz w:val="26"/>
      <w:lang w:val="vi-VN" w:eastAsia="vi-VN"/>
    </w:rPr>
  </w:style>
  <w:style w:type="table" w:customStyle="1" w:styleId="HocTable2">
    <w:name w:val="HocTable2"/>
    <w:basedOn w:val="TableNormal"/>
    <w:uiPriority w:val="39"/>
    <w:qFormat/>
    <w:rsid w:val="00074E22"/>
    <w:pPr>
      <w:numPr>
        <w:ilvl w:val="4"/>
        <w:numId w:val="24"/>
      </w:numPr>
      <w:ind w:left="964" w:hanging="964"/>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
    <w:name w:val="HocTable3"/>
    <w:basedOn w:val="TableNormal"/>
    <w:uiPriority w:val="39"/>
    <w:qFormat/>
    <w:rsid w:val="00074E22"/>
    <w:pPr>
      <w:numPr>
        <w:ilvl w:val="4"/>
        <w:numId w:val="24"/>
      </w:numPr>
      <w:ind w:left="964" w:hanging="964"/>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3">
    <w:name w:val="Revision3"/>
    <w:hidden/>
    <w:uiPriority w:val="99"/>
    <w:semiHidden/>
    <w:rsid w:val="00074E22"/>
    <w:pPr>
      <w:jc w:val="left"/>
    </w:pPr>
    <w:rPr>
      <w:rFonts w:eastAsia="Calibri"/>
      <w:sz w:val="24"/>
      <w:szCs w:val="22"/>
    </w:rPr>
  </w:style>
  <w:style w:type="paragraph" w:customStyle="1" w:styleId="00-Doanvan">
    <w:name w:val="00-Doanvan"/>
    <w:basedOn w:val="TOC9"/>
    <w:qFormat/>
    <w:rsid w:val="00074E22"/>
    <w:pPr>
      <w:spacing w:before="60" w:after="0" w:line="360" w:lineRule="auto"/>
      <w:ind w:left="0"/>
      <w:jc w:val="both"/>
    </w:pPr>
    <w:rPr>
      <w:rFonts w:ascii="Times New Roman" w:hAnsi="Times New Roman" w:cs="Calibri"/>
      <w:noProof w:val="0"/>
      <w:sz w:val="26"/>
      <w:szCs w:val="27"/>
      <w:lang w:val="en-US" w:eastAsia="en-US"/>
    </w:rPr>
  </w:style>
  <w:style w:type="character" w:customStyle="1" w:styleId="st1">
    <w:name w:val="st1"/>
    <w:rsid w:val="00074E22"/>
  </w:style>
  <w:style w:type="paragraph" w:customStyle="1" w:styleId="bng1">
    <w:name w:val="bảng"/>
    <w:basedOn w:val="Normal"/>
    <w:qFormat/>
    <w:rsid w:val="00074E22"/>
    <w:pPr>
      <w:spacing w:after="120"/>
    </w:pPr>
    <w:rPr>
      <w:rFonts w:ascii="Times New Roman" w:eastAsia="SimSun" w:hAnsi="Times New Roman"/>
      <w:color w:val="000000"/>
      <w:sz w:val="26"/>
      <w:szCs w:val="26"/>
    </w:rPr>
  </w:style>
  <w:style w:type="paragraph" w:customStyle="1" w:styleId="biu">
    <w:name w:val="biểu đồ"/>
    <w:basedOn w:val="Normal"/>
    <w:link w:val="biuChar"/>
    <w:qFormat/>
    <w:rsid w:val="00074E22"/>
    <w:pPr>
      <w:spacing w:after="120"/>
    </w:pPr>
    <w:rPr>
      <w:rFonts w:ascii="Times New Roman" w:eastAsia="SimSun" w:hAnsi="Times New Roman"/>
      <w:sz w:val="26"/>
      <w:szCs w:val="22"/>
    </w:rPr>
  </w:style>
  <w:style w:type="character" w:customStyle="1" w:styleId="biuChar">
    <w:name w:val="biểu đồ Char"/>
    <w:link w:val="biu"/>
    <w:qFormat/>
    <w:rsid w:val="00074E22"/>
    <w:rPr>
      <w:rFonts w:eastAsia="SimSun"/>
      <w:b/>
      <w:sz w:val="26"/>
      <w:szCs w:val="22"/>
    </w:rPr>
  </w:style>
  <w:style w:type="paragraph" w:customStyle="1" w:styleId="Doan0">
    <w:name w:val="Doan"/>
    <w:basedOn w:val="Normal"/>
    <w:link w:val="DoanChar0"/>
    <w:qFormat/>
    <w:rsid w:val="00074E22"/>
    <w:pPr>
      <w:spacing w:before="120" w:after="120"/>
      <w:ind w:firstLine="720"/>
      <w:jc w:val="both"/>
    </w:pPr>
    <w:rPr>
      <w:rFonts w:ascii="Times New Roman" w:eastAsia="Yu Mincho" w:hAnsi="Times New Roman"/>
      <w:b w:val="0"/>
      <w:sz w:val="26"/>
      <w:szCs w:val="22"/>
      <w:lang w:eastAsia="ja-JP"/>
    </w:rPr>
  </w:style>
  <w:style w:type="character" w:customStyle="1" w:styleId="DoanChar0">
    <w:name w:val="Doan Char"/>
    <w:link w:val="Doan0"/>
    <w:rsid w:val="00074E22"/>
    <w:rPr>
      <w:rFonts w:eastAsia="Yu Mincho"/>
      <w:sz w:val="26"/>
      <w:szCs w:val="22"/>
      <w:lang w:eastAsia="ja-JP"/>
    </w:rPr>
  </w:style>
  <w:style w:type="paragraph" w:customStyle="1" w:styleId="PhuLucList">
    <w:name w:val="_PhuLucList"/>
    <w:basedOn w:val="Normal"/>
    <w:qFormat/>
    <w:rsid w:val="00074E22"/>
    <w:pPr>
      <w:tabs>
        <w:tab w:val="left" w:pos="630"/>
        <w:tab w:val="left" w:pos="720"/>
      </w:tabs>
      <w:spacing w:before="120" w:after="120" w:line="276" w:lineRule="auto"/>
      <w:ind w:left="720" w:hanging="720"/>
    </w:pPr>
    <w:rPr>
      <w:rFonts w:ascii="Times New Roman" w:hAnsi="Times New Roman"/>
      <w:bCs/>
      <w:szCs w:val="28"/>
      <w:lang w:val="vi-VN"/>
    </w:rPr>
  </w:style>
  <w:style w:type="paragraph" w:customStyle="1" w:styleId="StyleBodyTextIndentTimesNewRomanBlueJustifiedBeforeChar">
    <w:name w:val="Style Body Text Indent + Times New Roman Blue Justified Before:.Char"/>
    <w:basedOn w:val="BodyTextIndent"/>
    <w:link w:val="StyleBodyTextIndentTimesNewRomanBlueJustifiedBeforeCharChar"/>
    <w:qFormat/>
    <w:rsid w:val="00074E22"/>
    <w:pPr>
      <w:spacing w:before="240" w:line="288" w:lineRule="auto"/>
      <w:ind w:firstLine="737"/>
    </w:pPr>
    <w:rPr>
      <w:rFonts w:ascii="Times New Roman" w:hAnsi="Times New Roman"/>
      <w:b w:val="0"/>
      <w:i w:val="0"/>
      <w:szCs w:val="28"/>
    </w:rPr>
  </w:style>
  <w:style w:type="character" w:customStyle="1" w:styleId="StyleBodyTextIndentTimesNewRomanBlueJustifiedBeforeCharChar">
    <w:name w:val="Style Body Text Indent + Times New Roman Blue Justified Before:.Char Char"/>
    <w:link w:val="StyleBodyTextIndentTimesNewRomanBlueJustifiedBeforeChar"/>
    <w:qFormat/>
    <w:rsid w:val="00074E22"/>
    <w:rPr>
      <w:sz w:val="28"/>
      <w:szCs w:val="28"/>
    </w:rPr>
  </w:style>
  <w:style w:type="paragraph" w:customStyle="1" w:styleId="StyleHeading314ptJustifiedFirstline089cmAfter1">
    <w:name w:val="Style Heading 3 + 14 pt Justified First line:  089 cm After:  1"/>
    <w:basedOn w:val="Heading3"/>
    <w:qFormat/>
    <w:rsid w:val="00074E22"/>
    <w:pPr>
      <w:tabs>
        <w:tab w:val="clear" w:pos="360"/>
      </w:tabs>
      <w:spacing w:before="240" w:after="120" w:line="288" w:lineRule="auto"/>
      <w:ind w:left="0" w:firstLine="680"/>
      <w:jc w:val="both"/>
    </w:pPr>
    <w:rPr>
      <w:rFonts w:ascii="Times New Roman" w:hAnsi="Times New Roman"/>
      <w:b/>
      <w:bCs/>
      <w:iCs/>
      <w:color w:val="800000"/>
      <w:spacing w:val="-14"/>
      <w:sz w:val="28"/>
      <w:szCs w:val="28"/>
    </w:rPr>
  </w:style>
  <w:style w:type="paragraph" w:customStyle="1" w:styleId="Bang2">
    <w:name w:val="_Bang"/>
    <w:basedOn w:val="B"/>
    <w:qFormat/>
    <w:rsid w:val="00074E22"/>
    <w:pPr>
      <w:tabs>
        <w:tab w:val="clear" w:pos="993"/>
      </w:tabs>
      <w:spacing w:after="120" w:line="276" w:lineRule="auto"/>
    </w:pPr>
    <w:rPr>
      <w:lang w:val="da-DK"/>
    </w:rPr>
  </w:style>
  <w:style w:type="paragraph" w:customStyle="1" w:styleId="RefChar">
    <w:name w:val="Ref Char"/>
    <w:basedOn w:val="Normal"/>
    <w:uiPriority w:val="99"/>
    <w:qFormat/>
    <w:rsid w:val="00074E22"/>
    <w:pPr>
      <w:spacing w:after="160" w:line="240" w:lineRule="exact"/>
      <w:jc w:val="left"/>
    </w:pPr>
    <w:rPr>
      <w:rFonts w:ascii="Times New Roman" w:hAnsi="Times New Roman"/>
      <w:b w:val="0"/>
      <w:sz w:val="20"/>
      <w:vertAlign w:val="superscript"/>
    </w:rPr>
  </w:style>
  <w:style w:type="paragraph" w:customStyle="1" w:styleId="Bang3">
    <w:name w:val="__Bang"/>
    <w:basedOn w:val="Caption"/>
    <w:link w:val="BangChar0"/>
    <w:rsid w:val="00074E22"/>
    <w:pPr>
      <w:spacing w:before="120" w:after="0" w:line="360" w:lineRule="auto"/>
    </w:pPr>
    <w:rPr>
      <w:rFonts w:ascii="Times New Roman" w:eastAsia="MS Mincho" w:hAnsi="Times New Roman"/>
      <w:noProof w:val="0"/>
      <w:color w:val="000000"/>
      <w:sz w:val="28"/>
      <w:szCs w:val="20"/>
      <w:lang w:eastAsia="en-GB"/>
    </w:rPr>
  </w:style>
  <w:style w:type="character" w:customStyle="1" w:styleId="BangChar0">
    <w:name w:val="__Bang Char"/>
    <w:basedOn w:val="DefaultParagraphFont"/>
    <w:link w:val="Bang3"/>
    <w:rsid w:val="00074E22"/>
    <w:rPr>
      <w:rFonts w:eastAsia="MS Mincho"/>
      <w:b/>
      <w:bCs/>
      <w:color w:val="000000"/>
      <w:sz w:val="28"/>
      <w:lang w:val="vi-VN" w:eastAsia="en-GB"/>
    </w:rPr>
  </w:style>
  <w:style w:type="paragraph" w:customStyle="1" w:styleId="PhnI">
    <w:name w:val="Phần I"/>
    <w:basedOn w:val="Normal"/>
    <w:qFormat/>
    <w:rsid w:val="00074E22"/>
    <w:pPr>
      <w:numPr>
        <w:numId w:val="73"/>
      </w:numPr>
      <w:shd w:val="clear" w:color="auto" w:fill="FFFFFF"/>
      <w:tabs>
        <w:tab w:val="num" w:pos="360"/>
      </w:tabs>
      <w:spacing w:before="120" w:after="160" w:line="259" w:lineRule="auto"/>
      <w:ind w:left="0" w:firstLine="0"/>
    </w:pPr>
    <w:rPr>
      <w:rFonts w:ascii="Times New Roman" w:hAnsi="Times New Roman"/>
      <w:color w:val="385623"/>
      <w:sz w:val="26"/>
      <w:szCs w:val="26"/>
      <w:lang w:val="nl-NL"/>
    </w:rPr>
  </w:style>
  <w:style w:type="paragraph" w:customStyle="1" w:styleId="McI">
    <w:name w:val="Mục I"/>
    <w:basedOn w:val="Normal"/>
    <w:qFormat/>
    <w:rsid w:val="00074E22"/>
    <w:pPr>
      <w:numPr>
        <w:ilvl w:val="1"/>
        <w:numId w:val="73"/>
      </w:numPr>
      <w:shd w:val="clear" w:color="auto" w:fill="FFFFFF"/>
      <w:tabs>
        <w:tab w:val="clear" w:pos="284"/>
        <w:tab w:val="left" w:pos="426"/>
      </w:tabs>
      <w:spacing w:after="80" w:line="259" w:lineRule="auto"/>
      <w:ind w:left="0" w:firstLine="0"/>
      <w:jc w:val="both"/>
      <w:outlineLvl w:val="1"/>
    </w:pPr>
    <w:rPr>
      <w:rFonts w:ascii="Times New Roman" w:eastAsia="+mn-ea" w:hAnsi="Times New Roman"/>
      <w:color w:val="385623"/>
      <w:sz w:val="26"/>
      <w:szCs w:val="26"/>
      <w:lang w:val="nl-NL"/>
    </w:rPr>
  </w:style>
  <w:style w:type="paragraph" w:customStyle="1" w:styleId="Mc11">
    <w:name w:val="Mục 11"/>
    <w:basedOn w:val="McI"/>
    <w:link w:val="Mc1Char0"/>
    <w:qFormat/>
    <w:rsid w:val="00074E22"/>
    <w:pPr>
      <w:numPr>
        <w:ilvl w:val="2"/>
      </w:numPr>
      <w:tabs>
        <w:tab w:val="left" w:pos="284"/>
      </w:tabs>
      <w:ind w:left="0" w:firstLine="0"/>
      <w:outlineLvl w:val="2"/>
    </w:pPr>
  </w:style>
  <w:style w:type="paragraph" w:customStyle="1" w:styleId="Mc110">
    <w:name w:val="Mục1.1"/>
    <w:basedOn w:val="Mc11"/>
    <w:qFormat/>
    <w:rsid w:val="00074E22"/>
    <w:pPr>
      <w:numPr>
        <w:ilvl w:val="3"/>
      </w:numPr>
      <w:tabs>
        <w:tab w:val="left" w:pos="360"/>
        <w:tab w:val="left" w:pos="567"/>
      </w:tabs>
      <w:ind w:left="0" w:firstLine="0"/>
    </w:pPr>
    <w:rPr>
      <w:i/>
      <w:color w:val="auto"/>
    </w:rPr>
  </w:style>
  <w:style w:type="character" w:customStyle="1" w:styleId="Mc1Char0">
    <w:name w:val="Mục 1.Char"/>
    <w:basedOn w:val="DefaultParagraphFont"/>
    <w:link w:val="Mc11"/>
    <w:rsid w:val="00074E22"/>
    <w:rPr>
      <w:rFonts w:eastAsia="+mn-ea"/>
      <w:b/>
      <w:color w:val="385623"/>
      <w:sz w:val="26"/>
      <w:szCs w:val="26"/>
      <w:shd w:val="clear" w:color="auto" w:fill="FFFFFF"/>
      <w:lang w:val="nl-NL"/>
    </w:rPr>
  </w:style>
  <w:style w:type="paragraph" w:customStyle="1" w:styleId="McI1">
    <w:name w:val="Mục I.1"/>
    <w:basedOn w:val="Mc110"/>
    <w:qFormat/>
    <w:rsid w:val="00074E22"/>
    <w:pPr>
      <w:numPr>
        <w:ilvl w:val="4"/>
      </w:numPr>
      <w:tabs>
        <w:tab w:val="num" w:pos="360"/>
        <w:tab w:val="left" w:pos="709"/>
      </w:tabs>
      <w:ind w:left="0" w:firstLine="0"/>
    </w:pPr>
    <w:rPr>
      <w:b w:val="0"/>
    </w:rPr>
  </w:style>
  <w:style w:type="paragraph" w:customStyle="1" w:styleId="Mc111">
    <w:name w:val="Mục 1.11"/>
    <w:basedOn w:val="McI"/>
    <w:qFormat/>
    <w:rsid w:val="00074E22"/>
    <w:pPr>
      <w:numPr>
        <w:ilvl w:val="5"/>
      </w:numPr>
      <w:tabs>
        <w:tab w:val="num" w:pos="360"/>
        <w:tab w:val="left" w:pos="993"/>
      </w:tabs>
      <w:ind w:left="0" w:firstLine="0"/>
    </w:pPr>
    <w:rPr>
      <w:b w:val="0"/>
    </w:rPr>
  </w:style>
  <w:style w:type="paragraph" w:customStyle="1" w:styleId="Tablecaption1">
    <w:name w:val="Table caption1"/>
    <w:basedOn w:val="Normal"/>
    <w:rsid w:val="00074E22"/>
    <w:pPr>
      <w:widowControl w:val="0"/>
      <w:shd w:val="clear" w:color="auto" w:fill="FFFFFF"/>
      <w:spacing w:before="40" w:line="240" w:lineRule="atLeast"/>
      <w:ind w:hanging="340"/>
      <w:jc w:val="both"/>
    </w:pPr>
    <w:rPr>
      <w:rFonts w:ascii="Times New Roman" w:hAnsi="Times New Roman"/>
      <w:b w:val="0"/>
      <w:sz w:val="20"/>
    </w:rPr>
  </w:style>
  <w:style w:type="character" w:customStyle="1" w:styleId="Tablecaption2">
    <w:name w:val="Table caption2"/>
    <w:rsid w:val="00074E22"/>
  </w:style>
  <w:style w:type="paragraph" w:customStyle="1" w:styleId="mc113">
    <w:name w:val="mục 1.1"/>
    <w:basedOn w:val="Normal"/>
    <w:rsid w:val="00074E22"/>
    <w:pPr>
      <w:widowControl w:val="0"/>
      <w:spacing w:line="360" w:lineRule="auto"/>
      <w:ind w:left="21" w:hanging="21"/>
      <w:jc w:val="both"/>
    </w:pPr>
    <w:rPr>
      <w:rFonts w:ascii="Arial" w:eastAsia="MS Mincho" w:hAnsi="Arial"/>
      <w:b w:val="0"/>
      <w:color w:val="00577E"/>
      <w:sz w:val="20"/>
      <w:lang w:eastAsia="ja-JP"/>
    </w:rPr>
  </w:style>
  <w:style w:type="paragraph" w:customStyle="1" w:styleId="daucong">
    <w:name w:val="dau cong"/>
    <w:basedOn w:val="Normal"/>
    <w:rsid w:val="00074E22"/>
    <w:pPr>
      <w:numPr>
        <w:numId w:val="74"/>
      </w:numPr>
      <w:spacing w:before="60" w:after="60"/>
      <w:jc w:val="both"/>
    </w:pPr>
    <w:rPr>
      <w:rFonts w:ascii="Times New Roman" w:hAnsi="Times New Roman"/>
      <w:b w:val="0"/>
      <w:sz w:val="26"/>
      <w:szCs w:val="26"/>
    </w:rPr>
  </w:style>
  <w:style w:type="paragraph" w:customStyle="1" w:styleId="Listing1">
    <w:name w:val="Listing 1"/>
    <w:basedOn w:val="ListParagraph"/>
    <w:qFormat/>
    <w:rsid w:val="00074E22"/>
    <w:pPr>
      <w:spacing w:after="60" w:line="360" w:lineRule="auto"/>
      <w:ind w:left="737" w:hanging="397"/>
      <w:contextualSpacing w:val="0"/>
      <w:jc w:val="both"/>
    </w:pPr>
    <w:rPr>
      <w:rFonts w:ascii="Arial" w:eastAsia="Calibri" w:hAnsi="Times New Roman" w:cs="Arial"/>
      <w:b w:val="0"/>
      <w:sz w:val="24"/>
      <w:szCs w:val="28"/>
      <w:lang w:val="vi-VN"/>
    </w:rPr>
  </w:style>
  <w:style w:type="paragraph" w:customStyle="1" w:styleId="01bulletdash">
    <w:name w:val="01 bullet dash"/>
    <w:basedOn w:val="Normal"/>
    <w:qFormat/>
    <w:rsid w:val="00074E22"/>
    <w:pPr>
      <w:widowControl w:val="0"/>
      <w:tabs>
        <w:tab w:val="left" w:pos="1008"/>
      </w:tabs>
      <w:spacing w:before="60" w:after="60"/>
      <w:ind w:firstLine="720"/>
      <w:jc w:val="both"/>
    </w:pPr>
    <w:rPr>
      <w:rFonts w:ascii="Arial" w:eastAsia="Calibri" w:hAnsi="Times New Roman"/>
      <w:b w:val="0"/>
      <w:sz w:val="26"/>
      <w:lang w:val="vi-VN"/>
    </w:rPr>
  </w:style>
  <w:style w:type="paragraph" w:customStyle="1" w:styleId="02bulletplus">
    <w:name w:val="02 bullet plus"/>
    <w:basedOn w:val="01bulletdash"/>
    <w:qFormat/>
    <w:rsid w:val="00074E22"/>
    <w:pPr>
      <w:tabs>
        <w:tab w:val="clear" w:pos="1008"/>
        <w:tab w:val="left" w:pos="1213"/>
      </w:tabs>
      <w:ind w:left="1211" w:hanging="284"/>
    </w:pPr>
  </w:style>
  <w:style w:type="paragraph" w:customStyle="1" w:styleId="03opensquarebullet">
    <w:name w:val="03 open square bullet"/>
    <w:basedOn w:val="Normal"/>
    <w:uiPriority w:val="5"/>
    <w:qFormat/>
    <w:rsid w:val="00074E22"/>
    <w:pPr>
      <w:widowControl w:val="0"/>
      <w:tabs>
        <w:tab w:val="left" w:pos="924"/>
        <w:tab w:val="left" w:pos="1152"/>
      </w:tabs>
      <w:spacing w:before="60" w:after="60"/>
      <w:ind w:left="927" w:hanging="283"/>
      <w:jc w:val="both"/>
    </w:pPr>
    <w:rPr>
      <w:rFonts w:ascii="Arial" w:hAnsi="Times New Roman"/>
      <w:b w:val="0"/>
      <w:sz w:val="26"/>
      <w:szCs w:val="28"/>
      <w:lang w:val="vi-VN"/>
    </w:rPr>
  </w:style>
  <w:style w:type="paragraph" w:customStyle="1" w:styleId="00Body">
    <w:name w:val="00 Body"/>
    <w:basedOn w:val="Normal"/>
    <w:link w:val="00BodyChar"/>
    <w:qFormat/>
    <w:rsid w:val="00074E22"/>
    <w:pPr>
      <w:spacing w:before="120" w:after="120" w:line="264" w:lineRule="auto"/>
      <w:ind w:firstLine="737"/>
      <w:jc w:val="both"/>
    </w:pPr>
    <w:rPr>
      <w:rFonts w:ascii="Times New Roman" w:eastAsia="Calibri" w:hAnsi="Times New Roman"/>
      <w:b w:val="0"/>
      <w:szCs w:val="28"/>
      <w:lang w:val="vi-VN"/>
    </w:rPr>
  </w:style>
  <w:style w:type="character" w:customStyle="1" w:styleId="00BodyChar">
    <w:name w:val="00 Body Char"/>
    <w:basedOn w:val="DefaultParagraphFont"/>
    <w:link w:val="00Body"/>
    <w:qFormat/>
    <w:rsid w:val="00074E22"/>
    <w:rPr>
      <w:rFonts w:eastAsia="Calibri"/>
      <w:sz w:val="28"/>
      <w:szCs w:val="28"/>
      <w:lang w:val="vi-VN"/>
    </w:rPr>
  </w:style>
  <w:style w:type="paragraph" w:customStyle="1" w:styleId="TabletList">
    <w:name w:val="TabletList"/>
    <w:basedOn w:val="ListParagraph"/>
    <w:qFormat/>
    <w:rsid w:val="00074E22"/>
    <w:pPr>
      <w:numPr>
        <w:numId w:val="75"/>
      </w:numPr>
      <w:tabs>
        <w:tab w:val="num" w:pos="360"/>
      </w:tabs>
      <w:ind w:left="0" w:firstLine="0"/>
      <w:contextualSpacing w:val="0"/>
    </w:pPr>
    <w:rPr>
      <w:rFonts w:ascii="Times New Roman" w:eastAsia="Calibri" w:hAnsi="Times New Roman"/>
      <w:bCs/>
      <w:szCs w:val="26"/>
      <w:lang w:val="vi-VN"/>
    </w:rPr>
  </w:style>
  <w:style w:type="table" w:customStyle="1" w:styleId="TableGrid611">
    <w:name w:val="Table Grid611"/>
    <w:basedOn w:val="TableNormal"/>
    <w:uiPriority w:val="39"/>
    <w:rsid w:val="00074E22"/>
    <w:pPr>
      <w:jc w:val="left"/>
    </w:pPr>
    <w:rPr>
      <w:rFonts w:eastAsia="SimSu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10">
    <w:name w:val="Endnote Text Char110"/>
    <w:basedOn w:val="TableNormal"/>
    <w:uiPriority w:val="39"/>
    <w:qFormat/>
    <w:rsid w:val="00074E22"/>
    <w:pPr>
      <w:jc w:val="left"/>
    </w:pPr>
    <w:rPr>
      <w:rFonts w:eastAsia="SimSu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
    <w:name w:val="RHDHV Table1"/>
    <w:basedOn w:val="TableNormal"/>
    <w:uiPriority w:val="99"/>
    <w:unhideWhenUsed/>
    <w:rsid w:val="00074E22"/>
    <w:pPr>
      <w:spacing w:line="271" w:lineRule="auto"/>
      <w:jc w:val="left"/>
    </w:pPr>
    <w:rPr>
      <w:rFonts w:ascii="Calibri" w:eastAsia="MS Mincho" w:hAnsi="Calibri"/>
      <w:color w:val="00577E"/>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auto"/>
          <w:tl2br w:val="nil"/>
          <w:tr2bl w:val="nil"/>
        </w:tcBorders>
        <w:shd w:val="clear" w:color="auto" w:fill="00577E"/>
      </w:tcPr>
    </w:tblStylePr>
    <w:tblStylePr w:type="lastRow">
      <w:tblPr/>
      <w:tcPr>
        <w:tcBorders>
          <w:top w:val="nil"/>
          <w:left w:val="nil"/>
          <w:bottom w:val="nil"/>
          <w:right w:val="nil"/>
          <w:insideH w:val="nil"/>
          <w:insideV w:val="single" w:sz="8" w:space="0" w:color="auto"/>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1">
    <w:name w:val="Endnote Text Char1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1">
    <w:name w:val="Endnote Text Char12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
    <w:name w:val="HocTable1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1">
    <w:name w:val="Grid Table 4 - Accent 131"/>
    <w:basedOn w:val="TableNormal"/>
    <w:uiPriority w:val="49"/>
    <w:rsid w:val="00074E22"/>
    <w:pPr>
      <w:jc w:val="left"/>
    </w:pPr>
    <w:rPr>
      <w:rFonts w:ascii="Calibri" w:eastAsia="Calibri" w:hAnsi="Calibri"/>
      <w:lang w:val="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1">
    <w:name w:val="HocTable2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1">
    <w:name w:val="Endnote Text Char13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
    <w:name w:val="HocTable3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1">
    <w:name w:val="Endnote Text Char14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1">
    <w:name w:val="Endnote Text Char15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1">
    <w:name w:val="Endnote Text Char16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1">
    <w:name w:val="Endnote Text Char17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1">
    <w:name w:val="Endnote Text Char18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1">
    <w:name w:val="Endnote Text Char19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074E22"/>
    <w:pPr>
      <w:jc w:val="left"/>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EndnoteTextChar112">
    <w:name w:val="Endnote Text Char112"/>
    <w:basedOn w:val="TableNormal"/>
    <w:uiPriority w:val="39"/>
    <w:qFormat/>
    <w:rsid w:val="00074E22"/>
    <w:pPr>
      <w:jc w:val="left"/>
    </w:pPr>
    <w:rPr>
      <w:rFonts w:eastAsia="SimSu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2">
    <w:name w:val="RHDHV Table2"/>
    <w:basedOn w:val="TableNormal"/>
    <w:uiPriority w:val="99"/>
    <w:unhideWhenUsed/>
    <w:rsid w:val="00074E22"/>
    <w:pPr>
      <w:spacing w:line="271" w:lineRule="auto"/>
      <w:jc w:val="left"/>
    </w:pPr>
    <w:rPr>
      <w:rFonts w:ascii="Calibri" w:eastAsia="MS Mincho" w:hAnsi="Calibri"/>
      <w:color w:val="00577E"/>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auto"/>
          <w:tl2br w:val="nil"/>
          <w:tr2bl w:val="nil"/>
        </w:tcBorders>
        <w:shd w:val="clear" w:color="auto" w:fill="00577E"/>
      </w:tcPr>
    </w:tblStylePr>
    <w:tblStylePr w:type="lastRow">
      <w:tblPr/>
      <w:tcPr>
        <w:tcBorders>
          <w:top w:val="nil"/>
          <w:left w:val="nil"/>
          <w:bottom w:val="nil"/>
          <w:right w:val="nil"/>
          <w:insideH w:val="nil"/>
          <w:insideV w:val="single" w:sz="8" w:space="0" w:color="auto"/>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3">
    <w:name w:val="Endnote Text Char113"/>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2">
    <w:name w:val="Endnote Text Char12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2">
    <w:name w:val="HocTable12"/>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2">
    <w:name w:val="Grid Table 4 - Accent 132"/>
    <w:basedOn w:val="TableNormal"/>
    <w:uiPriority w:val="49"/>
    <w:rsid w:val="00074E22"/>
    <w:pPr>
      <w:jc w:val="left"/>
    </w:pPr>
    <w:rPr>
      <w:rFonts w:ascii="Calibri" w:eastAsia="Calibri" w:hAnsi="Calibri"/>
      <w:lang w:val="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2">
    <w:name w:val="HocTable22"/>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2">
    <w:name w:val="Endnote Text Char13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2">
    <w:name w:val="HocTable32"/>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2">
    <w:name w:val="Endnote Text Char14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2">
    <w:name w:val="Endnote Text Char15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2">
    <w:name w:val="Endnote Text Char16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2">
    <w:name w:val="Endnote Text Char17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2">
    <w:name w:val="Endnote Text Char18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2">
    <w:name w:val="Endnote Text Char192"/>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rsid w:val="00074E22"/>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uiPriority w:val="39"/>
    <w:rsid w:val="00074E22"/>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074E22"/>
    <w:pPr>
      <w:jc w:val="left"/>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EndnoteTextChar1101">
    <w:name w:val="Endnote Text Char1101"/>
    <w:basedOn w:val="TableNormal"/>
    <w:uiPriority w:val="39"/>
    <w:qFormat/>
    <w:rsid w:val="00074E22"/>
    <w:pPr>
      <w:jc w:val="left"/>
    </w:pPr>
    <w:rPr>
      <w:rFonts w:eastAsia="SimSu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11">
    <w:name w:val="RHDHV Table11"/>
    <w:basedOn w:val="TableNormal"/>
    <w:uiPriority w:val="99"/>
    <w:unhideWhenUsed/>
    <w:rsid w:val="00074E22"/>
    <w:pPr>
      <w:spacing w:line="271" w:lineRule="auto"/>
      <w:jc w:val="left"/>
    </w:pPr>
    <w:rPr>
      <w:rFonts w:ascii="Calibri" w:eastAsia="MS Mincho" w:hAnsi="Calibri"/>
      <w:color w:val="00577E"/>
      <w:lang w:val="en-GB" w:eastAsia="en-GB"/>
    </w:rPr>
    <w:tblPr>
      <w:tblBorders>
        <w:insideH w:val="single" w:sz="8" w:space="0" w:color="FFFFFF"/>
        <w:insideV w:val="single" w:sz="8" w:space="0" w:color="FFFFFF"/>
      </w:tblBorders>
      <w:tblCellMar>
        <w:top w:w="57" w:type="dxa"/>
        <w:left w:w="0" w:type="dxa"/>
        <w:bottom w:w="57" w:type="dxa"/>
        <w:right w:w="0"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auto"/>
          <w:tl2br w:val="nil"/>
          <w:tr2bl w:val="nil"/>
        </w:tcBorders>
        <w:shd w:val="clear" w:color="auto" w:fill="00577E"/>
      </w:tcPr>
    </w:tblStylePr>
    <w:tblStylePr w:type="lastRow">
      <w:tblPr/>
      <w:tcPr>
        <w:tcBorders>
          <w:top w:val="nil"/>
          <w:left w:val="nil"/>
          <w:bottom w:val="nil"/>
          <w:right w:val="nil"/>
          <w:insideH w:val="nil"/>
          <w:insideV w:val="single" w:sz="8" w:space="0" w:color="auto"/>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table" w:customStyle="1" w:styleId="EndnoteTextChar1111">
    <w:name w:val="Endnote Text Char11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211">
    <w:name w:val="Endnote Text Char12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111">
    <w:name w:val="HocTable11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11">
    <w:name w:val="Grid Table 4 - Accent 1311"/>
    <w:basedOn w:val="TableNormal"/>
    <w:uiPriority w:val="49"/>
    <w:rsid w:val="00074E22"/>
    <w:pPr>
      <w:jc w:val="left"/>
    </w:pPr>
    <w:rPr>
      <w:rFonts w:ascii="Calibri" w:eastAsia="Calibri" w:hAnsi="Calibri"/>
      <w:lang w:val="en-GB"/>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HocTable211">
    <w:name w:val="HocTable21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311">
    <w:name w:val="Endnote Text Char13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cTable311">
    <w:name w:val="HocTable311"/>
    <w:basedOn w:val="TableNormal"/>
    <w:uiPriority w:val="39"/>
    <w:qFormat/>
    <w:rsid w:val="00074E22"/>
    <w:pPr>
      <w:numPr>
        <w:ilvl w:val="4"/>
        <w:numId w:val="3"/>
      </w:numPr>
      <w:tabs>
        <w:tab w:val="left" w:pos="3600"/>
      </w:tabs>
      <w:ind w:hanging="720"/>
      <w:jc w:val="left"/>
    </w:pPr>
    <w:rPr>
      <w:rFonts w:ascii="Calibri" w:eastAsia="Calibri" w:hAnsi="Calibri"/>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411">
    <w:name w:val="Endnote Text Char14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511">
    <w:name w:val="Endnote Text Char15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611">
    <w:name w:val="Endnote Text Char16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711">
    <w:name w:val="Endnote Text Char17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811">
    <w:name w:val="Endnote Text Char18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ndnoteTextChar1911">
    <w:name w:val="Endnote Text Char1911"/>
    <w:basedOn w:val="TableNormal"/>
    <w:qFormat/>
    <w:rsid w:val="00074E22"/>
    <w:pPr>
      <w:widowControl w:val="0"/>
      <w:autoSpaceDE w:val="0"/>
      <w:autoSpaceDN w:val="0"/>
      <w:jc w:val="lef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39"/>
    <w:rsid w:val="00074E22"/>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39"/>
    <w:rsid w:val="00074E22"/>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074E22"/>
    <w:pPr>
      <w:jc w:val="left"/>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dtabs-new-bottom-lag">
    <w:name w:val="idtabs-new-bottom-lag"/>
    <w:basedOn w:val="Normal"/>
    <w:rsid w:val="00074E22"/>
    <w:pPr>
      <w:spacing w:before="100" w:beforeAutospacing="1" w:after="100" w:afterAutospacing="1"/>
      <w:jc w:val="left"/>
    </w:pPr>
    <w:rPr>
      <w:rFonts w:ascii="Times New Roman" w:hAnsi="Times New Roman"/>
      <w:b w:val="0"/>
      <w:sz w:val="24"/>
      <w:szCs w:val="24"/>
    </w:rPr>
  </w:style>
  <w:style w:type="paragraph" w:customStyle="1" w:styleId="paragraph">
    <w:name w:val="paragraph"/>
    <w:basedOn w:val="Normal"/>
    <w:rsid w:val="00074E22"/>
    <w:pPr>
      <w:spacing w:before="100" w:beforeAutospacing="1" w:after="100" w:afterAutospacing="1"/>
      <w:jc w:val="left"/>
    </w:pPr>
    <w:rPr>
      <w:rFonts w:ascii="Times New Roman" w:hAnsi="Times New Roman"/>
      <w:b w:val="0"/>
      <w:sz w:val="24"/>
      <w:szCs w:val="24"/>
    </w:rPr>
  </w:style>
  <w:style w:type="character" w:customStyle="1" w:styleId="normaltextrun">
    <w:name w:val="normaltextrun"/>
    <w:basedOn w:val="DefaultParagraphFont"/>
    <w:rsid w:val="00074E22"/>
  </w:style>
  <w:style w:type="character" w:customStyle="1" w:styleId="eop">
    <w:name w:val="eop"/>
    <w:basedOn w:val="DefaultParagraphFont"/>
    <w:rsid w:val="00074E22"/>
  </w:style>
  <w:style w:type="character" w:customStyle="1" w:styleId="tabchar">
    <w:name w:val="tabchar"/>
    <w:basedOn w:val="DefaultParagraphFont"/>
    <w:rsid w:val="00074E22"/>
  </w:style>
  <w:style w:type="paragraph" w:customStyle="1" w:styleId="Tiugia">
    <w:name w:val="Tiêu đề giữa"/>
    <w:basedOn w:val="Normal"/>
    <w:qFormat/>
    <w:rsid w:val="00074E22"/>
    <w:pPr>
      <w:tabs>
        <w:tab w:val="left" w:pos="2055"/>
      </w:tabs>
      <w:spacing w:line="271" w:lineRule="auto"/>
      <w:ind w:firstLine="425"/>
    </w:pPr>
    <w:rPr>
      <w:rFonts w:ascii="Times New Roman" w:hAnsi="Times New Roman"/>
      <w:caps/>
      <w:sz w:val="26"/>
      <w:szCs w:val="22"/>
      <w:lang w:eastAsia="zh-CN"/>
    </w:rPr>
  </w:style>
  <w:style w:type="character" w:customStyle="1" w:styleId="textrun">
    <w:name w:val="textrun"/>
    <w:basedOn w:val="DefaultParagraphFont"/>
    <w:rsid w:val="00074E22"/>
  </w:style>
  <w:style w:type="paragraph" w:customStyle="1" w:styleId="BNormal">
    <w:name w:val="B Normal"/>
    <w:basedOn w:val="NormalWeb"/>
    <w:link w:val="BNormalChar"/>
    <w:qFormat/>
    <w:locked/>
    <w:rsid w:val="00074E22"/>
    <w:pPr>
      <w:spacing w:before="0" w:beforeAutospacing="0" w:after="60" w:afterAutospacing="0" w:line="340" w:lineRule="atLeast"/>
      <w:ind w:firstLine="567"/>
      <w:jc w:val="both"/>
    </w:pPr>
    <w:rPr>
      <w:rFonts w:cs="Arial"/>
      <w:sz w:val="26"/>
      <w:szCs w:val="28"/>
      <w:u w:color="000000"/>
      <w:lang w:eastAsia="zh-CN"/>
    </w:rPr>
  </w:style>
  <w:style w:type="character" w:customStyle="1" w:styleId="BNormalChar">
    <w:name w:val="B Normal Char"/>
    <w:link w:val="BNormal"/>
    <w:rsid w:val="00074E22"/>
    <w:rPr>
      <w:rFonts w:cs="Arial"/>
      <w:sz w:val="26"/>
      <w:szCs w:val="28"/>
      <w:u w:color="000000"/>
      <w:lang w:eastAsia="zh-CN"/>
    </w:rPr>
  </w:style>
  <w:style w:type="table" w:customStyle="1" w:styleId="tableauPC11">
    <w:name w:val="tableau PC11"/>
    <w:basedOn w:val="TableNormal"/>
    <w:uiPriority w:val="39"/>
    <w:qFormat/>
    <w:rsid w:val="00074E22"/>
    <w:pPr>
      <w:jc w:val="left"/>
    </w:pPr>
    <w:rPr>
      <w:rFonts w:ascii="Calibri" w:eastAsia="Calibri"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
    <w:name w:val="Char Char Char Char"/>
    <w:basedOn w:val="Normal"/>
    <w:rsid w:val="00074E22"/>
    <w:pPr>
      <w:spacing w:after="160" w:line="240" w:lineRule="exact"/>
      <w:jc w:val="left"/>
    </w:pPr>
    <w:rPr>
      <w:rFonts w:ascii="Verdana" w:hAnsi="Verdana" w:cs="Verdana"/>
      <w:b w:val="0"/>
      <w:noProof/>
      <w:sz w:val="3276"/>
      <w:szCs w:val="3276"/>
    </w:rPr>
  </w:style>
  <w:style w:type="paragraph" w:customStyle="1" w:styleId="a">
    <w:name w:val="출처"/>
    <w:basedOn w:val="Normal"/>
    <w:uiPriority w:val="99"/>
    <w:rsid w:val="00074E22"/>
    <w:pPr>
      <w:numPr>
        <w:numId w:val="76"/>
      </w:numPr>
      <w:tabs>
        <w:tab w:val="left" w:pos="-1418"/>
      </w:tabs>
      <w:snapToGrid w:val="0"/>
      <w:spacing w:line="336" w:lineRule="auto"/>
      <w:ind w:left="141" w:hanging="141"/>
      <w:jc w:val="left"/>
    </w:pPr>
    <w:rPr>
      <w:rFonts w:ascii="Times New Roman" w:eastAsia="Malgun Gothic" w:hAnsi="Times New Roman"/>
      <w:b w:val="0"/>
      <w:color w:val="000000"/>
      <w:spacing w:val="-10"/>
      <w:sz w:val="16"/>
      <w:szCs w:val="16"/>
      <w:lang w:val="vi-VN" w:eastAsia="ko-KR"/>
    </w:rPr>
  </w:style>
  <w:style w:type="character" w:customStyle="1" w:styleId="fontstyle11">
    <w:name w:val="fontstyle11"/>
    <w:basedOn w:val="DefaultParagraphFont"/>
    <w:rsid w:val="00074E22"/>
    <w:rPr>
      <w:rFonts w:ascii="CIDFont+F6" w:hAnsi="CIDFont+F6"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4708">
      <w:bodyDiv w:val="1"/>
      <w:marLeft w:val="0"/>
      <w:marRight w:val="0"/>
      <w:marTop w:val="0"/>
      <w:marBottom w:val="0"/>
      <w:divBdr>
        <w:top w:val="none" w:sz="0" w:space="0" w:color="auto"/>
        <w:left w:val="none" w:sz="0" w:space="0" w:color="auto"/>
        <w:bottom w:val="none" w:sz="0" w:space="0" w:color="auto"/>
        <w:right w:val="none" w:sz="0" w:space="0" w:color="auto"/>
      </w:divBdr>
    </w:div>
    <w:div w:id="27263890">
      <w:bodyDiv w:val="1"/>
      <w:marLeft w:val="0"/>
      <w:marRight w:val="0"/>
      <w:marTop w:val="0"/>
      <w:marBottom w:val="0"/>
      <w:divBdr>
        <w:top w:val="none" w:sz="0" w:space="0" w:color="auto"/>
        <w:left w:val="none" w:sz="0" w:space="0" w:color="auto"/>
        <w:bottom w:val="none" w:sz="0" w:space="0" w:color="auto"/>
        <w:right w:val="none" w:sz="0" w:space="0" w:color="auto"/>
      </w:divBdr>
    </w:div>
    <w:div w:id="31930870">
      <w:bodyDiv w:val="1"/>
      <w:marLeft w:val="0"/>
      <w:marRight w:val="0"/>
      <w:marTop w:val="0"/>
      <w:marBottom w:val="0"/>
      <w:divBdr>
        <w:top w:val="none" w:sz="0" w:space="0" w:color="auto"/>
        <w:left w:val="none" w:sz="0" w:space="0" w:color="auto"/>
        <w:bottom w:val="none" w:sz="0" w:space="0" w:color="auto"/>
        <w:right w:val="none" w:sz="0" w:space="0" w:color="auto"/>
      </w:divBdr>
    </w:div>
    <w:div w:id="67582825">
      <w:bodyDiv w:val="1"/>
      <w:marLeft w:val="0"/>
      <w:marRight w:val="0"/>
      <w:marTop w:val="0"/>
      <w:marBottom w:val="0"/>
      <w:divBdr>
        <w:top w:val="none" w:sz="0" w:space="0" w:color="auto"/>
        <w:left w:val="none" w:sz="0" w:space="0" w:color="auto"/>
        <w:bottom w:val="none" w:sz="0" w:space="0" w:color="auto"/>
        <w:right w:val="none" w:sz="0" w:space="0" w:color="auto"/>
      </w:divBdr>
    </w:div>
    <w:div w:id="93289547">
      <w:bodyDiv w:val="1"/>
      <w:marLeft w:val="0"/>
      <w:marRight w:val="0"/>
      <w:marTop w:val="0"/>
      <w:marBottom w:val="0"/>
      <w:divBdr>
        <w:top w:val="none" w:sz="0" w:space="0" w:color="auto"/>
        <w:left w:val="none" w:sz="0" w:space="0" w:color="auto"/>
        <w:bottom w:val="none" w:sz="0" w:space="0" w:color="auto"/>
        <w:right w:val="none" w:sz="0" w:space="0" w:color="auto"/>
      </w:divBdr>
    </w:div>
    <w:div w:id="98529325">
      <w:bodyDiv w:val="1"/>
      <w:marLeft w:val="0"/>
      <w:marRight w:val="0"/>
      <w:marTop w:val="0"/>
      <w:marBottom w:val="0"/>
      <w:divBdr>
        <w:top w:val="none" w:sz="0" w:space="0" w:color="auto"/>
        <w:left w:val="none" w:sz="0" w:space="0" w:color="auto"/>
        <w:bottom w:val="none" w:sz="0" w:space="0" w:color="auto"/>
        <w:right w:val="none" w:sz="0" w:space="0" w:color="auto"/>
      </w:divBdr>
    </w:div>
    <w:div w:id="112791292">
      <w:bodyDiv w:val="1"/>
      <w:marLeft w:val="0"/>
      <w:marRight w:val="0"/>
      <w:marTop w:val="0"/>
      <w:marBottom w:val="0"/>
      <w:divBdr>
        <w:top w:val="none" w:sz="0" w:space="0" w:color="auto"/>
        <w:left w:val="none" w:sz="0" w:space="0" w:color="auto"/>
        <w:bottom w:val="none" w:sz="0" w:space="0" w:color="auto"/>
        <w:right w:val="none" w:sz="0" w:space="0" w:color="auto"/>
      </w:divBdr>
    </w:div>
    <w:div w:id="124322113">
      <w:bodyDiv w:val="1"/>
      <w:marLeft w:val="0"/>
      <w:marRight w:val="0"/>
      <w:marTop w:val="0"/>
      <w:marBottom w:val="0"/>
      <w:divBdr>
        <w:top w:val="none" w:sz="0" w:space="0" w:color="auto"/>
        <w:left w:val="none" w:sz="0" w:space="0" w:color="auto"/>
        <w:bottom w:val="none" w:sz="0" w:space="0" w:color="auto"/>
        <w:right w:val="none" w:sz="0" w:space="0" w:color="auto"/>
      </w:divBdr>
    </w:div>
    <w:div w:id="129708614">
      <w:bodyDiv w:val="1"/>
      <w:marLeft w:val="0"/>
      <w:marRight w:val="0"/>
      <w:marTop w:val="0"/>
      <w:marBottom w:val="0"/>
      <w:divBdr>
        <w:top w:val="none" w:sz="0" w:space="0" w:color="auto"/>
        <w:left w:val="none" w:sz="0" w:space="0" w:color="auto"/>
        <w:bottom w:val="none" w:sz="0" w:space="0" w:color="auto"/>
        <w:right w:val="none" w:sz="0" w:space="0" w:color="auto"/>
      </w:divBdr>
    </w:div>
    <w:div w:id="137383757">
      <w:bodyDiv w:val="1"/>
      <w:marLeft w:val="0"/>
      <w:marRight w:val="0"/>
      <w:marTop w:val="0"/>
      <w:marBottom w:val="0"/>
      <w:divBdr>
        <w:top w:val="none" w:sz="0" w:space="0" w:color="auto"/>
        <w:left w:val="none" w:sz="0" w:space="0" w:color="auto"/>
        <w:bottom w:val="none" w:sz="0" w:space="0" w:color="auto"/>
        <w:right w:val="none" w:sz="0" w:space="0" w:color="auto"/>
      </w:divBdr>
    </w:div>
    <w:div w:id="166558875">
      <w:bodyDiv w:val="1"/>
      <w:marLeft w:val="0"/>
      <w:marRight w:val="0"/>
      <w:marTop w:val="0"/>
      <w:marBottom w:val="0"/>
      <w:divBdr>
        <w:top w:val="none" w:sz="0" w:space="0" w:color="auto"/>
        <w:left w:val="none" w:sz="0" w:space="0" w:color="auto"/>
        <w:bottom w:val="none" w:sz="0" w:space="0" w:color="auto"/>
        <w:right w:val="none" w:sz="0" w:space="0" w:color="auto"/>
      </w:divBdr>
    </w:div>
    <w:div w:id="170461570">
      <w:bodyDiv w:val="1"/>
      <w:marLeft w:val="0"/>
      <w:marRight w:val="0"/>
      <w:marTop w:val="0"/>
      <w:marBottom w:val="0"/>
      <w:divBdr>
        <w:top w:val="none" w:sz="0" w:space="0" w:color="auto"/>
        <w:left w:val="none" w:sz="0" w:space="0" w:color="auto"/>
        <w:bottom w:val="none" w:sz="0" w:space="0" w:color="auto"/>
        <w:right w:val="none" w:sz="0" w:space="0" w:color="auto"/>
      </w:divBdr>
    </w:div>
    <w:div w:id="190067756">
      <w:bodyDiv w:val="1"/>
      <w:marLeft w:val="0"/>
      <w:marRight w:val="0"/>
      <w:marTop w:val="0"/>
      <w:marBottom w:val="0"/>
      <w:divBdr>
        <w:top w:val="none" w:sz="0" w:space="0" w:color="auto"/>
        <w:left w:val="none" w:sz="0" w:space="0" w:color="auto"/>
        <w:bottom w:val="none" w:sz="0" w:space="0" w:color="auto"/>
        <w:right w:val="none" w:sz="0" w:space="0" w:color="auto"/>
      </w:divBdr>
    </w:div>
    <w:div w:id="242186937">
      <w:bodyDiv w:val="1"/>
      <w:marLeft w:val="0"/>
      <w:marRight w:val="0"/>
      <w:marTop w:val="0"/>
      <w:marBottom w:val="0"/>
      <w:divBdr>
        <w:top w:val="none" w:sz="0" w:space="0" w:color="auto"/>
        <w:left w:val="none" w:sz="0" w:space="0" w:color="auto"/>
        <w:bottom w:val="none" w:sz="0" w:space="0" w:color="auto"/>
        <w:right w:val="none" w:sz="0" w:space="0" w:color="auto"/>
      </w:divBdr>
    </w:div>
    <w:div w:id="267348867">
      <w:bodyDiv w:val="1"/>
      <w:marLeft w:val="0"/>
      <w:marRight w:val="0"/>
      <w:marTop w:val="0"/>
      <w:marBottom w:val="0"/>
      <w:divBdr>
        <w:top w:val="none" w:sz="0" w:space="0" w:color="auto"/>
        <w:left w:val="none" w:sz="0" w:space="0" w:color="auto"/>
        <w:bottom w:val="none" w:sz="0" w:space="0" w:color="auto"/>
        <w:right w:val="none" w:sz="0" w:space="0" w:color="auto"/>
      </w:divBdr>
    </w:div>
    <w:div w:id="269434340">
      <w:bodyDiv w:val="1"/>
      <w:marLeft w:val="0"/>
      <w:marRight w:val="0"/>
      <w:marTop w:val="0"/>
      <w:marBottom w:val="0"/>
      <w:divBdr>
        <w:top w:val="none" w:sz="0" w:space="0" w:color="auto"/>
        <w:left w:val="none" w:sz="0" w:space="0" w:color="auto"/>
        <w:bottom w:val="none" w:sz="0" w:space="0" w:color="auto"/>
        <w:right w:val="none" w:sz="0" w:space="0" w:color="auto"/>
      </w:divBdr>
    </w:div>
    <w:div w:id="274675295">
      <w:bodyDiv w:val="1"/>
      <w:marLeft w:val="0"/>
      <w:marRight w:val="0"/>
      <w:marTop w:val="0"/>
      <w:marBottom w:val="0"/>
      <w:divBdr>
        <w:top w:val="none" w:sz="0" w:space="0" w:color="auto"/>
        <w:left w:val="none" w:sz="0" w:space="0" w:color="auto"/>
        <w:bottom w:val="none" w:sz="0" w:space="0" w:color="auto"/>
        <w:right w:val="none" w:sz="0" w:space="0" w:color="auto"/>
      </w:divBdr>
    </w:div>
    <w:div w:id="285163724">
      <w:bodyDiv w:val="1"/>
      <w:marLeft w:val="0"/>
      <w:marRight w:val="0"/>
      <w:marTop w:val="0"/>
      <w:marBottom w:val="0"/>
      <w:divBdr>
        <w:top w:val="none" w:sz="0" w:space="0" w:color="auto"/>
        <w:left w:val="none" w:sz="0" w:space="0" w:color="auto"/>
        <w:bottom w:val="none" w:sz="0" w:space="0" w:color="auto"/>
        <w:right w:val="none" w:sz="0" w:space="0" w:color="auto"/>
      </w:divBdr>
    </w:div>
    <w:div w:id="288822956">
      <w:bodyDiv w:val="1"/>
      <w:marLeft w:val="0"/>
      <w:marRight w:val="0"/>
      <w:marTop w:val="0"/>
      <w:marBottom w:val="0"/>
      <w:divBdr>
        <w:top w:val="none" w:sz="0" w:space="0" w:color="auto"/>
        <w:left w:val="none" w:sz="0" w:space="0" w:color="auto"/>
        <w:bottom w:val="none" w:sz="0" w:space="0" w:color="auto"/>
        <w:right w:val="none" w:sz="0" w:space="0" w:color="auto"/>
      </w:divBdr>
    </w:div>
    <w:div w:id="290480634">
      <w:bodyDiv w:val="1"/>
      <w:marLeft w:val="0"/>
      <w:marRight w:val="0"/>
      <w:marTop w:val="0"/>
      <w:marBottom w:val="0"/>
      <w:divBdr>
        <w:top w:val="none" w:sz="0" w:space="0" w:color="auto"/>
        <w:left w:val="none" w:sz="0" w:space="0" w:color="auto"/>
        <w:bottom w:val="none" w:sz="0" w:space="0" w:color="auto"/>
        <w:right w:val="none" w:sz="0" w:space="0" w:color="auto"/>
      </w:divBdr>
    </w:div>
    <w:div w:id="291787392">
      <w:bodyDiv w:val="1"/>
      <w:marLeft w:val="0"/>
      <w:marRight w:val="0"/>
      <w:marTop w:val="0"/>
      <w:marBottom w:val="0"/>
      <w:divBdr>
        <w:top w:val="none" w:sz="0" w:space="0" w:color="auto"/>
        <w:left w:val="none" w:sz="0" w:space="0" w:color="auto"/>
        <w:bottom w:val="none" w:sz="0" w:space="0" w:color="auto"/>
        <w:right w:val="none" w:sz="0" w:space="0" w:color="auto"/>
      </w:divBdr>
    </w:div>
    <w:div w:id="344525585">
      <w:bodyDiv w:val="1"/>
      <w:marLeft w:val="0"/>
      <w:marRight w:val="0"/>
      <w:marTop w:val="0"/>
      <w:marBottom w:val="0"/>
      <w:divBdr>
        <w:top w:val="none" w:sz="0" w:space="0" w:color="auto"/>
        <w:left w:val="none" w:sz="0" w:space="0" w:color="auto"/>
        <w:bottom w:val="none" w:sz="0" w:space="0" w:color="auto"/>
        <w:right w:val="none" w:sz="0" w:space="0" w:color="auto"/>
      </w:divBdr>
    </w:div>
    <w:div w:id="347148712">
      <w:bodyDiv w:val="1"/>
      <w:marLeft w:val="0"/>
      <w:marRight w:val="0"/>
      <w:marTop w:val="0"/>
      <w:marBottom w:val="0"/>
      <w:divBdr>
        <w:top w:val="none" w:sz="0" w:space="0" w:color="auto"/>
        <w:left w:val="none" w:sz="0" w:space="0" w:color="auto"/>
        <w:bottom w:val="none" w:sz="0" w:space="0" w:color="auto"/>
        <w:right w:val="none" w:sz="0" w:space="0" w:color="auto"/>
      </w:divBdr>
    </w:div>
    <w:div w:id="355427878">
      <w:bodyDiv w:val="1"/>
      <w:marLeft w:val="0"/>
      <w:marRight w:val="0"/>
      <w:marTop w:val="0"/>
      <w:marBottom w:val="0"/>
      <w:divBdr>
        <w:top w:val="none" w:sz="0" w:space="0" w:color="auto"/>
        <w:left w:val="none" w:sz="0" w:space="0" w:color="auto"/>
        <w:bottom w:val="none" w:sz="0" w:space="0" w:color="auto"/>
        <w:right w:val="none" w:sz="0" w:space="0" w:color="auto"/>
      </w:divBdr>
    </w:div>
    <w:div w:id="358093374">
      <w:bodyDiv w:val="1"/>
      <w:marLeft w:val="0"/>
      <w:marRight w:val="0"/>
      <w:marTop w:val="0"/>
      <w:marBottom w:val="0"/>
      <w:divBdr>
        <w:top w:val="none" w:sz="0" w:space="0" w:color="auto"/>
        <w:left w:val="none" w:sz="0" w:space="0" w:color="auto"/>
        <w:bottom w:val="none" w:sz="0" w:space="0" w:color="auto"/>
        <w:right w:val="none" w:sz="0" w:space="0" w:color="auto"/>
      </w:divBdr>
    </w:div>
    <w:div w:id="369644594">
      <w:bodyDiv w:val="1"/>
      <w:marLeft w:val="0"/>
      <w:marRight w:val="0"/>
      <w:marTop w:val="0"/>
      <w:marBottom w:val="0"/>
      <w:divBdr>
        <w:top w:val="none" w:sz="0" w:space="0" w:color="auto"/>
        <w:left w:val="none" w:sz="0" w:space="0" w:color="auto"/>
        <w:bottom w:val="none" w:sz="0" w:space="0" w:color="auto"/>
        <w:right w:val="none" w:sz="0" w:space="0" w:color="auto"/>
      </w:divBdr>
    </w:div>
    <w:div w:id="378437213">
      <w:bodyDiv w:val="1"/>
      <w:marLeft w:val="0"/>
      <w:marRight w:val="0"/>
      <w:marTop w:val="0"/>
      <w:marBottom w:val="0"/>
      <w:divBdr>
        <w:top w:val="none" w:sz="0" w:space="0" w:color="auto"/>
        <w:left w:val="none" w:sz="0" w:space="0" w:color="auto"/>
        <w:bottom w:val="none" w:sz="0" w:space="0" w:color="auto"/>
        <w:right w:val="none" w:sz="0" w:space="0" w:color="auto"/>
      </w:divBdr>
    </w:div>
    <w:div w:id="380902494">
      <w:bodyDiv w:val="1"/>
      <w:marLeft w:val="0"/>
      <w:marRight w:val="0"/>
      <w:marTop w:val="0"/>
      <w:marBottom w:val="0"/>
      <w:divBdr>
        <w:top w:val="none" w:sz="0" w:space="0" w:color="auto"/>
        <w:left w:val="none" w:sz="0" w:space="0" w:color="auto"/>
        <w:bottom w:val="none" w:sz="0" w:space="0" w:color="auto"/>
        <w:right w:val="none" w:sz="0" w:space="0" w:color="auto"/>
      </w:divBdr>
    </w:div>
    <w:div w:id="381057436">
      <w:bodyDiv w:val="1"/>
      <w:marLeft w:val="0"/>
      <w:marRight w:val="0"/>
      <w:marTop w:val="0"/>
      <w:marBottom w:val="0"/>
      <w:divBdr>
        <w:top w:val="none" w:sz="0" w:space="0" w:color="auto"/>
        <w:left w:val="none" w:sz="0" w:space="0" w:color="auto"/>
        <w:bottom w:val="none" w:sz="0" w:space="0" w:color="auto"/>
        <w:right w:val="none" w:sz="0" w:space="0" w:color="auto"/>
      </w:divBdr>
    </w:div>
    <w:div w:id="384644830">
      <w:bodyDiv w:val="1"/>
      <w:marLeft w:val="0"/>
      <w:marRight w:val="0"/>
      <w:marTop w:val="0"/>
      <w:marBottom w:val="0"/>
      <w:divBdr>
        <w:top w:val="none" w:sz="0" w:space="0" w:color="auto"/>
        <w:left w:val="none" w:sz="0" w:space="0" w:color="auto"/>
        <w:bottom w:val="none" w:sz="0" w:space="0" w:color="auto"/>
        <w:right w:val="none" w:sz="0" w:space="0" w:color="auto"/>
      </w:divBdr>
    </w:div>
    <w:div w:id="402528965">
      <w:bodyDiv w:val="1"/>
      <w:marLeft w:val="0"/>
      <w:marRight w:val="0"/>
      <w:marTop w:val="0"/>
      <w:marBottom w:val="0"/>
      <w:divBdr>
        <w:top w:val="none" w:sz="0" w:space="0" w:color="auto"/>
        <w:left w:val="none" w:sz="0" w:space="0" w:color="auto"/>
        <w:bottom w:val="none" w:sz="0" w:space="0" w:color="auto"/>
        <w:right w:val="none" w:sz="0" w:space="0" w:color="auto"/>
      </w:divBdr>
    </w:div>
    <w:div w:id="413673634">
      <w:bodyDiv w:val="1"/>
      <w:marLeft w:val="0"/>
      <w:marRight w:val="0"/>
      <w:marTop w:val="0"/>
      <w:marBottom w:val="0"/>
      <w:divBdr>
        <w:top w:val="none" w:sz="0" w:space="0" w:color="auto"/>
        <w:left w:val="none" w:sz="0" w:space="0" w:color="auto"/>
        <w:bottom w:val="none" w:sz="0" w:space="0" w:color="auto"/>
        <w:right w:val="none" w:sz="0" w:space="0" w:color="auto"/>
      </w:divBdr>
    </w:div>
    <w:div w:id="431826572">
      <w:bodyDiv w:val="1"/>
      <w:marLeft w:val="0"/>
      <w:marRight w:val="0"/>
      <w:marTop w:val="0"/>
      <w:marBottom w:val="0"/>
      <w:divBdr>
        <w:top w:val="none" w:sz="0" w:space="0" w:color="auto"/>
        <w:left w:val="none" w:sz="0" w:space="0" w:color="auto"/>
        <w:bottom w:val="none" w:sz="0" w:space="0" w:color="auto"/>
        <w:right w:val="none" w:sz="0" w:space="0" w:color="auto"/>
      </w:divBdr>
    </w:div>
    <w:div w:id="514196641">
      <w:bodyDiv w:val="1"/>
      <w:marLeft w:val="0"/>
      <w:marRight w:val="0"/>
      <w:marTop w:val="0"/>
      <w:marBottom w:val="0"/>
      <w:divBdr>
        <w:top w:val="none" w:sz="0" w:space="0" w:color="auto"/>
        <w:left w:val="none" w:sz="0" w:space="0" w:color="auto"/>
        <w:bottom w:val="none" w:sz="0" w:space="0" w:color="auto"/>
        <w:right w:val="none" w:sz="0" w:space="0" w:color="auto"/>
      </w:divBdr>
    </w:div>
    <w:div w:id="538396167">
      <w:bodyDiv w:val="1"/>
      <w:marLeft w:val="0"/>
      <w:marRight w:val="0"/>
      <w:marTop w:val="0"/>
      <w:marBottom w:val="0"/>
      <w:divBdr>
        <w:top w:val="none" w:sz="0" w:space="0" w:color="auto"/>
        <w:left w:val="none" w:sz="0" w:space="0" w:color="auto"/>
        <w:bottom w:val="none" w:sz="0" w:space="0" w:color="auto"/>
        <w:right w:val="none" w:sz="0" w:space="0" w:color="auto"/>
      </w:divBdr>
    </w:div>
    <w:div w:id="594556024">
      <w:bodyDiv w:val="1"/>
      <w:marLeft w:val="0"/>
      <w:marRight w:val="0"/>
      <w:marTop w:val="0"/>
      <w:marBottom w:val="0"/>
      <w:divBdr>
        <w:top w:val="none" w:sz="0" w:space="0" w:color="auto"/>
        <w:left w:val="none" w:sz="0" w:space="0" w:color="auto"/>
        <w:bottom w:val="none" w:sz="0" w:space="0" w:color="auto"/>
        <w:right w:val="none" w:sz="0" w:space="0" w:color="auto"/>
      </w:divBdr>
    </w:div>
    <w:div w:id="610626907">
      <w:bodyDiv w:val="1"/>
      <w:marLeft w:val="0"/>
      <w:marRight w:val="0"/>
      <w:marTop w:val="0"/>
      <w:marBottom w:val="0"/>
      <w:divBdr>
        <w:top w:val="none" w:sz="0" w:space="0" w:color="auto"/>
        <w:left w:val="none" w:sz="0" w:space="0" w:color="auto"/>
        <w:bottom w:val="none" w:sz="0" w:space="0" w:color="auto"/>
        <w:right w:val="none" w:sz="0" w:space="0" w:color="auto"/>
      </w:divBdr>
    </w:div>
    <w:div w:id="644049002">
      <w:bodyDiv w:val="1"/>
      <w:marLeft w:val="0"/>
      <w:marRight w:val="0"/>
      <w:marTop w:val="0"/>
      <w:marBottom w:val="0"/>
      <w:divBdr>
        <w:top w:val="none" w:sz="0" w:space="0" w:color="auto"/>
        <w:left w:val="none" w:sz="0" w:space="0" w:color="auto"/>
        <w:bottom w:val="none" w:sz="0" w:space="0" w:color="auto"/>
        <w:right w:val="none" w:sz="0" w:space="0" w:color="auto"/>
      </w:divBdr>
    </w:div>
    <w:div w:id="644894256">
      <w:bodyDiv w:val="1"/>
      <w:marLeft w:val="0"/>
      <w:marRight w:val="0"/>
      <w:marTop w:val="0"/>
      <w:marBottom w:val="0"/>
      <w:divBdr>
        <w:top w:val="none" w:sz="0" w:space="0" w:color="auto"/>
        <w:left w:val="none" w:sz="0" w:space="0" w:color="auto"/>
        <w:bottom w:val="none" w:sz="0" w:space="0" w:color="auto"/>
        <w:right w:val="none" w:sz="0" w:space="0" w:color="auto"/>
      </w:divBdr>
    </w:div>
    <w:div w:id="655646327">
      <w:bodyDiv w:val="1"/>
      <w:marLeft w:val="0"/>
      <w:marRight w:val="0"/>
      <w:marTop w:val="0"/>
      <w:marBottom w:val="0"/>
      <w:divBdr>
        <w:top w:val="none" w:sz="0" w:space="0" w:color="auto"/>
        <w:left w:val="none" w:sz="0" w:space="0" w:color="auto"/>
        <w:bottom w:val="none" w:sz="0" w:space="0" w:color="auto"/>
        <w:right w:val="none" w:sz="0" w:space="0" w:color="auto"/>
      </w:divBdr>
    </w:div>
    <w:div w:id="676229915">
      <w:bodyDiv w:val="1"/>
      <w:marLeft w:val="0"/>
      <w:marRight w:val="0"/>
      <w:marTop w:val="0"/>
      <w:marBottom w:val="0"/>
      <w:divBdr>
        <w:top w:val="none" w:sz="0" w:space="0" w:color="auto"/>
        <w:left w:val="none" w:sz="0" w:space="0" w:color="auto"/>
        <w:bottom w:val="none" w:sz="0" w:space="0" w:color="auto"/>
        <w:right w:val="none" w:sz="0" w:space="0" w:color="auto"/>
      </w:divBdr>
    </w:div>
    <w:div w:id="679236452">
      <w:bodyDiv w:val="1"/>
      <w:marLeft w:val="0"/>
      <w:marRight w:val="0"/>
      <w:marTop w:val="0"/>
      <w:marBottom w:val="0"/>
      <w:divBdr>
        <w:top w:val="none" w:sz="0" w:space="0" w:color="auto"/>
        <w:left w:val="none" w:sz="0" w:space="0" w:color="auto"/>
        <w:bottom w:val="none" w:sz="0" w:space="0" w:color="auto"/>
        <w:right w:val="none" w:sz="0" w:space="0" w:color="auto"/>
      </w:divBdr>
    </w:div>
    <w:div w:id="715395897">
      <w:bodyDiv w:val="1"/>
      <w:marLeft w:val="0"/>
      <w:marRight w:val="0"/>
      <w:marTop w:val="0"/>
      <w:marBottom w:val="0"/>
      <w:divBdr>
        <w:top w:val="none" w:sz="0" w:space="0" w:color="auto"/>
        <w:left w:val="none" w:sz="0" w:space="0" w:color="auto"/>
        <w:bottom w:val="none" w:sz="0" w:space="0" w:color="auto"/>
        <w:right w:val="none" w:sz="0" w:space="0" w:color="auto"/>
      </w:divBdr>
    </w:div>
    <w:div w:id="752973566">
      <w:bodyDiv w:val="1"/>
      <w:marLeft w:val="0"/>
      <w:marRight w:val="0"/>
      <w:marTop w:val="0"/>
      <w:marBottom w:val="0"/>
      <w:divBdr>
        <w:top w:val="none" w:sz="0" w:space="0" w:color="auto"/>
        <w:left w:val="none" w:sz="0" w:space="0" w:color="auto"/>
        <w:bottom w:val="none" w:sz="0" w:space="0" w:color="auto"/>
        <w:right w:val="none" w:sz="0" w:space="0" w:color="auto"/>
      </w:divBdr>
    </w:div>
    <w:div w:id="757482736">
      <w:bodyDiv w:val="1"/>
      <w:marLeft w:val="0"/>
      <w:marRight w:val="0"/>
      <w:marTop w:val="0"/>
      <w:marBottom w:val="0"/>
      <w:divBdr>
        <w:top w:val="none" w:sz="0" w:space="0" w:color="auto"/>
        <w:left w:val="none" w:sz="0" w:space="0" w:color="auto"/>
        <w:bottom w:val="none" w:sz="0" w:space="0" w:color="auto"/>
        <w:right w:val="none" w:sz="0" w:space="0" w:color="auto"/>
      </w:divBdr>
    </w:div>
    <w:div w:id="797800116">
      <w:bodyDiv w:val="1"/>
      <w:marLeft w:val="0"/>
      <w:marRight w:val="0"/>
      <w:marTop w:val="0"/>
      <w:marBottom w:val="0"/>
      <w:divBdr>
        <w:top w:val="none" w:sz="0" w:space="0" w:color="auto"/>
        <w:left w:val="none" w:sz="0" w:space="0" w:color="auto"/>
        <w:bottom w:val="none" w:sz="0" w:space="0" w:color="auto"/>
        <w:right w:val="none" w:sz="0" w:space="0" w:color="auto"/>
      </w:divBdr>
    </w:div>
    <w:div w:id="820318165">
      <w:bodyDiv w:val="1"/>
      <w:marLeft w:val="0"/>
      <w:marRight w:val="0"/>
      <w:marTop w:val="0"/>
      <w:marBottom w:val="0"/>
      <w:divBdr>
        <w:top w:val="none" w:sz="0" w:space="0" w:color="auto"/>
        <w:left w:val="none" w:sz="0" w:space="0" w:color="auto"/>
        <w:bottom w:val="none" w:sz="0" w:space="0" w:color="auto"/>
        <w:right w:val="none" w:sz="0" w:space="0" w:color="auto"/>
      </w:divBdr>
    </w:div>
    <w:div w:id="828406672">
      <w:bodyDiv w:val="1"/>
      <w:marLeft w:val="0"/>
      <w:marRight w:val="0"/>
      <w:marTop w:val="0"/>
      <w:marBottom w:val="0"/>
      <w:divBdr>
        <w:top w:val="none" w:sz="0" w:space="0" w:color="auto"/>
        <w:left w:val="none" w:sz="0" w:space="0" w:color="auto"/>
        <w:bottom w:val="none" w:sz="0" w:space="0" w:color="auto"/>
        <w:right w:val="none" w:sz="0" w:space="0" w:color="auto"/>
      </w:divBdr>
    </w:div>
    <w:div w:id="908808263">
      <w:bodyDiv w:val="1"/>
      <w:marLeft w:val="0"/>
      <w:marRight w:val="0"/>
      <w:marTop w:val="0"/>
      <w:marBottom w:val="0"/>
      <w:divBdr>
        <w:top w:val="none" w:sz="0" w:space="0" w:color="auto"/>
        <w:left w:val="none" w:sz="0" w:space="0" w:color="auto"/>
        <w:bottom w:val="none" w:sz="0" w:space="0" w:color="auto"/>
        <w:right w:val="none" w:sz="0" w:space="0" w:color="auto"/>
      </w:divBdr>
    </w:div>
    <w:div w:id="924610779">
      <w:bodyDiv w:val="1"/>
      <w:marLeft w:val="0"/>
      <w:marRight w:val="0"/>
      <w:marTop w:val="0"/>
      <w:marBottom w:val="0"/>
      <w:divBdr>
        <w:top w:val="none" w:sz="0" w:space="0" w:color="auto"/>
        <w:left w:val="none" w:sz="0" w:space="0" w:color="auto"/>
        <w:bottom w:val="none" w:sz="0" w:space="0" w:color="auto"/>
        <w:right w:val="none" w:sz="0" w:space="0" w:color="auto"/>
      </w:divBdr>
    </w:div>
    <w:div w:id="984748139">
      <w:bodyDiv w:val="1"/>
      <w:marLeft w:val="0"/>
      <w:marRight w:val="0"/>
      <w:marTop w:val="0"/>
      <w:marBottom w:val="0"/>
      <w:divBdr>
        <w:top w:val="none" w:sz="0" w:space="0" w:color="auto"/>
        <w:left w:val="none" w:sz="0" w:space="0" w:color="auto"/>
        <w:bottom w:val="none" w:sz="0" w:space="0" w:color="auto"/>
        <w:right w:val="none" w:sz="0" w:space="0" w:color="auto"/>
      </w:divBdr>
    </w:div>
    <w:div w:id="1016730511">
      <w:bodyDiv w:val="1"/>
      <w:marLeft w:val="0"/>
      <w:marRight w:val="0"/>
      <w:marTop w:val="0"/>
      <w:marBottom w:val="0"/>
      <w:divBdr>
        <w:top w:val="none" w:sz="0" w:space="0" w:color="auto"/>
        <w:left w:val="none" w:sz="0" w:space="0" w:color="auto"/>
        <w:bottom w:val="none" w:sz="0" w:space="0" w:color="auto"/>
        <w:right w:val="none" w:sz="0" w:space="0" w:color="auto"/>
      </w:divBdr>
    </w:div>
    <w:div w:id="1042829058">
      <w:bodyDiv w:val="1"/>
      <w:marLeft w:val="0"/>
      <w:marRight w:val="0"/>
      <w:marTop w:val="0"/>
      <w:marBottom w:val="0"/>
      <w:divBdr>
        <w:top w:val="none" w:sz="0" w:space="0" w:color="auto"/>
        <w:left w:val="none" w:sz="0" w:space="0" w:color="auto"/>
        <w:bottom w:val="none" w:sz="0" w:space="0" w:color="auto"/>
        <w:right w:val="none" w:sz="0" w:space="0" w:color="auto"/>
      </w:divBdr>
    </w:div>
    <w:div w:id="1053188579">
      <w:bodyDiv w:val="1"/>
      <w:marLeft w:val="0"/>
      <w:marRight w:val="0"/>
      <w:marTop w:val="0"/>
      <w:marBottom w:val="0"/>
      <w:divBdr>
        <w:top w:val="none" w:sz="0" w:space="0" w:color="auto"/>
        <w:left w:val="none" w:sz="0" w:space="0" w:color="auto"/>
        <w:bottom w:val="none" w:sz="0" w:space="0" w:color="auto"/>
        <w:right w:val="none" w:sz="0" w:space="0" w:color="auto"/>
      </w:divBdr>
    </w:div>
    <w:div w:id="1069620860">
      <w:bodyDiv w:val="1"/>
      <w:marLeft w:val="0"/>
      <w:marRight w:val="0"/>
      <w:marTop w:val="0"/>
      <w:marBottom w:val="0"/>
      <w:divBdr>
        <w:top w:val="none" w:sz="0" w:space="0" w:color="auto"/>
        <w:left w:val="none" w:sz="0" w:space="0" w:color="auto"/>
        <w:bottom w:val="none" w:sz="0" w:space="0" w:color="auto"/>
        <w:right w:val="none" w:sz="0" w:space="0" w:color="auto"/>
      </w:divBdr>
    </w:div>
    <w:div w:id="1071004700">
      <w:bodyDiv w:val="1"/>
      <w:marLeft w:val="0"/>
      <w:marRight w:val="0"/>
      <w:marTop w:val="0"/>
      <w:marBottom w:val="0"/>
      <w:divBdr>
        <w:top w:val="none" w:sz="0" w:space="0" w:color="auto"/>
        <w:left w:val="none" w:sz="0" w:space="0" w:color="auto"/>
        <w:bottom w:val="none" w:sz="0" w:space="0" w:color="auto"/>
        <w:right w:val="none" w:sz="0" w:space="0" w:color="auto"/>
      </w:divBdr>
    </w:div>
    <w:div w:id="1076978628">
      <w:bodyDiv w:val="1"/>
      <w:marLeft w:val="0"/>
      <w:marRight w:val="0"/>
      <w:marTop w:val="0"/>
      <w:marBottom w:val="0"/>
      <w:divBdr>
        <w:top w:val="none" w:sz="0" w:space="0" w:color="auto"/>
        <w:left w:val="none" w:sz="0" w:space="0" w:color="auto"/>
        <w:bottom w:val="none" w:sz="0" w:space="0" w:color="auto"/>
        <w:right w:val="none" w:sz="0" w:space="0" w:color="auto"/>
      </w:divBdr>
    </w:div>
    <w:div w:id="1080368961">
      <w:bodyDiv w:val="1"/>
      <w:marLeft w:val="0"/>
      <w:marRight w:val="0"/>
      <w:marTop w:val="0"/>
      <w:marBottom w:val="0"/>
      <w:divBdr>
        <w:top w:val="none" w:sz="0" w:space="0" w:color="auto"/>
        <w:left w:val="none" w:sz="0" w:space="0" w:color="auto"/>
        <w:bottom w:val="none" w:sz="0" w:space="0" w:color="auto"/>
        <w:right w:val="none" w:sz="0" w:space="0" w:color="auto"/>
      </w:divBdr>
    </w:div>
    <w:div w:id="1107853124">
      <w:bodyDiv w:val="1"/>
      <w:marLeft w:val="0"/>
      <w:marRight w:val="0"/>
      <w:marTop w:val="0"/>
      <w:marBottom w:val="0"/>
      <w:divBdr>
        <w:top w:val="none" w:sz="0" w:space="0" w:color="auto"/>
        <w:left w:val="none" w:sz="0" w:space="0" w:color="auto"/>
        <w:bottom w:val="none" w:sz="0" w:space="0" w:color="auto"/>
        <w:right w:val="none" w:sz="0" w:space="0" w:color="auto"/>
      </w:divBdr>
    </w:div>
    <w:div w:id="1128746302">
      <w:bodyDiv w:val="1"/>
      <w:marLeft w:val="0"/>
      <w:marRight w:val="0"/>
      <w:marTop w:val="0"/>
      <w:marBottom w:val="0"/>
      <w:divBdr>
        <w:top w:val="none" w:sz="0" w:space="0" w:color="auto"/>
        <w:left w:val="none" w:sz="0" w:space="0" w:color="auto"/>
        <w:bottom w:val="none" w:sz="0" w:space="0" w:color="auto"/>
        <w:right w:val="none" w:sz="0" w:space="0" w:color="auto"/>
      </w:divBdr>
    </w:div>
    <w:div w:id="1194075257">
      <w:bodyDiv w:val="1"/>
      <w:marLeft w:val="0"/>
      <w:marRight w:val="0"/>
      <w:marTop w:val="0"/>
      <w:marBottom w:val="0"/>
      <w:divBdr>
        <w:top w:val="none" w:sz="0" w:space="0" w:color="auto"/>
        <w:left w:val="none" w:sz="0" w:space="0" w:color="auto"/>
        <w:bottom w:val="none" w:sz="0" w:space="0" w:color="auto"/>
        <w:right w:val="none" w:sz="0" w:space="0" w:color="auto"/>
      </w:divBdr>
    </w:div>
    <w:div w:id="1208757253">
      <w:bodyDiv w:val="1"/>
      <w:marLeft w:val="0"/>
      <w:marRight w:val="0"/>
      <w:marTop w:val="0"/>
      <w:marBottom w:val="0"/>
      <w:divBdr>
        <w:top w:val="none" w:sz="0" w:space="0" w:color="auto"/>
        <w:left w:val="none" w:sz="0" w:space="0" w:color="auto"/>
        <w:bottom w:val="none" w:sz="0" w:space="0" w:color="auto"/>
        <w:right w:val="none" w:sz="0" w:space="0" w:color="auto"/>
      </w:divBdr>
    </w:div>
    <w:div w:id="1285306783">
      <w:bodyDiv w:val="1"/>
      <w:marLeft w:val="0"/>
      <w:marRight w:val="0"/>
      <w:marTop w:val="0"/>
      <w:marBottom w:val="0"/>
      <w:divBdr>
        <w:top w:val="none" w:sz="0" w:space="0" w:color="auto"/>
        <w:left w:val="none" w:sz="0" w:space="0" w:color="auto"/>
        <w:bottom w:val="none" w:sz="0" w:space="0" w:color="auto"/>
        <w:right w:val="none" w:sz="0" w:space="0" w:color="auto"/>
      </w:divBdr>
    </w:div>
    <w:div w:id="1286083398">
      <w:bodyDiv w:val="1"/>
      <w:marLeft w:val="0"/>
      <w:marRight w:val="0"/>
      <w:marTop w:val="0"/>
      <w:marBottom w:val="0"/>
      <w:divBdr>
        <w:top w:val="none" w:sz="0" w:space="0" w:color="auto"/>
        <w:left w:val="none" w:sz="0" w:space="0" w:color="auto"/>
        <w:bottom w:val="none" w:sz="0" w:space="0" w:color="auto"/>
        <w:right w:val="none" w:sz="0" w:space="0" w:color="auto"/>
      </w:divBdr>
    </w:div>
    <w:div w:id="1293558114">
      <w:bodyDiv w:val="1"/>
      <w:marLeft w:val="0"/>
      <w:marRight w:val="0"/>
      <w:marTop w:val="0"/>
      <w:marBottom w:val="0"/>
      <w:divBdr>
        <w:top w:val="none" w:sz="0" w:space="0" w:color="auto"/>
        <w:left w:val="none" w:sz="0" w:space="0" w:color="auto"/>
        <w:bottom w:val="none" w:sz="0" w:space="0" w:color="auto"/>
        <w:right w:val="none" w:sz="0" w:space="0" w:color="auto"/>
      </w:divBdr>
    </w:div>
    <w:div w:id="1309900650">
      <w:bodyDiv w:val="1"/>
      <w:marLeft w:val="0"/>
      <w:marRight w:val="0"/>
      <w:marTop w:val="0"/>
      <w:marBottom w:val="0"/>
      <w:divBdr>
        <w:top w:val="none" w:sz="0" w:space="0" w:color="auto"/>
        <w:left w:val="none" w:sz="0" w:space="0" w:color="auto"/>
        <w:bottom w:val="none" w:sz="0" w:space="0" w:color="auto"/>
        <w:right w:val="none" w:sz="0" w:space="0" w:color="auto"/>
      </w:divBdr>
    </w:div>
    <w:div w:id="1320885364">
      <w:bodyDiv w:val="1"/>
      <w:marLeft w:val="0"/>
      <w:marRight w:val="0"/>
      <w:marTop w:val="0"/>
      <w:marBottom w:val="0"/>
      <w:divBdr>
        <w:top w:val="none" w:sz="0" w:space="0" w:color="auto"/>
        <w:left w:val="none" w:sz="0" w:space="0" w:color="auto"/>
        <w:bottom w:val="none" w:sz="0" w:space="0" w:color="auto"/>
        <w:right w:val="none" w:sz="0" w:space="0" w:color="auto"/>
      </w:divBdr>
    </w:div>
    <w:div w:id="1329334504">
      <w:bodyDiv w:val="1"/>
      <w:marLeft w:val="0"/>
      <w:marRight w:val="0"/>
      <w:marTop w:val="0"/>
      <w:marBottom w:val="0"/>
      <w:divBdr>
        <w:top w:val="none" w:sz="0" w:space="0" w:color="auto"/>
        <w:left w:val="none" w:sz="0" w:space="0" w:color="auto"/>
        <w:bottom w:val="none" w:sz="0" w:space="0" w:color="auto"/>
        <w:right w:val="none" w:sz="0" w:space="0" w:color="auto"/>
      </w:divBdr>
    </w:div>
    <w:div w:id="1331592810">
      <w:bodyDiv w:val="1"/>
      <w:marLeft w:val="0"/>
      <w:marRight w:val="0"/>
      <w:marTop w:val="0"/>
      <w:marBottom w:val="0"/>
      <w:divBdr>
        <w:top w:val="none" w:sz="0" w:space="0" w:color="auto"/>
        <w:left w:val="none" w:sz="0" w:space="0" w:color="auto"/>
        <w:bottom w:val="none" w:sz="0" w:space="0" w:color="auto"/>
        <w:right w:val="none" w:sz="0" w:space="0" w:color="auto"/>
      </w:divBdr>
    </w:div>
    <w:div w:id="1333099120">
      <w:bodyDiv w:val="1"/>
      <w:marLeft w:val="0"/>
      <w:marRight w:val="0"/>
      <w:marTop w:val="0"/>
      <w:marBottom w:val="0"/>
      <w:divBdr>
        <w:top w:val="none" w:sz="0" w:space="0" w:color="auto"/>
        <w:left w:val="none" w:sz="0" w:space="0" w:color="auto"/>
        <w:bottom w:val="none" w:sz="0" w:space="0" w:color="auto"/>
        <w:right w:val="none" w:sz="0" w:space="0" w:color="auto"/>
      </w:divBdr>
    </w:div>
    <w:div w:id="1357924348">
      <w:bodyDiv w:val="1"/>
      <w:marLeft w:val="0"/>
      <w:marRight w:val="0"/>
      <w:marTop w:val="0"/>
      <w:marBottom w:val="0"/>
      <w:divBdr>
        <w:top w:val="none" w:sz="0" w:space="0" w:color="auto"/>
        <w:left w:val="none" w:sz="0" w:space="0" w:color="auto"/>
        <w:bottom w:val="none" w:sz="0" w:space="0" w:color="auto"/>
        <w:right w:val="none" w:sz="0" w:space="0" w:color="auto"/>
      </w:divBdr>
    </w:div>
    <w:div w:id="1369064763">
      <w:bodyDiv w:val="1"/>
      <w:marLeft w:val="0"/>
      <w:marRight w:val="0"/>
      <w:marTop w:val="0"/>
      <w:marBottom w:val="0"/>
      <w:divBdr>
        <w:top w:val="none" w:sz="0" w:space="0" w:color="auto"/>
        <w:left w:val="none" w:sz="0" w:space="0" w:color="auto"/>
        <w:bottom w:val="none" w:sz="0" w:space="0" w:color="auto"/>
        <w:right w:val="none" w:sz="0" w:space="0" w:color="auto"/>
      </w:divBdr>
    </w:div>
    <w:div w:id="1372530665">
      <w:bodyDiv w:val="1"/>
      <w:marLeft w:val="0"/>
      <w:marRight w:val="0"/>
      <w:marTop w:val="0"/>
      <w:marBottom w:val="0"/>
      <w:divBdr>
        <w:top w:val="none" w:sz="0" w:space="0" w:color="auto"/>
        <w:left w:val="none" w:sz="0" w:space="0" w:color="auto"/>
        <w:bottom w:val="none" w:sz="0" w:space="0" w:color="auto"/>
        <w:right w:val="none" w:sz="0" w:space="0" w:color="auto"/>
      </w:divBdr>
      <w:divsChild>
        <w:div w:id="1677923044">
          <w:marLeft w:val="240"/>
          <w:marRight w:val="240"/>
          <w:marTop w:val="0"/>
          <w:marBottom w:val="105"/>
          <w:divBdr>
            <w:top w:val="none" w:sz="0" w:space="0" w:color="auto"/>
            <w:left w:val="none" w:sz="0" w:space="0" w:color="auto"/>
            <w:bottom w:val="none" w:sz="0" w:space="0" w:color="auto"/>
            <w:right w:val="none" w:sz="0" w:space="0" w:color="auto"/>
          </w:divBdr>
          <w:divsChild>
            <w:div w:id="404961176">
              <w:marLeft w:val="150"/>
              <w:marRight w:val="0"/>
              <w:marTop w:val="0"/>
              <w:marBottom w:val="0"/>
              <w:divBdr>
                <w:top w:val="none" w:sz="0" w:space="0" w:color="auto"/>
                <w:left w:val="none" w:sz="0" w:space="0" w:color="auto"/>
                <w:bottom w:val="none" w:sz="0" w:space="0" w:color="auto"/>
                <w:right w:val="none" w:sz="0" w:space="0" w:color="auto"/>
              </w:divBdr>
              <w:divsChild>
                <w:div w:id="864251152">
                  <w:marLeft w:val="0"/>
                  <w:marRight w:val="0"/>
                  <w:marTop w:val="0"/>
                  <w:marBottom w:val="0"/>
                  <w:divBdr>
                    <w:top w:val="none" w:sz="0" w:space="0" w:color="auto"/>
                    <w:left w:val="none" w:sz="0" w:space="0" w:color="auto"/>
                    <w:bottom w:val="none" w:sz="0" w:space="0" w:color="auto"/>
                    <w:right w:val="none" w:sz="0" w:space="0" w:color="auto"/>
                  </w:divBdr>
                  <w:divsChild>
                    <w:div w:id="33387106">
                      <w:marLeft w:val="0"/>
                      <w:marRight w:val="0"/>
                      <w:marTop w:val="0"/>
                      <w:marBottom w:val="0"/>
                      <w:divBdr>
                        <w:top w:val="none" w:sz="0" w:space="0" w:color="auto"/>
                        <w:left w:val="none" w:sz="0" w:space="0" w:color="auto"/>
                        <w:bottom w:val="none" w:sz="0" w:space="0" w:color="auto"/>
                        <w:right w:val="none" w:sz="0" w:space="0" w:color="auto"/>
                      </w:divBdr>
                      <w:divsChild>
                        <w:div w:id="952715459">
                          <w:marLeft w:val="0"/>
                          <w:marRight w:val="0"/>
                          <w:marTop w:val="0"/>
                          <w:marBottom w:val="60"/>
                          <w:divBdr>
                            <w:top w:val="none" w:sz="0" w:space="0" w:color="auto"/>
                            <w:left w:val="none" w:sz="0" w:space="0" w:color="auto"/>
                            <w:bottom w:val="none" w:sz="0" w:space="0" w:color="auto"/>
                            <w:right w:val="none" w:sz="0" w:space="0" w:color="auto"/>
                          </w:divBdr>
                          <w:divsChild>
                            <w:div w:id="385222021">
                              <w:marLeft w:val="0"/>
                              <w:marRight w:val="0"/>
                              <w:marTop w:val="150"/>
                              <w:marBottom w:val="0"/>
                              <w:divBdr>
                                <w:top w:val="none" w:sz="0" w:space="0" w:color="auto"/>
                                <w:left w:val="none" w:sz="0" w:space="0" w:color="auto"/>
                                <w:bottom w:val="none" w:sz="0" w:space="0" w:color="auto"/>
                                <w:right w:val="none" w:sz="0" w:space="0" w:color="auto"/>
                              </w:divBdr>
                            </w:div>
                            <w:div w:id="20080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139660">
          <w:marLeft w:val="225"/>
          <w:marRight w:val="225"/>
          <w:marTop w:val="0"/>
          <w:marBottom w:val="105"/>
          <w:divBdr>
            <w:top w:val="none" w:sz="0" w:space="0" w:color="auto"/>
            <w:left w:val="none" w:sz="0" w:space="0" w:color="auto"/>
            <w:bottom w:val="none" w:sz="0" w:space="0" w:color="auto"/>
            <w:right w:val="none" w:sz="0" w:space="0" w:color="auto"/>
          </w:divBdr>
        </w:div>
      </w:divsChild>
    </w:div>
    <w:div w:id="1393692946">
      <w:bodyDiv w:val="1"/>
      <w:marLeft w:val="0"/>
      <w:marRight w:val="0"/>
      <w:marTop w:val="0"/>
      <w:marBottom w:val="0"/>
      <w:divBdr>
        <w:top w:val="none" w:sz="0" w:space="0" w:color="auto"/>
        <w:left w:val="none" w:sz="0" w:space="0" w:color="auto"/>
        <w:bottom w:val="none" w:sz="0" w:space="0" w:color="auto"/>
        <w:right w:val="none" w:sz="0" w:space="0" w:color="auto"/>
      </w:divBdr>
    </w:div>
    <w:div w:id="1398477836">
      <w:bodyDiv w:val="1"/>
      <w:marLeft w:val="0"/>
      <w:marRight w:val="0"/>
      <w:marTop w:val="0"/>
      <w:marBottom w:val="0"/>
      <w:divBdr>
        <w:top w:val="none" w:sz="0" w:space="0" w:color="auto"/>
        <w:left w:val="none" w:sz="0" w:space="0" w:color="auto"/>
        <w:bottom w:val="none" w:sz="0" w:space="0" w:color="auto"/>
        <w:right w:val="none" w:sz="0" w:space="0" w:color="auto"/>
      </w:divBdr>
    </w:div>
    <w:div w:id="1409309722">
      <w:bodyDiv w:val="1"/>
      <w:marLeft w:val="0"/>
      <w:marRight w:val="0"/>
      <w:marTop w:val="0"/>
      <w:marBottom w:val="0"/>
      <w:divBdr>
        <w:top w:val="none" w:sz="0" w:space="0" w:color="auto"/>
        <w:left w:val="none" w:sz="0" w:space="0" w:color="auto"/>
        <w:bottom w:val="none" w:sz="0" w:space="0" w:color="auto"/>
        <w:right w:val="none" w:sz="0" w:space="0" w:color="auto"/>
      </w:divBdr>
    </w:div>
    <w:div w:id="1447315210">
      <w:bodyDiv w:val="1"/>
      <w:marLeft w:val="0"/>
      <w:marRight w:val="0"/>
      <w:marTop w:val="0"/>
      <w:marBottom w:val="0"/>
      <w:divBdr>
        <w:top w:val="none" w:sz="0" w:space="0" w:color="auto"/>
        <w:left w:val="none" w:sz="0" w:space="0" w:color="auto"/>
        <w:bottom w:val="none" w:sz="0" w:space="0" w:color="auto"/>
        <w:right w:val="none" w:sz="0" w:space="0" w:color="auto"/>
      </w:divBdr>
    </w:div>
    <w:div w:id="1459301594">
      <w:bodyDiv w:val="1"/>
      <w:marLeft w:val="0"/>
      <w:marRight w:val="0"/>
      <w:marTop w:val="0"/>
      <w:marBottom w:val="0"/>
      <w:divBdr>
        <w:top w:val="none" w:sz="0" w:space="0" w:color="auto"/>
        <w:left w:val="none" w:sz="0" w:space="0" w:color="auto"/>
        <w:bottom w:val="none" w:sz="0" w:space="0" w:color="auto"/>
        <w:right w:val="none" w:sz="0" w:space="0" w:color="auto"/>
      </w:divBdr>
    </w:div>
    <w:div w:id="1516774053">
      <w:bodyDiv w:val="1"/>
      <w:marLeft w:val="0"/>
      <w:marRight w:val="0"/>
      <w:marTop w:val="0"/>
      <w:marBottom w:val="0"/>
      <w:divBdr>
        <w:top w:val="none" w:sz="0" w:space="0" w:color="auto"/>
        <w:left w:val="none" w:sz="0" w:space="0" w:color="auto"/>
        <w:bottom w:val="none" w:sz="0" w:space="0" w:color="auto"/>
        <w:right w:val="none" w:sz="0" w:space="0" w:color="auto"/>
      </w:divBdr>
    </w:div>
    <w:div w:id="1521234898">
      <w:bodyDiv w:val="1"/>
      <w:marLeft w:val="0"/>
      <w:marRight w:val="0"/>
      <w:marTop w:val="0"/>
      <w:marBottom w:val="0"/>
      <w:divBdr>
        <w:top w:val="none" w:sz="0" w:space="0" w:color="auto"/>
        <w:left w:val="none" w:sz="0" w:space="0" w:color="auto"/>
        <w:bottom w:val="none" w:sz="0" w:space="0" w:color="auto"/>
        <w:right w:val="none" w:sz="0" w:space="0" w:color="auto"/>
      </w:divBdr>
    </w:div>
    <w:div w:id="1549410628">
      <w:bodyDiv w:val="1"/>
      <w:marLeft w:val="0"/>
      <w:marRight w:val="0"/>
      <w:marTop w:val="0"/>
      <w:marBottom w:val="0"/>
      <w:divBdr>
        <w:top w:val="none" w:sz="0" w:space="0" w:color="auto"/>
        <w:left w:val="none" w:sz="0" w:space="0" w:color="auto"/>
        <w:bottom w:val="none" w:sz="0" w:space="0" w:color="auto"/>
        <w:right w:val="none" w:sz="0" w:space="0" w:color="auto"/>
      </w:divBdr>
    </w:div>
    <w:div w:id="1550068445">
      <w:bodyDiv w:val="1"/>
      <w:marLeft w:val="0"/>
      <w:marRight w:val="0"/>
      <w:marTop w:val="0"/>
      <w:marBottom w:val="0"/>
      <w:divBdr>
        <w:top w:val="none" w:sz="0" w:space="0" w:color="auto"/>
        <w:left w:val="none" w:sz="0" w:space="0" w:color="auto"/>
        <w:bottom w:val="none" w:sz="0" w:space="0" w:color="auto"/>
        <w:right w:val="none" w:sz="0" w:space="0" w:color="auto"/>
      </w:divBdr>
    </w:div>
    <w:div w:id="1562592461">
      <w:bodyDiv w:val="1"/>
      <w:marLeft w:val="0"/>
      <w:marRight w:val="0"/>
      <w:marTop w:val="0"/>
      <w:marBottom w:val="0"/>
      <w:divBdr>
        <w:top w:val="none" w:sz="0" w:space="0" w:color="auto"/>
        <w:left w:val="none" w:sz="0" w:space="0" w:color="auto"/>
        <w:bottom w:val="none" w:sz="0" w:space="0" w:color="auto"/>
        <w:right w:val="none" w:sz="0" w:space="0" w:color="auto"/>
      </w:divBdr>
    </w:div>
    <w:div w:id="1570070656">
      <w:bodyDiv w:val="1"/>
      <w:marLeft w:val="0"/>
      <w:marRight w:val="0"/>
      <w:marTop w:val="0"/>
      <w:marBottom w:val="0"/>
      <w:divBdr>
        <w:top w:val="none" w:sz="0" w:space="0" w:color="auto"/>
        <w:left w:val="none" w:sz="0" w:space="0" w:color="auto"/>
        <w:bottom w:val="none" w:sz="0" w:space="0" w:color="auto"/>
        <w:right w:val="none" w:sz="0" w:space="0" w:color="auto"/>
      </w:divBdr>
    </w:div>
    <w:div w:id="1582524640">
      <w:bodyDiv w:val="1"/>
      <w:marLeft w:val="0"/>
      <w:marRight w:val="0"/>
      <w:marTop w:val="0"/>
      <w:marBottom w:val="0"/>
      <w:divBdr>
        <w:top w:val="none" w:sz="0" w:space="0" w:color="auto"/>
        <w:left w:val="none" w:sz="0" w:space="0" w:color="auto"/>
        <w:bottom w:val="none" w:sz="0" w:space="0" w:color="auto"/>
        <w:right w:val="none" w:sz="0" w:space="0" w:color="auto"/>
      </w:divBdr>
    </w:div>
    <w:div w:id="1608392136">
      <w:bodyDiv w:val="1"/>
      <w:marLeft w:val="0"/>
      <w:marRight w:val="0"/>
      <w:marTop w:val="0"/>
      <w:marBottom w:val="0"/>
      <w:divBdr>
        <w:top w:val="none" w:sz="0" w:space="0" w:color="auto"/>
        <w:left w:val="none" w:sz="0" w:space="0" w:color="auto"/>
        <w:bottom w:val="none" w:sz="0" w:space="0" w:color="auto"/>
        <w:right w:val="none" w:sz="0" w:space="0" w:color="auto"/>
      </w:divBdr>
    </w:div>
    <w:div w:id="1621641913">
      <w:bodyDiv w:val="1"/>
      <w:marLeft w:val="0"/>
      <w:marRight w:val="0"/>
      <w:marTop w:val="0"/>
      <w:marBottom w:val="0"/>
      <w:divBdr>
        <w:top w:val="none" w:sz="0" w:space="0" w:color="auto"/>
        <w:left w:val="none" w:sz="0" w:space="0" w:color="auto"/>
        <w:bottom w:val="none" w:sz="0" w:space="0" w:color="auto"/>
        <w:right w:val="none" w:sz="0" w:space="0" w:color="auto"/>
      </w:divBdr>
    </w:div>
    <w:div w:id="1701006369">
      <w:bodyDiv w:val="1"/>
      <w:marLeft w:val="0"/>
      <w:marRight w:val="0"/>
      <w:marTop w:val="0"/>
      <w:marBottom w:val="0"/>
      <w:divBdr>
        <w:top w:val="none" w:sz="0" w:space="0" w:color="auto"/>
        <w:left w:val="none" w:sz="0" w:space="0" w:color="auto"/>
        <w:bottom w:val="none" w:sz="0" w:space="0" w:color="auto"/>
        <w:right w:val="none" w:sz="0" w:space="0" w:color="auto"/>
      </w:divBdr>
    </w:div>
    <w:div w:id="1752577306">
      <w:bodyDiv w:val="1"/>
      <w:marLeft w:val="0"/>
      <w:marRight w:val="0"/>
      <w:marTop w:val="0"/>
      <w:marBottom w:val="0"/>
      <w:divBdr>
        <w:top w:val="none" w:sz="0" w:space="0" w:color="auto"/>
        <w:left w:val="none" w:sz="0" w:space="0" w:color="auto"/>
        <w:bottom w:val="none" w:sz="0" w:space="0" w:color="auto"/>
        <w:right w:val="none" w:sz="0" w:space="0" w:color="auto"/>
      </w:divBdr>
    </w:div>
    <w:div w:id="1756051421">
      <w:bodyDiv w:val="1"/>
      <w:marLeft w:val="0"/>
      <w:marRight w:val="0"/>
      <w:marTop w:val="0"/>
      <w:marBottom w:val="0"/>
      <w:divBdr>
        <w:top w:val="none" w:sz="0" w:space="0" w:color="auto"/>
        <w:left w:val="none" w:sz="0" w:space="0" w:color="auto"/>
        <w:bottom w:val="none" w:sz="0" w:space="0" w:color="auto"/>
        <w:right w:val="none" w:sz="0" w:space="0" w:color="auto"/>
      </w:divBdr>
    </w:div>
    <w:div w:id="1806049113">
      <w:bodyDiv w:val="1"/>
      <w:marLeft w:val="0"/>
      <w:marRight w:val="0"/>
      <w:marTop w:val="0"/>
      <w:marBottom w:val="0"/>
      <w:divBdr>
        <w:top w:val="none" w:sz="0" w:space="0" w:color="auto"/>
        <w:left w:val="none" w:sz="0" w:space="0" w:color="auto"/>
        <w:bottom w:val="none" w:sz="0" w:space="0" w:color="auto"/>
        <w:right w:val="none" w:sz="0" w:space="0" w:color="auto"/>
      </w:divBdr>
    </w:div>
    <w:div w:id="1808007752">
      <w:bodyDiv w:val="1"/>
      <w:marLeft w:val="0"/>
      <w:marRight w:val="0"/>
      <w:marTop w:val="0"/>
      <w:marBottom w:val="0"/>
      <w:divBdr>
        <w:top w:val="none" w:sz="0" w:space="0" w:color="auto"/>
        <w:left w:val="none" w:sz="0" w:space="0" w:color="auto"/>
        <w:bottom w:val="none" w:sz="0" w:space="0" w:color="auto"/>
        <w:right w:val="none" w:sz="0" w:space="0" w:color="auto"/>
      </w:divBdr>
    </w:div>
    <w:div w:id="1816725327">
      <w:bodyDiv w:val="1"/>
      <w:marLeft w:val="0"/>
      <w:marRight w:val="0"/>
      <w:marTop w:val="0"/>
      <w:marBottom w:val="0"/>
      <w:divBdr>
        <w:top w:val="none" w:sz="0" w:space="0" w:color="auto"/>
        <w:left w:val="none" w:sz="0" w:space="0" w:color="auto"/>
        <w:bottom w:val="none" w:sz="0" w:space="0" w:color="auto"/>
        <w:right w:val="none" w:sz="0" w:space="0" w:color="auto"/>
      </w:divBdr>
    </w:div>
    <w:div w:id="1828129285">
      <w:bodyDiv w:val="1"/>
      <w:marLeft w:val="0"/>
      <w:marRight w:val="0"/>
      <w:marTop w:val="0"/>
      <w:marBottom w:val="0"/>
      <w:divBdr>
        <w:top w:val="none" w:sz="0" w:space="0" w:color="auto"/>
        <w:left w:val="none" w:sz="0" w:space="0" w:color="auto"/>
        <w:bottom w:val="none" w:sz="0" w:space="0" w:color="auto"/>
        <w:right w:val="none" w:sz="0" w:space="0" w:color="auto"/>
      </w:divBdr>
    </w:div>
    <w:div w:id="1836607160">
      <w:bodyDiv w:val="1"/>
      <w:marLeft w:val="0"/>
      <w:marRight w:val="0"/>
      <w:marTop w:val="0"/>
      <w:marBottom w:val="0"/>
      <w:divBdr>
        <w:top w:val="none" w:sz="0" w:space="0" w:color="auto"/>
        <w:left w:val="none" w:sz="0" w:space="0" w:color="auto"/>
        <w:bottom w:val="none" w:sz="0" w:space="0" w:color="auto"/>
        <w:right w:val="none" w:sz="0" w:space="0" w:color="auto"/>
      </w:divBdr>
    </w:div>
    <w:div w:id="1842811667">
      <w:bodyDiv w:val="1"/>
      <w:marLeft w:val="0"/>
      <w:marRight w:val="0"/>
      <w:marTop w:val="0"/>
      <w:marBottom w:val="0"/>
      <w:divBdr>
        <w:top w:val="none" w:sz="0" w:space="0" w:color="auto"/>
        <w:left w:val="none" w:sz="0" w:space="0" w:color="auto"/>
        <w:bottom w:val="none" w:sz="0" w:space="0" w:color="auto"/>
        <w:right w:val="none" w:sz="0" w:space="0" w:color="auto"/>
      </w:divBdr>
    </w:div>
    <w:div w:id="1844276880">
      <w:bodyDiv w:val="1"/>
      <w:marLeft w:val="0"/>
      <w:marRight w:val="0"/>
      <w:marTop w:val="0"/>
      <w:marBottom w:val="0"/>
      <w:divBdr>
        <w:top w:val="none" w:sz="0" w:space="0" w:color="auto"/>
        <w:left w:val="none" w:sz="0" w:space="0" w:color="auto"/>
        <w:bottom w:val="none" w:sz="0" w:space="0" w:color="auto"/>
        <w:right w:val="none" w:sz="0" w:space="0" w:color="auto"/>
      </w:divBdr>
    </w:div>
    <w:div w:id="1856068363">
      <w:bodyDiv w:val="1"/>
      <w:marLeft w:val="0"/>
      <w:marRight w:val="0"/>
      <w:marTop w:val="0"/>
      <w:marBottom w:val="0"/>
      <w:divBdr>
        <w:top w:val="none" w:sz="0" w:space="0" w:color="auto"/>
        <w:left w:val="none" w:sz="0" w:space="0" w:color="auto"/>
        <w:bottom w:val="none" w:sz="0" w:space="0" w:color="auto"/>
        <w:right w:val="none" w:sz="0" w:space="0" w:color="auto"/>
      </w:divBdr>
    </w:div>
    <w:div w:id="1859923910">
      <w:bodyDiv w:val="1"/>
      <w:marLeft w:val="0"/>
      <w:marRight w:val="0"/>
      <w:marTop w:val="0"/>
      <w:marBottom w:val="0"/>
      <w:divBdr>
        <w:top w:val="none" w:sz="0" w:space="0" w:color="auto"/>
        <w:left w:val="none" w:sz="0" w:space="0" w:color="auto"/>
        <w:bottom w:val="none" w:sz="0" w:space="0" w:color="auto"/>
        <w:right w:val="none" w:sz="0" w:space="0" w:color="auto"/>
      </w:divBdr>
    </w:div>
    <w:div w:id="1864396603">
      <w:bodyDiv w:val="1"/>
      <w:marLeft w:val="0"/>
      <w:marRight w:val="0"/>
      <w:marTop w:val="0"/>
      <w:marBottom w:val="0"/>
      <w:divBdr>
        <w:top w:val="none" w:sz="0" w:space="0" w:color="auto"/>
        <w:left w:val="none" w:sz="0" w:space="0" w:color="auto"/>
        <w:bottom w:val="none" w:sz="0" w:space="0" w:color="auto"/>
        <w:right w:val="none" w:sz="0" w:space="0" w:color="auto"/>
      </w:divBdr>
    </w:div>
    <w:div w:id="1908220257">
      <w:bodyDiv w:val="1"/>
      <w:marLeft w:val="0"/>
      <w:marRight w:val="0"/>
      <w:marTop w:val="0"/>
      <w:marBottom w:val="0"/>
      <w:divBdr>
        <w:top w:val="none" w:sz="0" w:space="0" w:color="auto"/>
        <w:left w:val="none" w:sz="0" w:space="0" w:color="auto"/>
        <w:bottom w:val="none" w:sz="0" w:space="0" w:color="auto"/>
        <w:right w:val="none" w:sz="0" w:space="0" w:color="auto"/>
      </w:divBdr>
    </w:div>
    <w:div w:id="1921909903">
      <w:bodyDiv w:val="1"/>
      <w:marLeft w:val="0"/>
      <w:marRight w:val="0"/>
      <w:marTop w:val="0"/>
      <w:marBottom w:val="0"/>
      <w:divBdr>
        <w:top w:val="none" w:sz="0" w:space="0" w:color="auto"/>
        <w:left w:val="none" w:sz="0" w:space="0" w:color="auto"/>
        <w:bottom w:val="none" w:sz="0" w:space="0" w:color="auto"/>
        <w:right w:val="none" w:sz="0" w:space="0" w:color="auto"/>
      </w:divBdr>
    </w:div>
    <w:div w:id="1931085466">
      <w:bodyDiv w:val="1"/>
      <w:marLeft w:val="0"/>
      <w:marRight w:val="0"/>
      <w:marTop w:val="0"/>
      <w:marBottom w:val="0"/>
      <w:divBdr>
        <w:top w:val="none" w:sz="0" w:space="0" w:color="auto"/>
        <w:left w:val="none" w:sz="0" w:space="0" w:color="auto"/>
        <w:bottom w:val="none" w:sz="0" w:space="0" w:color="auto"/>
        <w:right w:val="none" w:sz="0" w:space="0" w:color="auto"/>
      </w:divBdr>
    </w:div>
    <w:div w:id="1963656714">
      <w:bodyDiv w:val="1"/>
      <w:marLeft w:val="0"/>
      <w:marRight w:val="0"/>
      <w:marTop w:val="0"/>
      <w:marBottom w:val="0"/>
      <w:divBdr>
        <w:top w:val="none" w:sz="0" w:space="0" w:color="auto"/>
        <w:left w:val="none" w:sz="0" w:space="0" w:color="auto"/>
        <w:bottom w:val="none" w:sz="0" w:space="0" w:color="auto"/>
        <w:right w:val="none" w:sz="0" w:space="0" w:color="auto"/>
      </w:divBdr>
    </w:div>
    <w:div w:id="1968929761">
      <w:bodyDiv w:val="1"/>
      <w:marLeft w:val="0"/>
      <w:marRight w:val="0"/>
      <w:marTop w:val="0"/>
      <w:marBottom w:val="0"/>
      <w:divBdr>
        <w:top w:val="none" w:sz="0" w:space="0" w:color="auto"/>
        <w:left w:val="none" w:sz="0" w:space="0" w:color="auto"/>
        <w:bottom w:val="none" w:sz="0" w:space="0" w:color="auto"/>
        <w:right w:val="none" w:sz="0" w:space="0" w:color="auto"/>
      </w:divBdr>
    </w:div>
    <w:div w:id="1969119237">
      <w:bodyDiv w:val="1"/>
      <w:marLeft w:val="0"/>
      <w:marRight w:val="0"/>
      <w:marTop w:val="0"/>
      <w:marBottom w:val="0"/>
      <w:divBdr>
        <w:top w:val="none" w:sz="0" w:space="0" w:color="auto"/>
        <w:left w:val="none" w:sz="0" w:space="0" w:color="auto"/>
        <w:bottom w:val="none" w:sz="0" w:space="0" w:color="auto"/>
        <w:right w:val="none" w:sz="0" w:space="0" w:color="auto"/>
      </w:divBdr>
    </w:div>
    <w:div w:id="1979727869">
      <w:bodyDiv w:val="1"/>
      <w:marLeft w:val="0"/>
      <w:marRight w:val="0"/>
      <w:marTop w:val="0"/>
      <w:marBottom w:val="0"/>
      <w:divBdr>
        <w:top w:val="none" w:sz="0" w:space="0" w:color="auto"/>
        <w:left w:val="none" w:sz="0" w:space="0" w:color="auto"/>
        <w:bottom w:val="none" w:sz="0" w:space="0" w:color="auto"/>
        <w:right w:val="none" w:sz="0" w:space="0" w:color="auto"/>
      </w:divBdr>
    </w:div>
    <w:div w:id="2012443814">
      <w:bodyDiv w:val="1"/>
      <w:marLeft w:val="0"/>
      <w:marRight w:val="0"/>
      <w:marTop w:val="0"/>
      <w:marBottom w:val="0"/>
      <w:divBdr>
        <w:top w:val="none" w:sz="0" w:space="0" w:color="auto"/>
        <w:left w:val="none" w:sz="0" w:space="0" w:color="auto"/>
        <w:bottom w:val="none" w:sz="0" w:space="0" w:color="auto"/>
        <w:right w:val="none" w:sz="0" w:space="0" w:color="auto"/>
      </w:divBdr>
    </w:div>
    <w:div w:id="2058432960">
      <w:bodyDiv w:val="1"/>
      <w:marLeft w:val="0"/>
      <w:marRight w:val="0"/>
      <w:marTop w:val="0"/>
      <w:marBottom w:val="0"/>
      <w:divBdr>
        <w:top w:val="none" w:sz="0" w:space="0" w:color="auto"/>
        <w:left w:val="none" w:sz="0" w:space="0" w:color="auto"/>
        <w:bottom w:val="none" w:sz="0" w:space="0" w:color="auto"/>
        <w:right w:val="none" w:sz="0" w:space="0" w:color="auto"/>
      </w:divBdr>
    </w:div>
    <w:div w:id="2074623464">
      <w:bodyDiv w:val="1"/>
      <w:marLeft w:val="0"/>
      <w:marRight w:val="0"/>
      <w:marTop w:val="0"/>
      <w:marBottom w:val="0"/>
      <w:divBdr>
        <w:top w:val="none" w:sz="0" w:space="0" w:color="auto"/>
        <w:left w:val="none" w:sz="0" w:space="0" w:color="auto"/>
        <w:bottom w:val="none" w:sz="0" w:space="0" w:color="auto"/>
        <w:right w:val="none" w:sz="0" w:space="0" w:color="auto"/>
      </w:divBdr>
    </w:div>
    <w:div w:id="2078939616">
      <w:bodyDiv w:val="1"/>
      <w:marLeft w:val="0"/>
      <w:marRight w:val="0"/>
      <w:marTop w:val="0"/>
      <w:marBottom w:val="0"/>
      <w:divBdr>
        <w:top w:val="none" w:sz="0" w:space="0" w:color="auto"/>
        <w:left w:val="none" w:sz="0" w:space="0" w:color="auto"/>
        <w:bottom w:val="none" w:sz="0" w:space="0" w:color="auto"/>
        <w:right w:val="none" w:sz="0" w:space="0" w:color="auto"/>
      </w:divBdr>
    </w:div>
    <w:div w:id="2097823029">
      <w:bodyDiv w:val="1"/>
      <w:marLeft w:val="0"/>
      <w:marRight w:val="0"/>
      <w:marTop w:val="0"/>
      <w:marBottom w:val="0"/>
      <w:divBdr>
        <w:top w:val="none" w:sz="0" w:space="0" w:color="auto"/>
        <w:left w:val="none" w:sz="0" w:space="0" w:color="auto"/>
        <w:bottom w:val="none" w:sz="0" w:space="0" w:color="auto"/>
        <w:right w:val="none" w:sz="0" w:space="0" w:color="auto"/>
      </w:divBdr>
    </w:div>
    <w:div w:id="2128163334">
      <w:bodyDiv w:val="1"/>
      <w:marLeft w:val="0"/>
      <w:marRight w:val="0"/>
      <w:marTop w:val="0"/>
      <w:marBottom w:val="0"/>
      <w:divBdr>
        <w:top w:val="none" w:sz="0" w:space="0" w:color="auto"/>
        <w:left w:val="none" w:sz="0" w:space="0" w:color="auto"/>
        <w:bottom w:val="none" w:sz="0" w:space="0" w:color="auto"/>
        <w:right w:val="none" w:sz="0" w:space="0" w:color="auto"/>
      </w:divBdr>
    </w:div>
    <w:div w:id="2132092106">
      <w:bodyDiv w:val="1"/>
      <w:marLeft w:val="0"/>
      <w:marRight w:val="0"/>
      <w:marTop w:val="0"/>
      <w:marBottom w:val="0"/>
      <w:divBdr>
        <w:top w:val="none" w:sz="0" w:space="0" w:color="auto"/>
        <w:left w:val="none" w:sz="0" w:space="0" w:color="auto"/>
        <w:bottom w:val="none" w:sz="0" w:space="0" w:color="auto"/>
        <w:right w:val="none" w:sz="0" w:space="0" w:color="auto"/>
      </w:divBdr>
    </w:div>
    <w:div w:id="2136409859">
      <w:bodyDiv w:val="1"/>
      <w:marLeft w:val="0"/>
      <w:marRight w:val="0"/>
      <w:marTop w:val="0"/>
      <w:marBottom w:val="0"/>
      <w:divBdr>
        <w:top w:val="none" w:sz="0" w:space="0" w:color="auto"/>
        <w:left w:val="none" w:sz="0" w:space="0" w:color="auto"/>
        <w:bottom w:val="none" w:sz="0" w:space="0" w:color="auto"/>
        <w:right w:val="none" w:sz="0" w:space="0" w:color="auto"/>
      </w:divBdr>
    </w:div>
    <w:div w:id="2136674014">
      <w:bodyDiv w:val="1"/>
      <w:marLeft w:val="0"/>
      <w:marRight w:val="0"/>
      <w:marTop w:val="0"/>
      <w:marBottom w:val="0"/>
      <w:divBdr>
        <w:top w:val="none" w:sz="0" w:space="0" w:color="auto"/>
        <w:left w:val="none" w:sz="0" w:space="0" w:color="auto"/>
        <w:bottom w:val="none" w:sz="0" w:space="0" w:color="auto"/>
        <w:right w:val="none" w:sz="0" w:space="0" w:color="auto"/>
      </w:divBdr>
    </w:div>
    <w:div w:id="2138333654">
      <w:bodyDiv w:val="1"/>
      <w:marLeft w:val="0"/>
      <w:marRight w:val="0"/>
      <w:marTop w:val="0"/>
      <w:marBottom w:val="0"/>
      <w:divBdr>
        <w:top w:val="none" w:sz="0" w:space="0" w:color="auto"/>
        <w:left w:val="none" w:sz="0" w:space="0" w:color="auto"/>
        <w:bottom w:val="none" w:sz="0" w:space="0" w:color="auto"/>
        <w:right w:val="none" w:sz="0" w:space="0" w:color="auto"/>
      </w:divBdr>
    </w:div>
    <w:div w:id="2138839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77E5-01B8-4055-B9ED-D8529DD95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61</Pages>
  <Words>16700</Words>
  <Characters>95195</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Phòng Tổng hợp - UBND tỉnh Hà Tĩnh</vt:lpstr>
    </vt:vector>
  </TitlesOfParts>
  <Company>IDC Group</Company>
  <LinksUpToDate>false</LinksUpToDate>
  <CharactersWithSpaces>111672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UBND tỉnh Hà Tĩnh</dc:title>
  <dc:creator>Thang Dinh</dc:creator>
  <cp:lastModifiedBy>Admin</cp:lastModifiedBy>
  <cp:revision>7</cp:revision>
  <cp:lastPrinted>2026-02-08T11:48:00Z</cp:lastPrinted>
  <dcterms:created xsi:type="dcterms:W3CDTF">2026-02-08T06:36:00Z</dcterms:created>
  <dcterms:modified xsi:type="dcterms:W3CDTF">2026-02-08T11:53:00Z</dcterms:modified>
</cp:coreProperties>
</file>